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Courier New" w:hAnsi="Times New Roman" w:cs="Courier New"/>
          <w:color w:val="auto"/>
          <w:sz w:val="24"/>
          <w:szCs w:val="24"/>
          <w:lang w:bidi="ru-RU"/>
        </w:rPr>
        <w:id w:val="-441691945"/>
        <w:docPartObj>
          <w:docPartGallery w:val="Table of Contents"/>
          <w:docPartUnique/>
        </w:docPartObj>
      </w:sdtPr>
      <w:sdtContent>
        <w:p w14:paraId="7A97F796" w14:textId="77777777" w:rsidR="00046A4D" w:rsidRPr="00035959" w:rsidRDefault="00046A4D">
          <w:pPr>
            <w:pStyle w:val="af5"/>
            <w:rPr>
              <w:rFonts w:ascii="Times New Roman" w:hAnsi="Times New Roman"/>
              <w:color w:val="auto"/>
              <w:sz w:val="24"/>
            </w:rPr>
          </w:pPr>
          <w:r w:rsidRPr="00035959">
            <w:rPr>
              <w:rFonts w:ascii="Times New Roman" w:hAnsi="Times New Roman"/>
              <w:color w:val="auto"/>
              <w:sz w:val="24"/>
            </w:rPr>
            <w:t>Оглавление</w:t>
          </w:r>
        </w:p>
        <w:p w14:paraId="33021FF7" w14:textId="77777777" w:rsidR="0097302E" w:rsidRPr="00035959" w:rsidRDefault="00046A4D">
          <w:pPr>
            <w:pStyle w:val="15"/>
            <w:tabs>
              <w:tab w:val="right" w:leader="dot" w:pos="14650"/>
            </w:tabs>
            <w:rPr>
              <w:rFonts w:ascii="Times New Roman" w:eastAsiaTheme="minorEastAsia" w:hAnsi="Times New Roman" w:cs="Times New Roman"/>
              <w:noProof/>
              <w:color w:val="auto"/>
              <w:lang w:bidi="ar-SA"/>
            </w:rPr>
          </w:pPr>
          <w:r w:rsidRPr="00035959">
            <w:rPr>
              <w:rFonts w:ascii="Times New Roman" w:hAnsi="Times New Roman"/>
              <w:color w:val="auto"/>
            </w:rPr>
            <w:fldChar w:fldCharType="begin"/>
          </w:r>
          <w:r w:rsidRPr="00035959">
            <w:rPr>
              <w:rFonts w:ascii="Times New Roman" w:hAnsi="Times New Roman"/>
              <w:color w:val="auto"/>
            </w:rPr>
            <w:instrText xml:space="preserve"> TOC \o "1-3" \h \z \u </w:instrText>
          </w:r>
          <w:r w:rsidRPr="00035959">
            <w:rPr>
              <w:rFonts w:ascii="Times New Roman" w:hAnsi="Times New Roman"/>
              <w:color w:val="auto"/>
            </w:rPr>
            <w:fldChar w:fldCharType="separate"/>
          </w:r>
          <w:hyperlink w:anchor="_Toc45560750" w:history="1">
            <w:r w:rsidR="0097302E" w:rsidRPr="00035959">
              <w:rPr>
                <w:rStyle w:val="a3"/>
                <w:rFonts w:ascii="Times New Roman" w:hAnsi="Times New Roman"/>
                <w:color w:val="auto"/>
              </w:rPr>
              <w:t>Введение</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_Toc45560750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3</w:t>
            </w:r>
            <w:r w:rsidR="0097302E" w:rsidRPr="00035959">
              <w:rPr>
                <w:rFonts w:ascii="Times New Roman" w:hAnsi="Times New Roman"/>
                <w:webHidden/>
                <w:color w:val="auto"/>
              </w:rPr>
              <w:fldChar w:fldCharType="end"/>
            </w:r>
          </w:hyperlink>
        </w:p>
        <w:p w14:paraId="739124EA"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1" w:history="1">
            <w:r w:rsidR="0097302E" w:rsidRPr="00035959">
              <w:rPr>
                <w:rStyle w:val="a3"/>
                <w:rFonts w:ascii="Times New Roman" w:hAnsi="Times New Roman"/>
                <w:color w:val="auto"/>
              </w:rPr>
              <w:t>Раздел 1</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_Toc45560751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3</w:t>
            </w:r>
            <w:r w:rsidR="0097302E" w:rsidRPr="00035959">
              <w:rPr>
                <w:rFonts w:ascii="Times New Roman" w:hAnsi="Times New Roman"/>
                <w:webHidden/>
                <w:color w:val="auto"/>
              </w:rPr>
              <w:fldChar w:fldCharType="end"/>
            </w:r>
          </w:hyperlink>
        </w:p>
        <w:p w14:paraId="22420B36"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2" w:history="1">
            <w:r w:rsidR="0097302E" w:rsidRPr="00035959">
              <w:rPr>
                <w:rStyle w:val="a3"/>
                <w:rFonts w:ascii="Times New Roman" w:hAnsi="Times New Roman"/>
                <w:color w:val="auto"/>
              </w:rPr>
              <w:t>Раздел 2</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_Toc45560752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3</w:t>
            </w:r>
            <w:r w:rsidR="0097302E" w:rsidRPr="00035959">
              <w:rPr>
                <w:rFonts w:ascii="Times New Roman" w:hAnsi="Times New Roman"/>
                <w:webHidden/>
                <w:color w:val="auto"/>
              </w:rPr>
              <w:fldChar w:fldCharType="end"/>
            </w:r>
          </w:hyperlink>
        </w:p>
        <w:p w14:paraId="5AB4E72A"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3" w:history="1">
            <w:r w:rsidR="0097302E" w:rsidRPr="00035959">
              <w:rPr>
                <w:rStyle w:val="a3"/>
                <w:rFonts w:ascii="Times New Roman" w:hAnsi="Times New Roman"/>
                <w:color w:val="auto"/>
              </w:rPr>
              <w:t>Раздел 3 «Термины и определения», п.3.1 и п.3.8</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_Toc45560753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9</w:t>
            </w:r>
            <w:r w:rsidR="0097302E" w:rsidRPr="00035959">
              <w:rPr>
                <w:rFonts w:ascii="Times New Roman" w:hAnsi="Times New Roman"/>
                <w:webHidden/>
                <w:color w:val="auto"/>
              </w:rPr>
              <w:fldChar w:fldCharType="end"/>
            </w:r>
          </w:hyperlink>
        </w:p>
        <w:p w14:paraId="69151A36"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4" w:history="1">
            <w:r w:rsidR="0097302E" w:rsidRPr="00035959">
              <w:rPr>
                <w:rStyle w:val="a3"/>
                <w:rFonts w:ascii="Times New Roman" w:hAnsi="Times New Roman"/>
                <w:color w:val="auto"/>
              </w:rPr>
              <w:t>Раздел 4 «Общие положения», п.4.2</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_Toc45560754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16</w:t>
            </w:r>
            <w:r w:rsidR="0097302E" w:rsidRPr="00035959">
              <w:rPr>
                <w:rFonts w:ascii="Times New Roman" w:hAnsi="Times New Roman"/>
                <w:webHidden/>
                <w:color w:val="auto"/>
              </w:rPr>
              <w:fldChar w:fldCharType="end"/>
            </w:r>
          </w:hyperlink>
        </w:p>
        <w:p w14:paraId="699B6F4B"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5" w:history="1">
            <w:r w:rsidR="0097302E" w:rsidRPr="00035959">
              <w:rPr>
                <w:rStyle w:val="a3"/>
                <w:rFonts w:ascii="Times New Roman" w:hAnsi="Times New Roman"/>
                <w:color w:val="auto"/>
              </w:rPr>
              <w:t>Раздел 5 «Основные требования»,</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_Toc45560755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24</w:t>
            </w:r>
            <w:r w:rsidR="0097302E" w:rsidRPr="00035959">
              <w:rPr>
                <w:rFonts w:ascii="Times New Roman" w:hAnsi="Times New Roman"/>
                <w:webHidden/>
                <w:color w:val="auto"/>
              </w:rPr>
              <w:fldChar w:fldCharType="end"/>
            </w:r>
          </w:hyperlink>
        </w:p>
        <w:p w14:paraId="0B097CBF"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6" w:history="1">
            <w:r w:rsidR="0097302E" w:rsidRPr="00035959">
              <w:rPr>
                <w:rStyle w:val="a3"/>
                <w:rFonts w:ascii="Times New Roman" w:hAnsi="Times New Roman"/>
                <w:color w:val="auto"/>
              </w:rPr>
              <w:t>Раздел 6 «Пересечения и примыкания», п.6.1</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_Toc45560756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40</w:t>
            </w:r>
            <w:r w:rsidR="0097302E" w:rsidRPr="00035959">
              <w:rPr>
                <w:rFonts w:ascii="Times New Roman" w:hAnsi="Times New Roman"/>
                <w:webHidden/>
                <w:color w:val="auto"/>
              </w:rPr>
              <w:fldChar w:fldCharType="end"/>
            </w:r>
          </w:hyperlink>
        </w:p>
        <w:p w14:paraId="06035F77"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7" w:history="1">
            <w:r w:rsidR="0097302E" w:rsidRPr="00035959">
              <w:rPr>
                <w:rStyle w:val="a3"/>
                <w:rFonts w:ascii="Times New Roman" w:hAnsi="Times New Roman"/>
                <w:color w:val="auto"/>
              </w:rPr>
              <w:t>Раздел 7</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_Toc45560757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49</w:t>
            </w:r>
            <w:r w:rsidR="0097302E" w:rsidRPr="00035959">
              <w:rPr>
                <w:rFonts w:ascii="Times New Roman" w:hAnsi="Times New Roman"/>
                <w:webHidden/>
                <w:color w:val="auto"/>
              </w:rPr>
              <w:fldChar w:fldCharType="end"/>
            </w:r>
          </w:hyperlink>
        </w:p>
        <w:p w14:paraId="4A7214EC"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8" w:history="1">
            <w:r w:rsidR="0097302E" w:rsidRPr="00035959">
              <w:rPr>
                <w:rStyle w:val="a3"/>
                <w:rFonts w:ascii="Times New Roman" w:hAnsi="Times New Roman"/>
                <w:color w:val="auto"/>
              </w:rPr>
              <w:t>Раздел 8</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_Toc45560758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52</w:t>
            </w:r>
            <w:r w:rsidR="0097302E" w:rsidRPr="00035959">
              <w:rPr>
                <w:rFonts w:ascii="Times New Roman" w:hAnsi="Times New Roman"/>
                <w:webHidden/>
                <w:color w:val="auto"/>
              </w:rPr>
              <w:fldChar w:fldCharType="end"/>
            </w:r>
          </w:hyperlink>
        </w:p>
        <w:p w14:paraId="15998086"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59" w:history="1">
            <w:r w:rsidR="0097302E" w:rsidRPr="00035959">
              <w:rPr>
                <w:rStyle w:val="a3"/>
                <w:rFonts w:ascii="Times New Roman" w:hAnsi="Times New Roman"/>
                <w:color w:val="auto"/>
              </w:rPr>
              <w:t>Раздел 9</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_Toc45560759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58</w:t>
            </w:r>
            <w:r w:rsidR="0097302E" w:rsidRPr="00035959">
              <w:rPr>
                <w:rFonts w:ascii="Times New Roman" w:hAnsi="Times New Roman"/>
                <w:webHidden/>
                <w:color w:val="auto"/>
              </w:rPr>
              <w:fldChar w:fldCharType="end"/>
            </w:r>
          </w:hyperlink>
        </w:p>
        <w:p w14:paraId="3CE43F8A"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0" w:history="1">
            <w:r w:rsidR="0097302E" w:rsidRPr="00035959">
              <w:rPr>
                <w:rStyle w:val="a3"/>
                <w:rFonts w:ascii="Times New Roman" w:hAnsi="Times New Roman"/>
                <w:color w:val="auto"/>
              </w:rPr>
              <w:t>Раздел 10</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_Toc45560760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58</w:t>
            </w:r>
            <w:r w:rsidR="0097302E" w:rsidRPr="00035959">
              <w:rPr>
                <w:rFonts w:ascii="Times New Roman" w:hAnsi="Times New Roman"/>
                <w:webHidden/>
                <w:color w:val="auto"/>
              </w:rPr>
              <w:fldChar w:fldCharType="end"/>
            </w:r>
          </w:hyperlink>
        </w:p>
        <w:p w14:paraId="1B666714"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1" w:history="1">
            <w:r w:rsidR="0097302E" w:rsidRPr="00035959">
              <w:rPr>
                <w:rStyle w:val="a3"/>
                <w:rFonts w:ascii="Times New Roman" w:hAnsi="Times New Roman"/>
                <w:color w:val="auto"/>
              </w:rPr>
              <w:t>Раздел 11</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_Toc45560761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63</w:t>
            </w:r>
            <w:r w:rsidR="0097302E" w:rsidRPr="00035959">
              <w:rPr>
                <w:rFonts w:ascii="Times New Roman" w:hAnsi="Times New Roman"/>
                <w:webHidden/>
                <w:color w:val="auto"/>
              </w:rPr>
              <w:fldChar w:fldCharType="end"/>
            </w:r>
          </w:hyperlink>
        </w:p>
        <w:p w14:paraId="428D2ADB"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2" w:history="1">
            <w:r w:rsidR="0097302E" w:rsidRPr="00035959">
              <w:rPr>
                <w:rStyle w:val="a3"/>
                <w:rFonts w:ascii="Times New Roman" w:hAnsi="Times New Roman"/>
                <w:color w:val="auto"/>
              </w:rPr>
              <w:t>Раздел 12</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_Toc45560762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66</w:t>
            </w:r>
            <w:r w:rsidR="0097302E" w:rsidRPr="00035959">
              <w:rPr>
                <w:rFonts w:ascii="Times New Roman" w:hAnsi="Times New Roman"/>
                <w:webHidden/>
                <w:color w:val="auto"/>
              </w:rPr>
              <w:fldChar w:fldCharType="end"/>
            </w:r>
          </w:hyperlink>
        </w:p>
        <w:p w14:paraId="3CB1DD10"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3" w:history="1">
            <w:r w:rsidR="0097302E" w:rsidRPr="00035959">
              <w:rPr>
                <w:rStyle w:val="a3"/>
                <w:rFonts w:ascii="Times New Roman" w:hAnsi="Times New Roman"/>
                <w:color w:val="auto"/>
              </w:rPr>
              <w:t>Раздел 13</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_Toc45560763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73</w:t>
            </w:r>
            <w:r w:rsidR="0097302E" w:rsidRPr="00035959">
              <w:rPr>
                <w:rFonts w:ascii="Times New Roman" w:hAnsi="Times New Roman"/>
                <w:webHidden/>
                <w:color w:val="auto"/>
              </w:rPr>
              <w:fldChar w:fldCharType="end"/>
            </w:r>
          </w:hyperlink>
        </w:p>
        <w:p w14:paraId="0E7A8FEC"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4" w:history="1">
            <w:r w:rsidR="0097302E" w:rsidRPr="00035959">
              <w:rPr>
                <w:rStyle w:val="a3"/>
                <w:rFonts w:ascii="Times New Roman" w:hAnsi="Times New Roman"/>
                <w:color w:val="auto"/>
              </w:rPr>
              <w:t>Приложение А</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_Toc45560764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73</w:t>
            </w:r>
            <w:r w:rsidR="0097302E" w:rsidRPr="00035959">
              <w:rPr>
                <w:rFonts w:ascii="Times New Roman" w:hAnsi="Times New Roman"/>
                <w:webHidden/>
                <w:color w:val="auto"/>
              </w:rPr>
              <w:fldChar w:fldCharType="end"/>
            </w:r>
          </w:hyperlink>
        </w:p>
        <w:p w14:paraId="0EF013CC"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5" w:history="1">
            <w:r w:rsidR="0097302E" w:rsidRPr="00035959">
              <w:rPr>
                <w:rStyle w:val="a3"/>
                <w:rFonts w:ascii="Times New Roman" w:hAnsi="Times New Roman"/>
                <w:color w:val="auto"/>
              </w:rPr>
              <w:t>Приложение Б</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_Toc45560765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73</w:t>
            </w:r>
            <w:r w:rsidR="0097302E" w:rsidRPr="00035959">
              <w:rPr>
                <w:rFonts w:ascii="Times New Roman" w:hAnsi="Times New Roman"/>
                <w:webHidden/>
                <w:color w:val="auto"/>
              </w:rPr>
              <w:fldChar w:fldCharType="end"/>
            </w:r>
          </w:hyperlink>
        </w:p>
        <w:p w14:paraId="2B344264"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6" w:history="1">
            <w:r w:rsidR="0097302E" w:rsidRPr="00035959">
              <w:rPr>
                <w:rStyle w:val="a3"/>
                <w:rFonts w:ascii="Times New Roman" w:hAnsi="Times New Roman"/>
                <w:color w:val="auto"/>
              </w:rPr>
              <w:t>Приложение В</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_Toc45560766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73</w:t>
            </w:r>
            <w:r w:rsidR="0097302E" w:rsidRPr="00035959">
              <w:rPr>
                <w:rFonts w:ascii="Times New Roman" w:hAnsi="Times New Roman"/>
                <w:webHidden/>
                <w:color w:val="auto"/>
              </w:rPr>
              <w:fldChar w:fldCharType="end"/>
            </w:r>
          </w:hyperlink>
        </w:p>
        <w:p w14:paraId="0EE3C289"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7" w:history="1">
            <w:r w:rsidR="0097302E" w:rsidRPr="00035959">
              <w:rPr>
                <w:rStyle w:val="a3"/>
                <w:rFonts w:ascii="Times New Roman" w:hAnsi="Times New Roman"/>
                <w:color w:val="auto"/>
              </w:rPr>
              <w:t>Приложение Г</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_Toc45560767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73</w:t>
            </w:r>
            <w:r w:rsidR="0097302E" w:rsidRPr="00035959">
              <w:rPr>
                <w:rFonts w:ascii="Times New Roman" w:hAnsi="Times New Roman"/>
                <w:webHidden/>
                <w:color w:val="auto"/>
              </w:rPr>
              <w:fldChar w:fldCharType="end"/>
            </w:r>
          </w:hyperlink>
        </w:p>
        <w:p w14:paraId="52AAAAD4"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8" w:history="1">
            <w:r w:rsidR="0097302E" w:rsidRPr="00035959">
              <w:rPr>
                <w:rStyle w:val="a3"/>
                <w:rFonts w:ascii="Times New Roman" w:hAnsi="Times New Roman"/>
                <w:color w:val="auto"/>
              </w:rPr>
              <w:t>Приложение Д</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_Toc45560768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74</w:t>
            </w:r>
            <w:r w:rsidR="0097302E" w:rsidRPr="00035959">
              <w:rPr>
                <w:rFonts w:ascii="Times New Roman" w:hAnsi="Times New Roman"/>
                <w:webHidden/>
                <w:color w:val="auto"/>
              </w:rPr>
              <w:fldChar w:fldCharType="end"/>
            </w:r>
          </w:hyperlink>
        </w:p>
        <w:p w14:paraId="78687588"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69" w:history="1">
            <w:r w:rsidR="0097302E" w:rsidRPr="00035959">
              <w:rPr>
                <w:rStyle w:val="a3"/>
                <w:rFonts w:ascii="Times New Roman" w:hAnsi="Times New Roman"/>
                <w:color w:val="auto"/>
              </w:rPr>
              <w:t>Приложение Е</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_Toc45560769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74</w:t>
            </w:r>
            <w:r w:rsidR="0097302E" w:rsidRPr="00035959">
              <w:rPr>
                <w:rFonts w:ascii="Times New Roman" w:hAnsi="Times New Roman"/>
                <w:webHidden/>
                <w:color w:val="auto"/>
              </w:rPr>
              <w:fldChar w:fldCharType="end"/>
            </w:r>
          </w:hyperlink>
        </w:p>
        <w:p w14:paraId="5A71DF89"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70" w:history="1">
            <w:r w:rsidR="0097302E" w:rsidRPr="00035959">
              <w:rPr>
                <w:rStyle w:val="a3"/>
                <w:rFonts w:ascii="Times New Roman" w:hAnsi="Times New Roman"/>
                <w:color w:val="auto"/>
              </w:rPr>
              <w:t>Приложение Ж</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_Toc45560770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74</w:t>
            </w:r>
            <w:r w:rsidR="0097302E" w:rsidRPr="00035959">
              <w:rPr>
                <w:rFonts w:ascii="Times New Roman" w:hAnsi="Times New Roman"/>
                <w:webHidden/>
                <w:color w:val="auto"/>
              </w:rPr>
              <w:fldChar w:fldCharType="end"/>
            </w:r>
          </w:hyperlink>
        </w:p>
        <w:p w14:paraId="5D9971CB"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71" w:history="1">
            <w:r w:rsidR="0097302E" w:rsidRPr="00035959">
              <w:rPr>
                <w:rStyle w:val="a3"/>
                <w:rFonts w:ascii="Times New Roman" w:hAnsi="Times New Roman"/>
                <w:color w:val="auto"/>
              </w:rPr>
              <w:t>Приложение И</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_Toc45560771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74</w:t>
            </w:r>
            <w:r w:rsidR="0097302E" w:rsidRPr="00035959">
              <w:rPr>
                <w:rFonts w:ascii="Times New Roman" w:hAnsi="Times New Roman"/>
                <w:webHidden/>
                <w:color w:val="auto"/>
              </w:rPr>
              <w:fldChar w:fldCharType="end"/>
            </w:r>
          </w:hyperlink>
        </w:p>
        <w:p w14:paraId="62AF6F95"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72" w:history="1">
            <w:r w:rsidR="0097302E" w:rsidRPr="00035959">
              <w:rPr>
                <w:rStyle w:val="a3"/>
                <w:rFonts w:ascii="Times New Roman" w:hAnsi="Times New Roman"/>
                <w:color w:val="auto"/>
              </w:rPr>
              <w:t>Приложение К</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_Toc45560772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75</w:t>
            </w:r>
            <w:r w:rsidR="0097302E" w:rsidRPr="00035959">
              <w:rPr>
                <w:rFonts w:ascii="Times New Roman" w:hAnsi="Times New Roman"/>
                <w:webHidden/>
                <w:color w:val="auto"/>
              </w:rPr>
              <w:fldChar w:fldCharType="end"/>
            </w:r>
          </w:hyperlink>
        </w:p>
        <w:p w14:paraId="7F58841D" w14:textId="77777777" w:rsidR="0097302E" w:rsidRPr="00035959" w:rsidRDefault="002B4E8B">
          <w:pPr>
            <w:pStyle w:val="15"/>
            <w:tabs>
              <w:tab w:val="right" w:leader="dot" w:pos="14650"/>
            </w:tabs>
            <w:rPr>
              <w:rFonts w:ascii="Times New Roman" w:eastAsiaTheme="minorEastAsia" w:hAnsi="Times New Roman" w:cs="Times New Roman"/>
              <w:noProof/>
              <w:color w:val="auto"/>
              <w:lang w:bidi="ar-SA"/>
            </w:rPr>
          </w:pPr>
          <w:hyperlink w:anchor="_Toc45560773" w:history="1">
            <w:r w:rsidR="0097302E" w:rsidRPr="00035959">
              <w:rPr>
                <w:rStyle w:val="a3"/>
                <w:rFonts w:ascii="Times New Roman" w:hAnsi="Times New Roman"/>
                <w:color w:val="auto"/>
              </w:rPr>
              <w:t>Отсутствует</w:t>
            </w:r>
            <w:r w:rsidR="0097302E" w:rsidRPr="00035959">
              <w:rPr>
                <w:rFonts w:ascii="Times New Roman" w:hAnsi="Times New Roman"/>
                <w:webHidden/>
                <w:color w:val="auto"/>
              </w:rPr>
              <w:tab/>
            </w:r>
            <w:r w:rsidR="0097302E" w:rsidRPr="00035959">
              <w:rPr>
                <w:rFonts w:ascii="Times New Roman" w:hAnsi="Times New Roman"/>
                <w:webHidden/>
                <w:color w:val="auto"/>
              </w:rPr>
              <w:fldChar w:fldCharType="begin"/>
            </w:r>
            <w:r w:rsidR="0097302E" w:rsidRPr="00035959">
              <w:rPr>
                <w:rFonts w:ascii="Times New Roman" w:hAnsi="Times New Roman"/>
                <w:webHidden/>
                <w:color w:val="auto"/>
              </w:rPr>
              <w:instrText xml:space="preserve"> PAGEREF _Toc45560773 \h </w:instrText>
            </w:r>
            <w:r w:rsidR="0097302E" w:rsidRPr="00035959">
              <w:rPr>
                <w:rFonts w:ascii="Times New Roman" w:hAnsi="Times New Roman"/>
                <w:webHidden/>
                <w:color w:val="auto"/>
              </w:rPr>
            </w:r>
            <w:r w:rsidR="0097302E" w:rsidRPr="00035959">
              <w:rPr>
                <w:rFonts w:ascii="Times New Roman" w:hAnsi="Times New Roman"/>
                <w:webHidden/>
                <w:color w:val="auto"/>
              </w:rPr>
              <w:fldChar w:fldCharType="separate"/>
            </w:r>
            <w:r w:rsidR="0097302E" w:rsidRPr="00035959">
              <w:rPr>
                <w:rFonts w:ascii="Times New Roman" w:hAnsi="Times New Roman"/>
                <w:webHidden/>
                <w:color w:val="auto"/>
              </w:rPr>
              <w:t>75</w:t>
            </w:r>
            <w:r w:rsidR="0097302E" w:rsidRPr="00035959">
              <w:rPr>
                <w:rFonts w:ascii="Times New Roman" w:hAnsi="Times New Roman"/>
                <w:webHidden/>
                <w:color w:val="auto"/>
              </w:rPr>
              <w:fldChar w:fldCharType="end"/>
            </w:r>
          </w:hyperlink>
        </w:p>
        <w:p w14:paraId="01D13657" w14:textId="77777777" w:rsidR="00046A4D" w:rsidRPr="00035959" w:rsidRDefault="00046A4D">
          <w:pPr>
            <w:rPr>
              <w:rFonts w:ascii="Times New Roman" w:hAnsi="Times New Roman"/>
              <w:color w:val="auto"/>
            </w:rPr>
          </w:pPr>
          <w:r w:rsidRPr="00035959">
            <w:rPr>
              <w:rFonts w:ascii="Times New Roman" w:hAnsi="Times New Roman"/>
              <w:color w:val="auto"/>
            </w:rPr>
            <w:fldChar w:fldCharType="end"/>
          </w:r>
        </w:p>
      </w:sdtContent>
    </w:sdt>
    <w:p w14:paraId="521E4700" w14:textId="77777777" w:rsidR="00046A4D" w:rsidRPr="00035959" w:rsidRDefault="00046A4D" w:rsidP="0023626F">
      <w:pPr>
        <w:pStyle w:val="51"/>
        <w:shd w:val="clear" w:color="auto" w:fill="auto"/>
        <w:spacing w:line="276" w:lineRule="auto"/>
        <w:jc w:val="center"/>
        <w:rPr>
          <w:color w:val="auto"/>
          <w:sz w:val="24"/>
          <w:szCs w:val="24"/>
        </w:rPr>
      </w:pPr>
    </w:p>
    <w:p w14:paraId="6E96A8F6" w14:textId="77777777" w:rsidR="00046A4D" w:rsidRPr="00035959" w:rsidRDefault="00046A4D">
      <w:pPr>
        <w:rPr>
          <w:rFonts w:ascii="Times New Roman" w:eastAsia="Times New Roman" w:hAnsi="Times New Roman" w:cs="Times New Roman"/>
          <w:color w:val="auto"/>
        </w:rPr>
      </w:pPr>
      <w:r w:rsidRPr="00035959">
        <w:rPr>
          <w:rFonts w:ascii="Times New Roman" w:hAnsi="Times New Roman" w:cs="Times New Roman"/>
          <w:color w:val="auto"/>
        </w:rPr>
        <w:br w:type="page"/>
      </w:r>
    </w:p>
    <w:p w14:paraId="24DCCDAB" w14:textId="77777777" w:rsidR="00B955A8" w:rsidRPr="00035959" w:rsidRDefault="00B955A8" w:rsidP="0023626F">
      <w:pPr>
        <w:pStyle w:val="51"/>
        <w:shd w:val="clear" w:color="auto" w:fill="auto"/>
        <w:spacing w:line="276" w:lineRule="auto"/>
        <w:jc w:val="center"/>
        <w:rPr>
          <w:color w:val="auto"/>
          <w:sz w:val="24"/>
          <w:szCs w:val="24"/>
        </w:rPr>
      </w:pPr>
      <w:r w:rsidRPr="00035959">
        <w:rPr>
          <w:color w:val="auto"/>
          <w:sz w:val="24"/>
          <w:szCs w:val="24"/>
        </w:rPr>
        <w:lastRenderedPageBreak/>
        <w:t>СВОДКА ЗАМЕЧАНИЙ И ПРЕДЛОЖЕНИЙ</w:t>
      </w:r>
    </w:p>
    <w:p w14:paraId="45CAECF7" w14:textId="77777777" w:rsidR="00F91E75" w:rsidRPr="00035959" w:rsidRDefault="00B8626B" w:rsidP="0023626F">
      <w:pPr>
        <w:pStyle w:val="51"/>
        <w:shd w:val="clear" w:color="auto" w:fill="auto"/>
        <w:spacing w:line="276" w:lineRule="auto"/>
        <w:jc w:val="center"/>
        <w:rPr>
          <w:color w:val="auto"/>
          <w:sz w:val="24"/>
        </w:rPr>
      </w:pPr>
      <w:r w:rsidRPr="00035959">
        <w:rPr>
          <w:color w:val="auto"/>
          <w:sz w:val="24"/>
        </w:rPr>
        <w:t xml:space="preserve">к проекту первой редакции </w:t>
      </w:r>
    </w:p>
    <w:p w14:paraId="14F1A363" w14:textId="77777777" w:rsidR="00B955A8" w:rsidRPr="00035959" w:rsidRDefault="00B955A8" w:rsidP="00625D8C">
      <w:pPr>
        <w:pStyle w:val="51"/>
        <w:shd w:val="clear" w:color="auto" w:fill="auto"/>
        <w:spacing w:line="240" w:lineRule="atLeast"/>
        <w:jc w:val="center"/>
        <w:rPr>
          <w:color w:val="auto"/>
          <w:sz w:val="24"/>
        </w:rPr>
      </w:pPr>
      <w:r w:rsidRPr="00035959">
        <w:rPr>
          <w:color w:val="auto"/>
          <w:sz w:val="24"/>
        </w:rPr>
        <w:t>_____________________</w:t>
      </w:r>
      <w:r w:rsidR="00B8626B" w:rsidRPr="00035959">
        <w:rPr>
          <w:color w:val="auto"/>
          <w:sz w:val="24"/>
        </w:rPr>
        <w:t>__</w:t>
      </w:r>
      <w:r w:rsidRPr="00035959">
        <w:rPr>
          <w:color w:val="auto"/>
          <w:sz w:val="24"/>
        </w:rPr>
        <w:t>_____________</w:t>
      </w:r>
      <w:r w:rsidR="00B8626B" w:rsidRPr="00035959">
        <w:rPr>
          <w:color w:val="auto"/>
          <w:sz w:val="24"/>
          <w:u w:val="single"/>
        </w:rPr>
        <w:t xml:space="preserve">СП 34.13330.2020 «Автомобильные </w:t>
      </w:r>
      <w:proofErr w:type="gramStart"/>
      <w:r w:rsidR="00B8626B" w:rsidRPr="00035959">
        <w:rPr>
          <w:color w:val="auto"/>
          <w:sz w:val="24"/>
          <w:u w:val="single"/>
        </w:rPr>
        <w:t>дороги»</w:t>
      </w:r>
      <w:r w:rsidRPr="00035959">
        <w:rPr>
          <w:color w:val="auto"/>
          <w:sz w:val="24"/>
        </w:rPr>
        <w:t>_</w:t>
      </w:r>
      <w:proofErr w:type="gramEnd"/>
      <w:r w:rsidRPr="00035959">
        <w:rPr>
          <w:color w:val="auto"/>
          <w:sz w:val="24"/>
        </w:rPr>
        <w:t>__________________________________</w:t>
      </w:r>
    </w:p>
    <w:p w14:paraId="1515D6C6" w14:textId="77777777" w:rsidR="00B955A8" w:rsidRPr="00035959" w:rsidRDefault="00B955A8" w:rsidP="00B955A8">
      <w:pPr>
        <w:pStyle w:val="51"/>
        <w:shd w:val="clear" w:color="auto" w:fill="auto"/>
        <w:spacing w:line="276" w:lineRule="auto"/>
        <w:jc w:val="left"/>
        <w:rPr>
          <w:color w:val="auto"/>
          <w:sz w:val="24"/>
        </w:rPr>
      </w:pPr>
      <w:r w:rsidRPr="00035959">
        <w:rPr>
          <w:color w:val="auto"/>
          <w:sz w:val="24"/>
        </w:rPr>
        <w:t xml:space="preserve">                                                                                         наименование </w:t>
      </w:r>
      <w:r w:rsidR="000964F8" w:rsidRPr="00035959">
        <w:rPr>
          <w:color w:val="auto"/>
          <w:sz w:val="24"/>
        </w:rPr>
        <w:t>документа</w:t>
      </w:r>
    </w:p>
    <w:tbl>
      <w:tblPr>
        <w:tblOverlap w:val="never"/>
        <w:tblW w:w="146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12"/>
        <w:gridCol w:w="2126"/>
        <w:gridCol w:w="6677"/>
        <w:gridCol w:w="3755"/>
      </w:tblGrid>
      <w:tr w:rsidR="001F7ABE" w:rsidRPr="00035959" w14:paraId="7066E999" w14:textId="77777777" w:rsidTr="00527E5D">
        <w:trPr>
          <w:trHeight w:val="598"/>
          <w:tblHeader/>
        </w:trPr>
        <w:tc>
          <w:tcPr>
            <w:tcW w:w="2112" w:type="dxa"/>
            <w:shd w:val="clear" w:color="auto" w:fill="FFFFFF"/>
            <w:vAlign w:val="center"/>
          </w:tcPr>
          <w:p w14:paraId="01DD1A30" w14:textId="77777777" w:rsidR="007A2141" w:rsidRPr="00035959" w:rsidRDefault="007A2141" w:rsidP="00AA2807">
            <w:pPr>
              <w:jc w:val="center"/>
              <w:rPr>
                <w:rFonts w:ascii="Times New Roman" w:hAnsi="Times New Roman" w:cs="Times New Roman"/>
                <w:color w:val="auto"/>
              </w:rPr>
            </w:pPr>
            <w:r w:rsidRPr="00035959">
              <w:rPr>
                <w:rFonts w:ascii="Times New Roman" w:hAnsi="Times New Roman" w:cs="Times New Roman"/>
                <w:color w:val="auto"/>
              </w:rPr>
              <w:t>Структурный элемент стандарта</w:t>
            </w:r>
          </w:p>
        </w:tc>
        <w:tc>
          <w:tcPr>
            <w:tcW w:w="2126" w:type="dxa"/>
            <w:shd w:val="clear" w:color="auto" w:fill="FFFFFF"/>
          </w:tcPr>
          <w:p w14:paraId="1A425604" w14:textId="77777777" w:rsidR="007A2141" w:rsidRPr="00035959" w:rsidRDefault="007A2141" w:rsidP="00AA2807">
            <w:pPr>
              <w:jc w:val="center"/>
              <w:rPr>
                <w:rFonts w:ascii="Times New Roman" w:hAnsi="Times New Roman" w:cs="Times New Roman"/>
                <w:color w:val="auto"/>
              </w:rPr>
            </w:pPr>
          </w:p>
          <w:p w14:paraId="7DEAA23B" w14:textId="77777777" w:rsidR="007A2141" w:rsidRPr="00035959" w:rsidRDefault="007A2141" w:rsidP="00AA2807">
            <w:pPr>
              <w:jc w:val="center"/>
              <w:rPr>
                <w:rFonts w:ascii="Times New Roman" w:hAnsi="Times New Roman" w:cs="Times New Roman"/>
                <w:color w:val="auto"/>
              </w:rPr>
            </w:pPr>
            <w:r w:rsidRPr="00035959">
              <w:rPr>
                <w:rStyle w:val="42"/>
                <w:rFonts w:eastAsia="Courier New"/>
                <w:color w:val="auto"/>
                <w:sz w:val="24"/>
                <w:szCs w:val="24"/>
              </w:rPr>
              <w:t>Рецензент</w:t>
            </w:r>
          </w:p>
        </w:tc>
        <w:tc>
          <w:tcPr>
            <w:tcW w:w="6677" w:type="dxa"/>
            <w:shd w:val="clear" w:color="auto" w:fill="FFFFFF"/>
            <w:vAlign w:val="center"/>
          </w:tcPr>
          <w:p w14:paraId="2D5EACEB" w14:textId="77777777" w:rsidR="007A2141" w:rsidRPr="00035959" w:rsidRDefault="007A2141" w:rsidP="00AA2807">
            <w:pPr>
              <w:jc w:val="center"/>
              <w:rPr>
                <w:rFonts w:ascii="Times New Roman" w:hAnsi="Times New Roman" w:cs="Times New Roman"/>
                <w:color w:val="auto"/>
              </w:rPr>
            </w:pPr>
            <w:r w:rsidRPr="00035959">
              <w:rPr>
                <w:rFonts w:ascii="Times New Roman" w:hAnsi="Times New Roman" w:cs="Times New Roman"/>
                <w:color w:val="auto"/>
              </w:rPr>
              <w:t>Замечание,</w:t>
            </w:r>
          </w:p>
          <w:p w14:paraId="241C7409" w14:textId="77777777" w:rsidR="007A2141" w:rsidRPr="00035959" w:rsidRDefault="007A2141" w:rsidP="00AA2807">
            <w:pPr>
              <w:jc w:val="center"/>
              <w:rPr>
                <w:rFonts w:ascii="Times New Roman" w:hAnsi="Times New Roman" w:cs="Times New Roman"/>
                <w:color w:val="auto"/>
              </w:rPr>
            </w:pPr>
            <w:r w:rsidRPr="00035959">
              <w:rPr>
                <w:rFonts w:ascii="Times New Roman" w:hAnsi="Times New Roman" w:cs="Times New Roman"/>
                <w:color w:val="auto"/>
              </w:rPr>
              <w:t>предложение</w:t>
            </w:r>
          </w:p>
        </w:tc>
        <w:tc>
          <w:tcPr>
            <w:tcW w:w="3755" w:type="dxa"/>
            <w:shd w:val="clear" w:color="auto" w:fill="FFFFFF"/>
            <w:vAlign w:val="center"/>
          </w:tcPr>
          <w:p w14:paraId="729C4DBD" w14:textId="77777777" w:rsidR="007A2141" w:rsidRPr="00035959" w:rsidRDefault="007A2141" w:rsidP="00625D8C">
            <w:pPr>
              <w:pStyle w:val="51"/>
              <w:shd w:val="clear" w:color="auto" w:fill="auto"/>
              <w:spacing w:line="276" w:lineRule="auto"/>
              <w:jc w:val="center"/>
              <w:rPr>
                <w:rStyle w:val="42"/>
                <w:color w:val="auto"/>
                <w:sz w:val="24"/>
                <w:szCs w:val="24"/>
              </w:rPr>
            </w:pPr>
            <w:r w:rsidRPr="00035959">
              <w:rPr>
                <w:rStyle w:val="42"/>
                <w:color w:val="auto"/>
                <w:sz w:val="24"/>
                <w:szCs w:val="24"/>
              </w:rPr>
              <w:t>Заключение</w:t>
            </w:r>
          </w:p>
          <w:p w14:paraId="715F4F02" w14:textId="77777777" w:rsidR="007A2141" w:rsidRPr="00035959" w:rsidRDefault="007A2141" w:rsidP="00625D8C">
            <w:pPr>
              <w:pStyle w:val="51"/>
              <w:shd w:val="clear" w:color="auto" w:fill="auto"/>
              <w:spacing w:line="276" w:lineRule="auto"/>
              <w:jc w:val="center"/>
              <w:rPr>
                <w:color w:val="auto"/>
                <w:sz w:val="24"/>
                <w:szCs w:val="24"/>
              </w:rPr>
            </w:pPr>
            <w:r w:rsidRPr="00035959">
              <w:rPr>
                <w:rStyle w:val="42"/>
                <w:color w:val="auto"/>
                <w:sz w:val="24"/>
                <w:szCs w:val="24"/>
              </w:rPr>
              <w:t>разработчика</w:t>
            </w:r>
          </w:p>
        </w:tc>
      </w:tr>
      <w:tr w:rsidR="00E47A05" w:rsidRPr="00035959" w14:paraId="3550F1CB" w14:textId="77777777" w:rsidTr="00527E5D">
        <w:trPr>
          <w:trHeight w:val="598"/>
        </w:trPr>
        <w:tc>
          <w:tcPr>
            <w:tcW w:w="2112" w:type="dxa"/>
            <w:shd w:val="clear" w:color="auto" w:fill="FFFFFF"/>
            <w:vAlign w:val="center"/>
          </w:tcPr>
          <w:p w14:paraId="371C85BF" w14:textId="6F32A956" w:rsidR="00E47A05" w:rsidRPr="00035959" w:rsidRDefault="00E47A05" w:rsidP="00046A4D">
            <w:pPr>
              <w:pStyle w:val="1"/>
              <w:rPr>
                <w:color w:val="auto"/>
              </w:rPr>
            </w:pPr>
            <w:bookmarkStart w:id="0" w:name="_Toc45560750"/>
            <w:r w:rsidRPr="00035959">
              <w:rPr>
                <w:color w:val="auto"/>
              </w:rPr>
              <w:t>Введение</w:t>
            </w:r>
            <w:bookmarkEnd w:id="0"/>
          </w:p>
        </w:tc>
        <w:tc>
          <w:tcPr>
            <w:tcW w:w="2126" w:type="dxa"/>
            <w:shd w:val="clear" w:color="auto" w:fill="FFFFFF"/>
            <w:vAlign w:val="center"/>
          </w:tcPr>
          <w:p w14:paraId="5C43D145" w14:textId="77777777" w:rsidR="00E47A05" w:rsidRPr="00035959" w:rsidRDefault="00E47A05" w:rsidP="00B8626B">
            <w:pPr>
              <w:jc w:val="center"/>
              <w:rPr>
                <w:rFonts w:ascii="Times New Roman" w:hAnsi="Times New Roman" w:cs="Times New Roman"/>
                <w:color w:val="auto"/>
              </w:rPr>
            </w:pPr>
          </w:p>
        </w:tc>
        <w:tc>
          <w:tcPr>
            <w:tcW w:w="6677" w:type="dxa"/>
            <w:shd w:val="clear" w:color="auto" w:fill="FFFFFF"/>
            <w:vAlign w:val="center"/>
          </w:tcPr>
          <w:p w14:paraId="30C01896" w14:textId="77777777" w:rsidR="00E47A05" w:rsidRPr="00035959" w:rsidRDefault="00E47A05" w:rsidP="000D7821">
            <w:pPr>
              <w:rPr>
                <w:rFonts w:ascii="Times New Roman" w:hAnsi="Times New Roman" w:cs="Times New Roman"/>
                <w:color w:val="auto"/>
              </w:rPr>
            </w:pPr>
          </w:p>
        </w:tc>
        <w:tc>
          <w:tcPr>
            <w:tcW w:w="3755" w:type="dxa"/>
            <w:shd w:val="clear" w:color="auto" w:fill="FFFFFF"/>
            <w:vAlign w:val="center"/>
          </w:tcPr>
          <w:p w14:paraId="547C0822" w14:textId="77777777" w:rsidR="00E47A05" w:rsidRPr="00035959" w:rsidRDefault="00E47A05" w:rsidP="00B8626B">
            <w:pPr>
              <w:jc w:val="center"/>
              <w:rPr>
                <w:rFonts w:ascii="Times New Roman" w:hAnsi="Times New Roman" w:cs="Times New Roman"/>
                <w:color w:val="auto"/>
              </w:rPr>
            </w:pPr>
          </w:p>
        </w:tc>
      </w:tr>
      <w:tr w:rsidR="00E47A05" w:rsidRPr="00035959" w14:paraId="6BFD97AF" w14:textId="77777777" w:rsidTr="00527E5D">
        <w:trPr>
          <w:trHeight w:val="598"/>
        </w:trPr>
        <w:tc>
          <w:tcPr>
            <w:tcW w:w="2112" w:type="dxa"/>
            <w:shd w:val="clear" w:color="auto" w:fill="FFFFFF"/>
            <w:vAlign w:val="center"/>
          </w:tcPr>
          <w:p w14:paraId="7D58D2BB" w14:textId="77777777" w:rsidR="00E47A05" w:rsidRPr="00035959" w:rsidRDefault="00E47A05" w:rsidP="0097302E">
            <w:pPr>
              <w:pStyle w:val="af6"/>
            </w:pPr>
            <w:r w:rsidRPr="00035959">
              <w:t>Введение</w:t>
            </w:r>
          </w:p>
        </w:tc>
        <w:tc>
          <w:tcPr>
            <w:tcW w:w="2126" w:type="dxa"/>
            <w:shd w:val="clear" w:color="auto" w:fill="FFFFFF"/>
            <w:vAlign w:val="center"/>
          </w:tcPr>
          <w:p w14:paraId="539955E8" w14:textId="77777777" w:rsidR="00E47A05" w:rsidRPr="00035959" w:rsidRDefault="00E47A05" w:rsidP="00696370">
            <w:pPr>
              <w:pStyle w:val="af6"/>
            </w:pPr>
            <w:r w:rsidRPr="00035959">
              <w:t>ФАУ «РОСДОРНИИ»</w:t>
            </w:r>
            <w:r w:rsidR="001611F2" w:rsidRPr="00035959">
              <w:t xml:space="preserve"> </w:t>
            </w:r>
            <w:r w:rsidR="00696370" w:rsidRPr="00035959">
              <w:t xml:space="preserve">к </w:t>
            </w:r>
            <w:r w:rsidR="001611F2" w:rsidRPr="00035959">
              <w:t>письм</w:t>
            </w:r>
            <w:r w:rsidR="00696370" w:rsidRPr="00035959">
              <w:t>у</w:t>
            </w:r>
            <w:r w:rsidR="001611F2" w:rsidRPr="00035959">
              <w:t xml:space="preserve"> </w:t>
            </w:r>
            <w:r w:rsidR="001E2A91" w:rsidRPr="00035959">
              <w:t>б/н б/д</w:t>
            </w:r>
          </w:p>
        </w:tc>
        <w:tc>
          <w:tcPr>
            <w:tcW w:w="6677" w:type="dxa"/>
            <w:shd w:val="clear" w:color="auto" w:fill="FFFFFF"/>
            <w:vAlign w:val="center"/>
          </w:tcPr>
          <w:p w14:paraId="3C81766E" w14:textId="77777777" w:rsidR="00E47A05" w:rsidRPr="00035959" w:rsidRDefault="00E47A05" w:rsidP="00E47A05">
            <w:pPr>
              <w:rPr>
                <w:rFonts w:ascii="Times New Roman" w:hAnsi="Times New Roman" w:cs="Times New Roman"/>
                <w:color w:val="auto"/>
              </w:rPr>
            </w:pPr>
            <w:r w:rsidRPr="00035959">
              <w:rPr>
                <w:rFonts w:ascii="Times New Roman" w:hAnsi="Times New Roman" w:cs="Times New Roman"/>
                <w:color w:val="auto"/>
              </w:rPr>
              <w:t>Дополнить ссылкой на ТР ТС 014/2011 «Технический регламент Таможенного союза «Безопасность автомобильных дорог».</w:t>
            </w:r>
          </w:p>
          <w:p w14:paraId="4DA928EF" w14:textId="77777777" w:rsidR="00E47A05" w:rsidRPr="00035959" w:rsidRDefault="00E47A05" w:rsidP="00E47A05">
            <w:pPr>
              <w:rPr>
                <w:rFonts w:ascii="Times New Roman" w:hAnsi="Times New Roman" w:cs="Times New Roman"/>
                <w:color w:val="auto"/>
              </w:rPr>
            </w:pPr>
            <w:r w:rsidRPr="00035959">
              <w:rPr>
                <w:rFonts w:ascii="Times New Roman" w:hAnsi="Times New Roman" w:cs="Times New Roman"/>
                <w:color w:val="auto"/>
              </w:rPr>
              <w:t>Изменить падеж слова «постановление», добавить перед ним запятую</w:t>
            </w:r>
          </w:p>
        </w:tc>
        <w:tc>
          <w:tcPr>
            <w:tcW w:w="3755" w:type="dxa"/>
            <w:shd w:val="clear" w:color="auto" w:fill="FFFFFF"/>
            <w:vAlign w:val="center"/>
          </w:tcPr>
          <w:p w14:paraId="6D9443E5" w14:textId="77777777" w:rsidR="00E47A05"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0A03B922" w14:textId="77777777" w:rsidTr="00527E5D">
        <w:trPr>
          <w:trHeight w:val="598"/>
        </w:trPr>
        <w:tc>
          <w:tcPr>
            <w:tcW w:w="2112" w:type="dxa"/>
            <w:shd w:val="clear" w:color="auto" w:fill="FFFFFF"/>
            <w:vAlign w:val="center"/>
          </w:tcPr>
          <w:p w14:paraId="7AB0F933"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Введение</w:t>
            </w:r>
          </w:p>
        </w:tc>
        <w:tc>
          <w:tcPr>
            <w:tcW w:w="2126" w:type="dxa"/>
            <w:shd w:val="clear" w:color="auto" w:fill="FFFFFF"/>
            <w:vAlign w:val="center"/>
          </w:tcPr>
          <w:p w14:paraId="725517A1"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578704D"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Дополнить ссылкой на ТР ТС 014/2011 «Технический регламент Таможенного союза «Безопасность автомобильных дорог».</w:t>
            </w:r>
          </w:p>
          <w:p w14:paraId="38791AB5"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Изменить падеж слова «постановление», добавить перед ним запятую.</w:t>
            </w:r>
          </w:p>
        </w:tc>
        <w:tc>
          <w:tcPr>
            <w:tcW w:w="3755" w:type="dxa"/>
            <w:shd w:val="clear" w:color="auto" w:fill="FFFFFF"/>
            <w:vAlign w:val="center"/>
          </w:tcPr>
          <w:p w14:paraId="19025857"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0A9E2266" w14:textId="77777777" w:rsidTr="00527E5D">
        <w:trPr>
          <w:trHeight w:val="598"/>
        </w:trPr>
        <w:tc>
          <w:tcPr>
            <w:tcW w:w="2112" w:type="dxa"/>
            <w:shd w:val="clear" w:color="auto" w:fill="FFFFFF"/>
            <w:vAlign w:val="center"/>
          </w:tcPr>
          <w:p w14:paraId="4BE1F151" w14:textId="5D2C1453" w:rsidR="00505617" w:rsidRPr="00035959" w:rsidRDefault="00505617" w:rsidP="00505617">
            <w:pPr>
              <w:pStyle w:val="1"/>
              <w:rPr>
                <w:color w:val="auto"/>
              </w:rPr>
            </w:pPr>
            <w:bookmarkStart w:id="1" w:name="_Toc45560751"/>
            <w:r w:rsidRPr="00035959">
              <w:rPr>
                <w:color w:val="auto"/>
              </w:rPr>
              <w:t>Раздел 1</w:t>
            </w:r>
            <w:bookmarkEnd w:id="1"/>
          </w:p>
        </w:tc>
        <w:tc>
          <w:tcPr>
            <w:tcW w:w="2126" w:type="dxa"/>
            <w:shd w:val="clear" w:color="auto" w:fill="FFFFFF"/>
            <w:vAlign w:val="center"/>
          </w:tcPr>
          <w:p w14:paraId="35F39175" w14:textId="77777777" w:rsidR="00505617" w:rsidRPr="00035959" w:rsidRDefault="00505617" w:rsidP="00505617">
            <w:pPr>
              <w:jc w:val="center"/>
              <w:rPr>
                <w:rFonts w:ascii="Times New Roman" w:hAnsi="Times New Roman" w:cs="Times New Roman"/>
                <w:color w:val="auto"/>
              </w:rPr>
            </w:pPr>
          </w:p>
        </w:tc>
        <w:tc>
          <w:tcPr>
            <w:tcW w:w="6677" w:type="dxa"/>
            <w:shd w:val="clear" w:color="auto" w:fill="FFFFFF"/>
            <w:vAlign w:val="center"/>
          </w:tcPr>
          <w:p w14:paraId="5C2017F5" w14:textId="77777777" w:rsidR="00505617" w:rsidRPr="00035959" w:rsidRDefault="00505617" w:rsidP="00505617">
            <w:pPr>
              <w:rPr>
                <w:rFonts w:ascii="Times New Roman" w:hAnsi="Times New Roman" w:cs="Times New Roman"/>
                <w:color w:val="auto"/>
              </w:rPr>
            </w:pPr>
          </w:p>
        </w:tc>
        <w:tc>
          <w:tcPr>
            <w:tcW w:w="3755" w:type="dxa"/>
            <w:shd w:val="clear" w:color="auto" w:fill="FFFFFF"/>
            <w:vAlign w:val="center"/>
          </w:tcPr>
          <w:p w14:paraId="564405C4" w14:textId="77777777" w:rsidR="00505617" w:rsidRPr="00035959" w:rsidRDefault="00505617" w:rsidP="00736D5C">
            <w:pPr>
              <w:rPr>
                <w:rFonts w:ascii="Times New Roman" w:hAnsi="Times New Roman" w:cs="Times New Roman"/>
                <w:color w:val="auto"/>
              </w:rPr>
            </w:pPr>
          </w:p>
        </w:tc>
      </w:tr>
      <w:tr w:rsidR="00505617" w:rsidRPr="00035959" w14:paraId="25E519B7" w14:textId="77777777" w:rsidTr="00527E5D">
        <w:trPr>
          <w:trHeight w:val="598"/>
        </w:trPr>
        <w:tc>
          <w:tcPr>
            <w:tcW w:w="2112" w:type="dxa"/>
            <w:shd w:val="clear" w:color="auto" w:fill="FFFFFF"/>
            <w:vAlign w:val="center"/>
          </w:tcPr>
          <w:p w14:paraId="6F9A4FA2" w14:textId="77777777" w:rsidR="00505617" w:rsidRPr="00035959" w:rsidRDefault="00505617" w:rsidP="00505617">
            <w:pPr>
              <w:pStyle w:val="af6"/>
            </w:pPr>
            <w:r w:rsidRPr="00035959">
              <w:t>Раздел 1 «Область применения»</w:t>
            </w:r>
          </w:p>
        </w:tc>
        <w:tc>
          <w:tcPr>
            <w:tcW w:w="2126" w:type="dxa"/>
            <w:shd w:val="clear" w:color="auto" w:fill="FFFFFF"/>
            <w:vAlign w:val="center"/>
          </w:tcPr>
          <w:p w14:paraId="0DEDFCFB"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ФАУ «РОСДОРНИИ» к письму б/н б/д</w:t>
            </w:r>
          </w:p>
        </w:tc>
        <w:tc>
          <w:tcPr>
            <w:tcW w:w="6677" w:type="dxa"/>
            <w:shd w:val="clear" w:color="auto" w:fill="FFFFFF"/>
            <w:vAlign w:val="center"/>
          </w:tcPr>
          <w:p w14:paraId="7E0ED7DC"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Указать, что СП не распространяется на городские улицы и дороги, а также конкретизировать в части применения СП в сельских поселениях</w:t>
            </w:r>
          </w:p>
        </w:tc>
        <w:tc>
          <w:tcPr>
            <w:tcW w:w="3755" w:type="dxa"/>
            <w:shd w:val="clear" w:color="auto" w:fill="FFFFFF"/>
            <w:vAlign w:val="center"/>
          </w:tcPr>
          <w:p w14:paraId="1A7C1959"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79A1B900" w14:textId="77777777" w:rsidTr="00527E5D">
        <w:trPr>
          <w:trHeight w:val="598"/>
        </w:trPr>
        <w:tc>
          <w:tcPr>
            <w:tcW w:w="2112" w:type="dxa"/>
            <w:shd w:val="clear" w:color="auto" w:fill="FFFFFF"/>
            <w:vAlign w:val="center"/>
          </w:tcPr>
          <w:p w14:paraId="611845AA" w14:textId="77777777" w:rsidR="00505617" w:rsidRPr="00035959" w:rsidRDefault="00505617" w:rsidP="00505617">
            <w:pPr>
              <w:pStyle w:val="af6"/>
            </w:pPr>
            <w:r w:rsidRPr="00035959">
              <w:t>Раздел 1 «Область применения»</w:t>
            </w:r>
          </w:p>
        </w:tc>
        <w:tc>
          <w:tcPr>
            <w:tcW w:w="2126" w:type="dxa"/>
            <w:shd w:val="clear" w:color="auto" w:fill="FFFFFF"/>
            <w:vAlign w:val="center"/>
          </w:tcPr>
          <w:p w14:paraId="7B356FD5"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Департамент государственной политики в области дорожного хозяйства Министерства </w:t>
            </w:r>
            <w:r w:rsidRPr="00035959">
              <w:rPr>
                <w:rFonts w:ascii="Times New Roman" w:hAnsi="Times New Roman" w:cs="Times New Roman"/>
                <w:color w:val="auto"/>
              </w:rPr>
              <w:lastRenderedPageBreak/>
              <w:t>Транспорта РФ к письму №Д2/15679-ИС от 07.07.2020</w:t>
            </w:r>
          </w:p>
        </w:tc>
        <w:tc>
          <w:tcPr>
            <w:tcW w:w="6677" w:type="dxa"/>
            <w:shd w:val="clear" w:color="auto" w:fill="FFFFFF"/>
            <w:vAlign w:val="center"/>
          </w:tcPr>
          <w:p w14:paraId="4C103FDB"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lastRenderedPageBreak/>
              <w:t>Указать, что СП не распространяется на городские улицы и дороги, а также конкретизировать в части применения СП в сельских поселениях.</w:t>
            </w:r>
          </w:p>
        </w:tc>
        <w:tc>
          <w:tcPr>
            <w:tcW w:w="3755" w:type="dxa"/>
            <w:shd w:val="clear" w:color="auto" w:fill="FFFFFF"/>
            <w:vAlign w:val="center"/>
          </w:tcPr>
          <w:p w14:paraId="266E899B"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416C1686" w14:textId="77777777" w:rsidTr="00527E5D">
        <w:trPr>
          <w:trHeight w:val="598"/>
        </w:trPr>
        <w:tc>
          <w:tcPr>
            <w:tcW w:w="2112" w:type="dxa"/>
            <w:shd w:val="clear" w:color="auto" w:fill="FFFFFF"/>
            <w:vAlign w:val="center"/>
          </w:tcPr>
          <w:p w14:paraId="4C432FF5" w14:textId="741F7BCC" w:rsidR="00505617" w:rsidRPr="00035959" w:rsidRDefault="00505617" w:rsidP="00505617">
            <w:pPr>
              <w:pStyle w:val="1"/>
              <w:rPr>
                <w:color w:val="auto"/>
              </w:rPr>
            </w:pPr>
            <w:bookmarkStart w:id="2" w:name="_Toc45560752"/>
            <w:r w:rsidRPr="00035959">
              <w:rPr>
                <w:color w:val="auto"/>
              </w:rPr>
              <w:t>Раздел 2</w:t>
            </w:r>
            <w:bookmarkEnd w:id="2"/>
          </w:p>
        </w:tc>
        <w:tc>
          <w:tcPr>
            <w:tcW w:w="2126" w:type="dxa"/>
            <w:shd w:val="clear" w:color="auto" w:fill="FFFFFF"/>
            <w:vAlign w:val="center"/>
          </w:tcPr>
          <w:p w14:paraId="4893A6B1" w14:textId="77777777" w:rsidR="00505617" w:rsidRPr="00035959" w:rsidRDefault="00505617" w:rsidP="00505617">
            <w:pPr>
              <w:jc w:val="center"/>
              <w:rPr>
                <w:rFonts w:ascii="Times New Roman" w:hAnsi="Times New Roman" w:cs="Times New Roman"/>
                <w:color w:val="auto"/>
              </w:rPr>
            </w:pPr>
          </w:p>
        </w:tc>
        <w:tc>
          <w:tcPr>
            <w:tcW w:w="6677" w:type="dxa"/>
            <w:shd w:val="clear" w:color="auto" w:fill="FFFFFF"/>
            <w:vAlign w:val="center"/>
          </w:tcPr>
          <w:p w14:paraId="636EA239" w14:textId="77777777" w:rsidR="00505617" w:rsidRPr="00035959" w:rsidRDefault="00505617" w:rsidP="00505617">
            <w:pPr>
              <w:rPr>
                <w:rFonts w:ascii="Times New Roman" w:hAnsi="Times New Roman" w:cs="Times New Roman"/>
                <w:color w:val="auto"/>
              </w:rPr>
            </w:pPr>
          </w:p>
        </w:tc>
        <w:tc>
          <w:tcPr>
            <w:tcW w:w="3755" w:type="dxa"/>
            <w:shd w:val="clear" w:color="auto" w:fill="FFFFFF"/>
            <w:vAlign w:val="center"/>
          </w:tcPr>
          <w:p w14:paraId="26526151" w14:textId="77777777" w:rsidR="00505617" w:rsidRPr="00035959" w:rsidRDefault="00505617" w:rsidP="00736D5C">
            <w:pPr>
              <w:rPr>
                <w:rFonts w:ascii="Times New Roman" w:hAnsi="Times New Roman" w:cs="Times New Roman"/>
                <w:color w:val="auto"/>
              </w:rPr>
            </w:pPr>
          </w:p>
        </w:tc>
      </w:tr>
      <w:tr w:rsidR="00505617" w:rsidRPr="00035959" w14:paraId="164DF3C5" w14:textId="77777777" w:rsidTr="00527E5D">
        <w:trPr>
          <w:trHeight w:val="598"/>
        </w:trPr>
        <w:tc>
          <w:tcPr>
            <w:tcW w:w="2112" w:type="dxa"/>
            <w:shd w:val="clear" w:color="auto" w:fill="FFFFFF"/>
            <w:vAlign w:val="center"/>
          </w:tcPr>
          <w:p w14:paraId="6AA8F210"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6E5B326A"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3BAA0E36"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В нормативные ссылки включать в первоочередном порядке документы, разработанные специально для автомобильных дорог (в том числе из «Перечня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утв. Решением Коллегии ЕЭК от 18.09.2012 № 159, далее – Перечень ТР ТС 014/2011). Только при отсутствии специализированных дорожных нормативов следует использовать общестроительные нормы.</w:t>
            </w:r>
          </w:p>
          <w:p w14:paraId="05EFF148"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Исключить одновременные ссылки на документы, в которых имеются противоречивые требования.</w:t>
            </w:r>
          </w:p>
          <w:p w14:paraId="61080B74"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Комментарии:</w:t>
            </w:r>
          </w:p>
          <w:p w14:paraId="0CAC591B"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В нормативных ссылках содержится одновременно список стандартов как относящихся к автомобильным дорогам (в обеспечение требований ТР ТС 014/2011), так и общестроительных, которые содержат различные требования между собой (например, ГОСТ 25100-2011 и ГОСТ 33063-2014). </w:t>
            </w:r>
          </w:p>
          <w:p w14:paraId="4AE30CDE"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В список включены как национальные стандарты, так и межгосударственные, которые содержат нормы несогласованные между собой (например, ГОСТ Р 52398-2005 и ГОСТ 33382). </w:t>
            </w:r>
          </w:p>
          <w:p w14:paraId="03717300"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Некоторые национальные стандарты (например, ГОСТ Р 52399-2005) применялись для целей ТР ТС 014/2011 до 01.09.2016 г. (см. Перечень ТР ТС 014/2011), взамен них согласно Перечню ТР ТС 014/2011 применяются другие (например, ГОСТ 33475-</w:t>
            </w:r>
            <w:r w:rsidRPr="00035959">
              <w:rPr>
                <w:rFonts w:ascii="Times New Roman" w:hAnsi="Times New Roman" w:cs="Times New Roman"/>
                <w:color w:val="auto"/>
              </w:rPr>
              <w:lastRenderedPageBreak/>
              <w:t xml:space="preserve">2015).  </w:t>
            </w:r>
          </w:p>
          <w:p w14:paraId="32556C04"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Присутствуют государственные стандарты, нормирующие требования к общестроительным материалам вместо упоминания аналогичных, разработанных специально для автомобильных </w:t>
            </w:r>
            <w:proofErr w:type="gramStart"/>
            <w:r w:rsidRPr="00035959">
              <w:rPr>
                <w:rFonts w:ascii="Times New Roman" w:hAnsi="Times New Roman" w:cs="Times New Roman"/>
                <w:color w:val="auto"/>
              </w:rPr>
              <w:t>дорог  (</w:t>
            </w:r>
            <w:proofErr w:type="gramEnd"/>
            <w:r w:rsidRPr="00035959">
              <w:rPr>
                <w:rFonts w:ascii="Times New Roman" w:hAnsi="Times New Roman" w:cs="Times New Roman"/>
                <w:color w:val="auto"/>
              </w:rPr>
              <w:t>например, ГОСТ 8267-93 вместо ГОСТ 32703-2014 и ГОСТ 3344-83 вместо ГОСТ 32826-2014) и так далее.</w:t>
            </w:r>
          </w:p>
        </w:tc>
        <w:tc>
          <w:tcPr>
            <w:tcW w:w="3755" w:type="dxa"/>
            <w:shd w:val="clear" w:color="auto" w:fill="FFFFFF"/>
            <w:vAlign w:val="center"/>
          </w:tcPr>
          <w:p w14:paraId="121DA4F5" w14:textId="77777777" w:rsidR="00505617" w:rsidRPr="00035959" w:rsidRDefault="00CE6816" w:rsidP="00CE6816">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505617" w:rsidRPr="00035959" w14:paraId="0BED8142" w14:textId="77777777" w:rsidTr="00527E5D">
        <w:trPr>
          <w:trHeight w:val="598"/>
        </w:trPr>
        <w:tc>
          <w:tcPr>
            <w:tcW w:w="2112" w:type="dxa"/>
            <w:shd w:val="clear" w:color="auto" w:fill="FFFFFF"/>
            <w:vAlign w:val="center"/>
          </w:tcPr>
          <w:p w14:paraId="478D78D9"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19620416"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60437F01"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Заменить ГОСТ Р 52289-2004 на ГОСТ Р 52289-2019. Необходимо внести изменения в СП согласно </w:t>
            </w:r>
            <w:proofErr w:type="gramStart"/>
            <w:r w:rsidRPr="00035959">
              <w:rPr>
                <w:rFonts w:ascii="Times New Roman" w:hAnsi="Times New Roman" w:cs="Times New Roman"/>
                <w:color w:val="auto"/>
              </w:rPr>
              <w:t>требованиям</w:t>
            </w:r>
            <w:proofErr w:type="gramEnd"/>
            <w:r w:rsidRPr="00035959">
              <w:rPr>
                <w:rFonts w:ascii="Times New Roman" w:hAnsi="Times New Roman" w:cs="Times New Roman"/>
                <w:color w:val="auto"/>
              </w:rPr>
              <w:t xml:space="preserve"> ГОСТ Р 52289-2019.</w:t>
            </w:r>
          </w:p>
        </w:tc>
        <w:tc>
          <w:tcPr>
            <w:tcW w:w="3755" w:type="dxa"/>
            <w:shd w:val="clear" w:color="auto" w:fill="FFFFFF"/>
            <w:vAlign w:val="center"/>
          </w:tcPr>
          <w:p w14:paraId="186C405A" w14:textId="77777777" w:rsidR="00505617" w:rsidRPr="00035959" w:rsidRDefault="008B7339" w:rsidP="008B7339">
            <w:pPr>
              <w:rPr>
                <w:rFonts w:ascii="Times New Roman" w:hAnsi="Times New Roman"/>
                <w:color w:val="auto"/>
              </w:rPr>
            </w:pPr>
            <w:r w:rsidRPr="00035959">
              <w:rPr>
                <w:rFonts w:ascii="Times New Roman" w:hAnsi="Times New Roman" w:cs="Times New Roman"/>
                <w:color w:val="auto"/>
                <w:u w:val="single"/>
              </w:rPr>
              <w:t>Принято.</w:t>
            </w:r>
          </w:p>
        </w:tc>
      </w:tr>
      <w:tr w:rsidR="00505617" w:rsidRPr="00035959" w14:paraId="1A5B5649" w14:textId="77777777" w:rsidTr="00527E5D">
        <w:trPr>
          <w:trHeight w:val="598"/>
        </w:trPr>
        <w:tc>
          <w:tcPr>
            <w:tcW w:w="2112" w:type="dxa"/>
            <w:shd w:val="clear" w:color="auto" w:fill="FFFFFF"/>
            <w:vAlign w:val="center"/>
          </w:tcPr>
          <w:p w14:paraId="31847C2C"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429C6A7E"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05AE3AB2"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СП 42.13330.2016 Заменить на СП 42.13330.2011. После окончательного полного </w:t>
            </w:r>
            <w:proofErr w:type="gramStart"/>
            <w:r w:rsidRPr="00035959">
              <w:rPr>
                <w:rFonts w:ascii="Times New Roman" w:hAnsi="Times New Roman" w:cs="Times New Roman"/>
                <w:color w:val="auto"/>
              </w:rPr>
              <w:t>введения  СП</w:t>
            </w:r>
            <w:proofErr w:type="gramEnd"/>
            <w:r w:rsidRPr="00035959">
              <w:rPr>
                <w:rFonts w:ascii="Times New Roman" w:hAnsi="Times New Roman" w:cs="Times New Roman"/>
                <w:color w:val="auto"/>
              </w:rPr>
              <w:t xml:space="preserve"> 42.13330.2016 и отмены СП 42.13330.2011 преемственность будет обеспечена Примечанием к разделу 2: «При пользовании настоящим сводом правил целесообразно проверить действие ссылочных документов в информационной системе общего пользования ...»</w:t>
            </w:r>
          </w:p>
          <w:p w14:paraId="080E66C1"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Комментарии:</w:t>
            </w:r>
          </w:p>
          <w:p w14:paraId="2B88B469"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СП 42.13330.2011 «Градостроительство. Планировка и застройка городских и сельских поселений» заменен в части c 01.07.2017 г. на СП 42.13330.2016 «Градостроительство. Планировка и застройка городских и сельских поселений». </w:t>
            </w:r>
          </w:p>
          <w:p w14:paraId="367DDFC2"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Согласно Приказу Министерства строительства и жилищно-коммунального хозяйства Российской Федерации от 30.12.2016 г. № 1034/</w:t>
            </w:r>
            <w:proofErr w:type="spellStart"/>
            <w:r w:rsidRPr="00035959">
              <w:rPr>
                <w:rFonts w:ascii="Times New Roman" w:hAnsi="Times New Roman" w:cs="Times New Roman"/>
                <w:color w:val="auto"/>
              </w:rPr>
              <w:t>пр</w:t>
            </w:r>
            <w:proofErr w:type="spellEnd"/>
            <w:r w:rsidRPr="00035959">
              <w:rPr>
                <w:rFonts w:ascii="Times New Roman" w:hAnsi="Times New Roman" w:cs="Times New Roman"/>
                <w:color w:val="auto"/>
              </w:rPr>
              <w:t xml:space="preserve"> «Об утверждении СП 42.13330 «СНиП 2.07.01-89* Градостроительство. Планировка и застройка городских и сельских поселений» с момента введения в действие СП 42.13330.2016 признаётся не подлежащим применению СП 42.13330.2011, за исключением пунктов, входящих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r w:rsidRPr="00035959">
              <w:rPr>
                <w:rFonts w:ascii="Times New Roman" w:hAnsi="Times New Roman" w:cs="Times New Roman"/>
                <w:color w:val="auto"/>
              </w:rPr>
              <w:lastRenderedPageBreak/>
              <w:t>Федерального закона "Технический регламент о безопасности зданий и сооружений" (утв. постановлением Правительства Российской Федерации от 26 декабря 2014 г. № 1521, далее – Перечень 1521).</w:t>
            </w:r>
          </w:p>
          <w:p w14:paraId="15FDF77C"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Раздел 11 СП 42.13330.2011, «Транспорт и улично-дорожная сеть», почти в полном объёме включён в Перечень Постановления 1521, а значит, на данный момент, ссылка на СП 42.13330.2016 является преждевременной.</w:t>
            </w:r>
          </w:p>
        </w:tc>
        <w:tc>
          <w:tcPr>
            <w:tcW w:w="3755" w:type="dxa"/>
            <w:shd w:val="clear" w:color="auto" w:fill="FFFFFF"/>
            <w:vAlign w:val="center"/>
          </w:tcPr>
          <w:p w14:paraId="4B0C1A00" w14:textId="77777777" w:rsidR="00866B58" w:rsidRPr="00035959" w:rsidRDefault="00866B58" w:rsidP="00866B58">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Отклонено. </w:t>
            </w:r>
          </w:p>
          <w:p w14:paraId="2A4E568E" w14:textId="77777777" w:rsidR="00505617" w:rsidRPr="00035959" w:rsidRDefault="00866B58" w:rsidP="00866B58">
            <w:pPr>
              <w:rPr>
                <w:rFonts w:ascii="Times New Roman" w:hAnsi="Times New Roman" w:cs="Times New Roman"/>
                <w:color w:val="auto"/>
              </w:rPr>
            </w:pPr>
            <w:r w:rsidRPr="00035959">
              <w:rPr>
                <w:rFonts w:ascii="Times New Roman" w:hAnsi="Times New Roman" w:cs="Times New Roman"/>
                <w:color w:val="auto"/>
              </w:rPr>
              <w:t>В настоящее время ПП №985 от 04.07.2020 устанавливает приоритет СП42.13330.2016.</w:t>
            </w:r>
          </w:p>
        </w:tc>
      </w:tr>
      <w:tr w:rsidR="00505617" w:rsidRPr="00035959" w14:paraId="0A2FA59F" w14:textId="77777777" w:rsidTr="00527E5D">
        <w:trPr>
          <w:trHeight w:val="598"/>
        </w:trPr>
        <w:tc>
          <w:tcPr>
            <w:tcW w:w="2112" w:type="dxa"/>
            <w:shd w:val="clear" w:color="auto" w:fill="FFFFFF"/>
            <w:vAlign w:val="center"/>
          </w:tcPr>
          <w:p w14:paraId="3D09FA0C"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42CA7BCC"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6CFC07FD" w14:textId="77777777" w:rsidR="00505617" w:rsidRPr="00035959" w:rsidRDefault="00505617" w:rsidP="00505617">
            <w:pPr>
              <w:rPr>
                <w:rFonts w:ascii="Times New Roman" w:hAnsi="Times New Roman" w:cs="Times New Roman"/>
                <w:color w:val="auto"/>
              </w:rPr>
            </w:pPr>
            <w:r w:rsidRPr="00035959">
              <w:rPr>
                <w:rFonts w:ascii="Times New Roman" w:hAnsi="Times New Roman"/>
                <w:color w:val="auto"/>
              </w:rPr>
              <w:t xml:space="preserve">Привести ссылки согласно </w:t>
            </w:r>
            <w:proofErr w:type="gramStart"/>
            <w:r w:rsidRPr="00035959">
              <w:rPr>
                <w:rFonts w:ascii="Times New Roman" w:hAnsi="Times New Roman"/>
                <w:color w:val="auto"/>
              </w:rPr>
              <w:t>требованиям</w:t>
            </w:r>
            <w:proofErr w:type="gramEnd"/>
            <w:r w:rsidRPr="00035959">
              <w:rPr>
                <w:rFonts w:ascii="Times New Roman" w:hAnsi="Times New Roman"/>
                <w:color w:val="auto"/>
              </w:rPr>
              <w:t xml:space="preserve"> ГОСТ Р 1.5</w:t>
            </w:r>
            <w:r w:rsidRPr="00035959">
              <w:rPr>
                <w:rFonts w:ascii="Times New Roman" w:hAnsi="Times New Roman" w:cs="Times New Roman"/>
                <w:color w:val="auto"/>
              </w:rPr>
              <w:t xml:space="preserve"> и включить в список документы, на которые даны ссылки по тексту (ГОСТ 32960)</w:t>
            </w:r>
          </w:p>
        </w:tc>
        <w:tc>
          <w:tcPr>
            <w:tcW w:w="3755" w:type="dxa"/>
            <w:shd w:val="clear" w:color="auto" w:fill="FFFFFF"/>
            <w:vAlign w:val="center"/>
          </w:tcPr>
          <w:p w14:paraId="1BCB6EAC" w14:textId="77777777" w:rsidR="00040943" w:rsidRPr="00035959" w:rsidRDefault="00040943" w:rsidP="00040943">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40836EB" w14:textId="75EC9C64" w:rsidR="00505617" w:rsidRPr="00035959" w:rsidRDefault="00505617" w:rsidP="00040943">
            <w:pPr>
              <w:rPr>
                <w:rFonts w:ascii="Times New Roman" w:hAnsi="Times New Roman"/>
                <w:color w:val="auto"/>
              </w:rPr>
            </w:pPr>
          </w:p>
        </w:tc>
      </w:tr>
      <w:tr w:rsidR="00505617" w:rsidRPr="00035959" w14:paraId="4383AC34" w14:textId="77777777" w:rsidTr="00527E5D">
        <w:trPr>
          <w:trHeight w:val="598"/>
        </w:trPr>
        <w:tc>
          <w:tcPr>
            <w:tcW w:w="2112" w:type="dxa"/>
            <w:shd w:val="clear" w:color="auto" w:fill="FFFFFF"/>
            <w:vAlign w:val="center"/>
          </w:tcPr>
          <w:p w14:paraId="60F18CD7"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2DB50A45"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1557BDB4" w14:textId="77777777" w:rsidR="00505617" w:rsidRPr="00035959" w:rsidRDefault="00505617" w:rsidP="00505617">
            <w:pPr>
              <w:rPr>
                <w:rFonts w:ascii="Times New Roman" w:hAnsi="Times New Roman"/>
                <w:color w:val="auto"/>
              </w:rPr>
            </w:pPr>
            <w:r w:rsidRPr="00035959">
              <w:rPr>
                <w:rFonts w:ascii="Times New Roman" w:hAnsi="Times New Roman"/>
                <w:color w:val="auto"/>
              </w:rPr>
              <w:t>Предусмотреть применение следующих стандартов</w:t>
            </w:r>
          </w:p>
          <w:p w14:paraId="6215648D"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32703-2014 «Дороги автомобильные общего пользования. Щебень и гравий из горных пород. Технические требования»</w:t>
            </w:r>
          </w:p>
          <w:p w14:paraId="69BF5DF8"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32824-2014 «Дороги автомобильные общего пользования. Песок природный. Технические требования»</w:t>
            </w:r>
          </w:p>
          <w:p w14:paraId="6D84F0BF"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32753-2014 «Дороги автомобильные общего пользования. Покрытия противоскольжения цветные. Технические требования»</w:t>
            </w:r>
          </w:p>
          <w:p w14:paraId="2014C0AE"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32953-2014 «Дороги автомобильные общего пользования. Разметка дорожная. Технические требования» </w:t>
            </w:r>
          </w:p>
          <w:p w14:paraId="57309F43"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32847-2014 «Дороги автомобильные общего пользования. Требования к проведению экологических изысканий» </w:t>
            </w:r>
          </w:p>
          <w:p w14:paraId="7F5AB530"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32866-2014 «Дороги автомобильные общего пользования. </w:t>
            </w:r>
            <w:proofErr w:type="spellStart"/>
            <w:r w:rsidRPr="00035959">
              <w:rPr>
                <w:rFonts w:ascii="Times New Roman" w:hAnsi="Times New Roman"/>
                <w:color w:val="auto"/>
              </w:rPr>
              <w:t>Световозвращатели</w:t>
            </w:r>
            <w:proofErr w:type="spellEnd"/>
            <w:r w:rsidRPr="00035959">
              <w:rPr>
                <w:rFonts w:ascii="Times New Roman" w:hAnsi="Times New Roman"/>
                <w:color w:val="auto"/>
              </w:rPr>
              <w:t xml:space="preserve"> дорожные. Технические требования»</w:t>
            </w:r>
          </w:p>
          <w:p w14:paraId="55E5E933"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32838-2014 «Дороги автомобильные общего пользования. Экраны противоослепляющие. Технические требования»</w:t>
            </w:r>
          </w:p>
          <w:p w14:paraId="70301F9E"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32865-2014 «Дороги автомобильные общего пользования. Знаки переменной информации. Технические требования»</w:t>
            </w:r>
          </w:p>
          <w:p w14:paraId="0139E54A"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32757-2014 «Дороги автомобильные общего пользования.  Временные технические средства организации дорожного </w:t>
            </w:r>
            <w:r w:rsidRPr="00035959">
              <w:rPr>
                <w:rFonts w:ascii="Times New Roman" w:hAnsi="Times New Roman"/>
                <w:color w:val="auto"/>
              </w:rPr>
              <w:lastRenderedPageBreak/>
              <w:t>движения. Классификация»</w:t>
            </w:r>
          </w:p>
          <w:p w14:paraId="251E0926"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32759-2014 «Дороги автомобильные общего пользования. Дорожные тумбы. Технические требования»</w:t>
            </w:r>
          </w:p>
          <w:p w14:paraId="0C51B24D"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32730-2014 «Дороги автомобильные общего пользования. Песок дробленый. Технические требования»</w:t>
            </w:r>
          </w:p>
          <w:p w14:paraId="3531FB7E"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32826-2014 Дороги автомобильные общего пользования. Щебень и песок шлаковые. Технические требования»</w:t>
            </w:r>
          </w:p>
          <w:p w14:paraId="5989E5DA"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32755-2014 «Дороги автомобильные общего пользования. Требования к проведению приемки в эксплуатацию выполненных работ»</w:t>
            </w:r>
          </w:p>
          <w:p w14:paraId="1A43D2EC"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32836-2014 «Дороги автомобильные общего пользования. Изыскания автомобильных дорог. Общие требования»</w:t>
            </w:r>
          </w:p>
          <w:p w14:paraId="36FF6720"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32869-2014 «Дороги автомобильные общего пользования. Требования к проведению топографо-геодезических изысканий»</w:t>
            </w:r>
          </w:p>
          <w:p w14:paraId="7F2403B9"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32868-2014 «Дороги автомобильные общего пользования. Требования к проведению инженерно-геологических изысканий»</w:t>
            </w:r>
          </w:p>
          <w:p w14:paraId="23AFCCE4"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32843-2014 «Дороги автомобильные общего пользования. Столбики сигнальные дорожные. Технические требования» </w:t>
            </w:r>
          </w:p>
          <w:p w14:paraId="2A5403E5"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32959-2014 «Дороги автомобильные общего пользования. Габариты приближения»</w:t>
            </w:r>
          </w:p>
          <w:p w14:paraId="74264374"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32964-2014 «Дороги автомобильные общего пользования. Искусственные неровности сборные. Технические требования. Методы контроля» </w:t>
            </w:r>
          </w:p>
          <w:p w14:paraId="7AF69C1E"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33027-2014 «Дороги автомобильные общего пользования. Требования к размещению средств наружной рекламы»</w:t>
            </w:r>
          </w:p>
          <w:p w14:paraId="61D02927"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33025-2014 «Дороги автомобильные общего пользования. Полосы шумовые. Технические условия» </w:t>
            </w:r>
          </w:p>
          <w:p w14:paraId="09C7998F"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33100-2014 «Дороги автомобильные общего пользования. Правила проектирования автомобильных дорог» </w:t>
            </w:r>
          </w:p>
          <w:p w14:paraId="495AB500" w14:textId="77777777" w:rsidR="00505617" w:rsidRPr="00035959" w:rsidRDefault="00505617" w:rsidP="00505617">
            <w:pPr>
              <w:rPr>
                <w:rFonts w:ascii="Times New Roman" w:hAnsi="Times New Roman"/>
                <w:color w:val="auto"/>
              </w:rPr>
            </w:pPr>
            <w:r w:rsidRPr="00035959">
              <w:rPr>
                <w:rFonts w:ascii="Times New Roman" w:hAnsi="Times New Roman"/>
                <w:color w:val="auto"/>
              </w:rPr>
              <w:lastRenderedPageBreak/>
              <w:t xml:space="preserve">ГОСТ 32955-2014 «Дороги автомобильные общего пользования. Лотки дорожные водоотводные. Технические требования» </w:t>
            </w:r>
          </w:p>
          <w:p w14:paraId="37DEA7BA"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32957-2014 «Дороги автомобильные общего пользования. Акустические экраны. Технические требования»</w:t>
            </w:r>
          </w:p>
          <w:p w14:paraId="73D56588"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33062-2014 «Дороги автомобильные общего пользования. Требования к размещению </w:t>
            </w:r>
            <w:proofErr w:type="gramStart"/>
            <w:r w:rsidRPr="00035959">
              <w:rPr>
                <w:rFonts w:ascii="Times New Roman" w:hAnsi="Times New Roman"/>
                <w:color w:val="auto"/>
              </w:rPr>
              <w:t>объектов  дорожного</w:t>
            </w:r>
            <w:proofErr w:type="gramEnd"/>
            <w:r w:rsidRPr="00035959">
              <w:rPr>
                <w:rFonts w:ascii="Times New Roman" w:hAnsi="Times New Roman"/>
                <w:color w:val="auto"/>
              </w:rPr>
              <w:t xml:space="preserve"> и придорожного сервиса» </w:t>
            </w:r>
          </w:p>
          <w:p w14:paraId="5CA4FFE0"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32961-2014 «Дороги автомобильные общего пользования. Камни бортовые. Технические требования» </w:t>
            </w:r>
          </w:p>
          <w:p w14:paraId="40F91CC0"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33149-2014 «Дороги автомобильные общего пользования. Правила проектирования автомобильных дорог в сложных условиях»</w:t>
            </w:r>
          </w:p>
          <w:p w14:paraId="2FD0CC90"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33144-2014 «Дороги автомобильные общего пользования. Дорожные зеркала. Технические требования» </w:t>
            </w:r>
          </w:p>
          <w:p w14:paraId="78448FD8"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33148-2014 «Дороги автомобильные общего пользования. Плиты дорожные железобетонные. Технические требования» </w:t>
            </w:r>
          </w:p>
          <w:p w14:paraId="794F4202"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33174-2014 «Дороги автомобильные общего пользования. Цемент. Технические требования»</w:t>
            </w:r>
          </w:p>
          <w:p w14:paraId="70A44055"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33176-2014 «Дороги автомобильные общего пользования. Горизонтальная освещенность от искусственного освещения. Технические требования» </w:t>
            </w:r>
          </w:p>
          <w:p w14:paraId="6844F596"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32947-2014 «Дороги автомобильные общего пользования. Опоры стационарного электрического освещения. Технические требования»</w:t>
            </w:r>
          </w:p>
          <w:p w14:paraId="388E6D4F"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33475-2015 «Дороги автомобильные общего пользования. Геометрические элементы. Технические требования»</w:t>
            </w:r>
          </w:p>
          <w:p w14:paraId="4B04462B"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33385-2015 «Дороги автомобильные общего пользования. Дорожные светофоры. Технические требования»</w:t>
            </w:r>
          </w:p>
          <w:p w14:paraId="7E04AA9F" w14:textId="77777777" w:rsidR="00505617" w:rsidRPr="00035959" w:rsidRDefault="00505617" w:rsidP="00505617">
            <w:pPr>
              <w:rPr>
                <w:rFonts w:ascii="Times New Roman" w:hAnsi="Times New Roman"/>
                <w:color w:val="auto"/>
              </w:rPr>
            </w:pPr>
            <w:r w:rsidRPr="00035959">
              <w:rPr>
                <w:rFonts w:ascii="Times New Roman" w:hAnsi="Times New Roman"/>
                <w:color w:val="auto"/>
              </w:rPr>
              <w:t>Национальные стандарты:</w:t>
            </w:r>
          </w:p>
          <w:p w14:paraId="14128F26"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Р 50970-2011 Технические средства организации дорожного движения. Столбики сигнальные дорожные. Общие </w:t>
            </w:r>
            <w:r w:rsidRPr="00035959">
              <w:rPr>
                <w:rFonts w:ascii="Times New Roman" w:hAnsi="Times New Roman"/>
                <w:color w:val="auto"/>
              </w:rPr>
              <w:lastRenderedPageBreak/>
              <w:t>технические требования. Правила применения</w:t>
            </w:r>
          </w:p>
          <w:p w14:paraId="270A622C"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46502C2"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Р 58351-</w:t>
            </w:r>
            <w:proofErr w:type="gramStart"/>
            <w:r w:rsidRPr="00035959">
              <w:rPr>
                <w:rFonts w:ascii="Times New Roman" w:hAnsi="Times New Roman"/>
                <w:color w:val="auto"/>
              </w:rPr>
              <w:t>2019  Дороги</w:t>
            </w:r>
            <w:proofErr w:type="gramEnd"/>
            <w:r w:rsidRPr="00035959">
              <w:rPr>
                <w:rFonts w:ascii="Times New Roman" w:hAnsi="Times New Roman"/>
                <w:color w:val="auto"/>
              </w:rPr>
              <w:t xml:space="preserve">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p w14:paraId="42279EF9"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Р 58401.1-2019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 </w:t>
            </w:r>
          </w:p>
          <w:p w14:paraId="050A8FC7"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Р 58401.2-</w:t>
            </w:r>
            <w:proofErr w:type="gramStart"/>
            <w:r w:rsidRPr="00035959">
              <w:rPr>
                <w:rFonts w:ascii="Times New Roman" w:hAnsi="Times New Roman"/>
                <w:color w:val="auto"/>
              </w:rPr>
              <w:t>2019  Дороги</w:t>
            </w:r>
            <w:proofErr w:type="gramEnd"/>
            <w:r w:rsidRPr="00035959">
              <w:rPr>
                <w:rFonts w:ascii="Times New Roman" w:hAnsi="Times New Roman"/>
                <w:color w:val="auto"/>
              </w:rPr>
              <w:t xml:space="preserve">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 </w:t>
            </w:r>
          </w:p>
          <w:p w14:paraId="013A6631" w14:textId="77777777" w:rsidR="00505617" w:rsidRPr="00035959" w:rsidRDefault="00505617" w:rsidP="00505617">
            <w:pPr>
              <w:rPr>
                <w:rFonts w:ascii="Times New Roman" w:hAnsi="Times New Roman"/>
                <w:color w:val="auto"/>
              </w:rPr>
            </w:pPr>
            <w:r w:rsidRPr="00035959">
              <w:rPr>
                <w:rFonts w:ascii="Times New Roman" w:hAnsi="Times New Roman"/>
                <w:color w:val="auto"/>
              </w:rPr>
              <w:t>ГОСТ Р 58770-</w:t>
            </w:r>
            <w:proofErr w:type="gramStart"/>
            <w:r w:rsidRPr="00035959">
              <w:rPr>
                <w:rFonts w:ascii="Times New Roman" w:hAnsi="Times New Roman"/>
                <w:color w:val="auto"/>
              </w:rPr>
              <w:t>2019  Дороги</w:t>
            </w:r>
            <w:proofErr w:type="gramEnd"/>
            <w:r w:rsidRPr="00035959">
              <w:rPr>
                <w:rFonts w:ascii="Times New Roman" w:hAnsi="Times New Roman"/>
                <w:color w:val="auto"/>
              </w:rPr>
              <w:t xml:space="preserve"> автомобильные общего пользования. Смеси щебеночно-песчаные шлаковые. Технические условия </w:t>
            </w:r>
          </w:p>
          <w:p w14:paraId="386F0F50"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Р 54401-2020 Дороги автомобильные общего пользования. Смеси литые асфальтобетонные дорожные горячие и асфальтобетон литой дорожный. Технические условия </w:t>
            </w:r>
          </w:p>
          <w:p w14:paraId="17AB3BAB"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Р 58406.1-2020 Дороги автомобильные общего пользования. Смеси щебеночно-мастичные асфальтобетонные и асфальтобетон. Технические условия </w:t>
            </w:r>
          </w:p>
          <w:p w14:paraId="1F1CD8A1" w14:textId="77777777" w:rsidR="00505617" w:rsidRPr="00035959" w:rsidRDefault="00505617" w:rsidP="00505617">
            <w:pPr>
              <w:rPr>
                <w:rFonts w:ascii="Times New Roman" w:hAnsi="Times New Roman"/>
                <w:color w:val="auto"/>
              </w:rPr>
            </w:pPr>
            <w:r w:rsidRPr="00035959">
              <w:rPr>
                <w:rFonts w:ascii="Times New Roman" w:hAnsi="Times New Roman"/>
                <w:color w:val="auto"/>
              </w:rPr>
              <w:t xml:space="preserve">ГОСТ Р 58406.2–2020 Дороги автомобильные общего пользования. Смеси горячие асфальтобетонные и асфальтобетон. Технические условия </w:t>
            </w:r>
          </w:p>
          <w:p w14:paraId="30AF533C" w14:textId="77777777" w:rsidR="00505617" w:rsidRPr="00035959" w:rsidRDefault="00505617" w:rsidP="00505617">
            <w:pPr>
              <w:rPr>
                <w:rFonts w:ascii="Times New Roman" w:hAnsi="Times New Roman" w:cs="Times New Roman"/>
                <w:color w:val="auto"/>
              </w:rPr>
            </w:pPr>
            <w:r w:rsidRPr="00035959">
              <w:rPr>
                <w:rFonts w:ascii="Times New Roman" w:hAnsi="Times New Roman"/>
                <w:color w:val="auto"/>
              </w:rPr>
              <w:lastRenderedPageBreak/>
              <w:t>ГОСТ Р 58861-2020 Дороги автомобильные общего пользования. Капитальный ремонт и ремонт. Планирование межремонтных сроков</w:t>
            </w:r>
          </w:p>
        </w:tc>
        <w:tc>
          <w:tcPr>
            <w:tcW w:w="3755" w:type="dxa"/>
            <w:shd w:val="clear" w:color="auto" w:fill="FFFFFF"/>
            <w:vAlign w:val="center"/>
          </w:tcPr>
          <w:p w14:paraId="5118E7DB" w14:textId="5D150C70" w:rsidR="00505617" w:rsidRPr="00035959" w:rsidRDefault="00040943" w:rsidP="00736D5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505617" w:rsidRPr="00035959" w14:paraId="6C33275B" w14:textId="77777777" w:rsidTr="00527E5D">
        <w:trPr>
          <w:trHeight w:val="598"/>
        </w:trPr>
        <w:tc>
          <w:tcPr>
            <w:tcW w:w="2112" w:type="dxa"/>
            <w:shd w:val="clear" w:color="auto" w:fill="FFFFFF"/>
            <w:vAlign w:val="center"/>
          </w:tcPr>
          <w:p w14:paraId="2D721318" w14:textId="77777777" w:rsidR="00505617" w:rsidRPr="00035959" w:rsidRDefault="00505617" w:rsidP="00505617">
            <w:pPr>
              <w:pStyle w:val="af6"/>
            </w:pPr>
            <w:r w:rsidRPr="00035959">
              <w:lastRenderedPageBreak/>
              <w:t>Раздел 2 «Нормативные ссылки»</w:t>
            </w:r>
          </w:p>
        </w:tc>
        <w:tc>
          <w:tcPr>
            <w:tcW w:w="2126" w:type="dxa"/>
            <w:shd w:val="clear" w:color="auto" w:fill="FFFFFF"/>
            <w:vAlign w:val="center"/>
          </w:tcPr>
          <w:p w14:paraId="0C534F25" w14:textId="77777777" w:rsidR="00505617" w:rsidRPr="00035959" w:rsidRDefault="00505617" w:rsidP="00884C39">
            <w:pPr>
              <w:jc w:val="center"/>
              <w:rPr>
                <w:rFonts w:ascii="Times New Roman" w:hAnsi="Times New Roman" w:cs="Times New Roman"/>
                <w:color w:val="auto"/>
              </w:rPr>
            </w:pPr>
            <w:r w:rsidRPr="00035959">
              <w:rPr>
                <w:rFonts w:ascii="Times New Roman" w:hAnsi="Times New Roman" w:cs="Times New Roman"/>
                <w:color w:val="auto"/>
              </w:rPr>
              <w:t>О</w:t>
            </w:r>
            <w:r w:rsidR="00884C39" w:rsidRPr="00035959">
              <w:rPr>
                <w:rFonts w:ascii="Times New Roman" w:hAnsi="Times New Roman" w:cs="Times New Roman"/>
                <w:color w:val="auto"/>
              </w:rPr>
              <w:t>ОО «НПК СЛАВРОС» к письму №128</w:t>
            </w:r>
            <w:r w:rsidRPr="00035959">
              <w:rPr>
                <w:rFonts w:ascii="Times New Roman" w:hAnsi="Times New Roman" w:cs="Times New Roman"/>
                <w:color w:val="auto"/>
              </w:rPr>
              <w:t xml:space="preserve"> от 25.06.2020</w:t>
            </w:r>
          </w:p>
        </w:tc>
        <w:tc>
          <w:tcPr>
            <w:tcW w:w="6677" w:type="dxa"/>
            <w:shd w:val="clear" w:color="auto" w:fill="FFFFFF"/>
            <w:vAlign w:val="center"/>
          </w:tcPr>
          <w:p w14:paraId="73100698"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Заменить: ГОСТ Р 55029–2012 Дороги автомобильные общего пользования. Материалы </w:t>
            </w:r>
            <w:proofErr w:type="spellStart"/>
            <w:r w:rsidRPr="00035959">
              <w:rPr>
                <w:rFonts w:ascii="Times New Roman" w:hAnsi="Times New Roman" w:cs="Times New Roman"/>
                <w:color w:val="auto"/>
              </w:rPr>
              <w:t>геосинтетические</w:t>
            </w:r>
            <w:proofErr w:type="spellEnd"/>
            <w:r w:rsidRPr="00035959">
              <w:rPr>
                <w:rFonts w:ascii="Times New Roman" w:hAnsi="Times New Roman" w:cs="Times New Roman"/>
                <w:color w:val="auto"/>
              </w:rPr>
              <w:t xml:space="preserve"> для армирования асфальтобетонных слоев дорожной одежды. Технические требования на: ГОСТ Р 55029–2020 Дороги автомобильные общего пользования. Материалы </w:t>
            </w:r>
            <w:proofErr w:type="spellStart"/>
            <w:r w:rsidRPr="00035959">
              <w:rPr>
                <w:rFonts w:ascii="Times New Roman" w:hAnsi="Times New Roman" w:cs="Times New Roman"/>
                <w:color w:val="auto"/>
              </w:rPr>
              <w:t>геосинтетические</w:t>
            </w:r>
            <w:proofErr w:type="spellEnd"/>
            <w:r w:rsidRPr="00035959">
              <w:rPr>
                <w:rFonts w:ascii="Times New Roman" w:hAnsi="Times New Roman" w:cs="Times New Roman"/>
                <w:color w:val="auto"/>
              </w:rPr>
              <w:t xml:space="preserve"> для армирования асфальтобетонных слоев дорожной одежды. Технические требования</w:t>
            </w:r>
          </w:p>
        </w:tc>
        <w:tc>
          <w:tcPr>
            <w:tcW w:w="3755" w:type="dxa"/>
            <w:shd w:val="clear" w:color="auto" w:fill="FFFFFF"/>
            <w:vAlign w:val="center"/>
          </w:tcPr>
          <w:p w14:paraId="48D9F259"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5469EBE4" w14:textId="77777777" w:rsidTr="00527E5D">
        <w:trPr>
          <w:trHeight w:val="598"/>
        </w:trPr>
        <w:tc>
          <w:tcPr>
            <w:tcW w:w="2112" w:type="dxa"/>
            <w:shd w:val="clear" w:color="auto" w:fill="FFFFFF"/>
            <w:vAlign w:val="center"/>
          </w:tcPr>
          <w:p w14:paraId="0179C4E6"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37836254"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466001E4"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 xml:space="preserve">Необходимо ГОСТ 25584–2016 и ГОСТ 33382–2015 в «Нормативных ссылках» перенести из списка ГОСТ Р в список </w:t>
            </w:r>
            <w:proofErr w:type="gramStart"/>
            <w:r w:rsidRPr="00035959">
              <w:rPr>
                <w:rFonts w:ascii="Times New Roman" w:hAnsi="Times New Roman" w:cs="Times New Roman"/>
                <w:color w:val="auto"/>
              </w:rPr>
              <w:t>ГОСТ..</w:t>
            </w:r>
            <w:proofErr w:type="gramEnd"/>
          </w:p>
        </w:tc>
        <w:tc>
          <w:tcPr>
            <w:tcW w:w="3755" w:type="dxa"/>
            <w:shd w:val="clear" w:color="auto" w:fill="FFFFFF"/>
            <w:vAlign w:val="center"/>
          </w:tcPr>
          <w:p w14:paraId="6C3550CE"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505617" w:rsidRPr="00035959" w14:paraId="779F768F" w14:textId="77777777" w:rsidTr="00527E5D">
        <w:trPr>
          <w:trHeight w:val="598"/>
        </w:trPr>
        <w:tc>
          <w:tcPr>
            <w:tcW w:w="2112" w:type="dxa"/>
            <w:shd w:val="clear" w:color="auto" w:fill="FFFFFF"/>
            <w:vAlign w:val="center"/>
          </w:tcPr>
          <w:p w14:paraId="7E8B69CF" w14:textId="77777777" w:rsidR="00505617" w:rsidRPr="00035959" w:rsidRDefault="00505617" w:rsidP="00505617">
            <w:pPr>
              <w:pStyle w:val="af6"/>
            </w:pPr>
            <w:r w:rsidRPr="00035959">
              <w:t>Раздел 2 «Нормативные ссылки»</w:t>
            </w:r>
          </w:p>
        </w:tc>
        <w:tc>
          <w:tcPr>
            <w:tcW w:w="2126" w:type="dxa"/>
            <w:shd w:val="clear" w:color="auto" w:fill="FFFFFF"/>
            <w:vAlign w:val="center"/>
          </w:tcPr>
          <w:p w14:paraId="45671E30" w14:textId="77777777" w:rsidR="00505617" w:rsidRPr="00035959" w:rsidRDefault="00505617" w:rsidP="00505617">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1FFDF82C" w14:textId="77777777" w:rsidR="00505617" w:rsidRPr="00035959" w:rsidRDefault="00505617" w:rsidP="00505617">
            <w:pPr>
              <w:rPr>
                <w:rFonts w:ascii="Times New Roman" w:hAnsi="Times New Roman" w:cs="Times New Roman"/>
                <w:color w:val="auto"/>
              </w:rPr>
            </w:pPr>
            <w:r w:rsidRPr="00035959">
              <w:rPr>
                <w:rFonts w:ascii="Times New Roman" w:hAnsi="Times New Roman" w:cs="Times New Roman"/>
                <w:color w:val="auto"/>
              </w:rPr>
              <w:t>Необходимо список СП в «Нормативных ссылках» расположить в следующей последовательности: СП.14, СП.35, СП.39, СП.42, СП.48, СП.52, СП.59, СП.78, СП.104, СП.116, СП.122, СП.131, СП.136, СП.396.</w:t>
            </w:r>
          </w:p>
        </w:tc>
        <w:tc>
          <w:tcPr>
            <w:tcW w:w="3755" w:type="dxa"/>
            <w:shd w:val="clear" w:color="auto" w:fill="FFFFFF"/>
            <w:vAlign w:val="center"/>
          </w:tcPr>
          <w:p w14:paraId="6D267690" w14:textId="77777777" w:rsidR="00505617" w:rsidRPr="00035959" w:rsidRDefault="008B7339" w:rsidP="008B7339">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D5020" w:rsidRPr="00035959" w14:paraId="16E59061" w14:textId="77777777" w:rsidTr="00527E5D">
        <w:trPr>
          <w:trHeight w:val="598"/>
        </w:trPr>
        <w:tc>
          <w:tcPr>
            <w:tcW w:w="2112" w:type="dxa"/>
            <w:shd w:val="clear" w:color="auto" w:fill="FFFFFF"/>
            <w:vAlign w:val="center"/>
          </w:tcPr>
          <w:p w14:paraId="083C5B3A" w14:textId="05B30DAF" w:rsidR="006D5020" w:rsidRPr="002B4E8B" w:rsidRDefault="006D5020" w:rsidP="00505617">
            <w:pPr>
              <w:pStyle w:val="af6"/>
            </w:pPr>
            <w:r w:rsidRPr="002B4E8B">
              <w:t>Раздел 2 «Нормативные ссылки»</w:t>
            </w:r>
          </w:p>
        </w:tc>
        <w:tc>
          <w:tcPr>
            <w:tcW w:w="2126" w:type="dxa"/>
            <w:shd w:val="clear" w:color="auto" w:fill="FFFFFF"/>
            <w:vAlign w:val="center"/>
          </w:tcPr>
          <w:p w14:paraId="0E8474AC" w14:textId="7FE0969A" w:rsidR="006D5020" w:rsidRPr="002B4E8B" w:rsidRDefault="006D5020" w:rsidP="00505617">
            <w:pPr>
              <w:jc w:val="center"/>
              <w:rPr>
                <w:rFonts w:ascii="Times New Roman" w:hAnsi="Times New Roman" w:cs="Times New Roman"/>
                <w:color w:val="auto"/>
              </w:rPr>
            </w:pPr>
            <w:r w:rsidRPr="002B4E8B">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73C4978" w14:textId="77777777" w:rsidR="006D5020" w:rsidRPr="002B4E8B" w:rsidRDefault="006D5020" w:rsidP="00505617">
            <w:pPr>
              <w:rPr>
                <w:rFonts w:ascii="Times New Roman" w:hAnsi="Times New Roman" w:cs="Times New Roman"/>
                <w:color w:val="auto"/>
              </w:rPr>
            </w:pPr>
            <w:r w:rsidRPr="002B4E8B">
              <w:rPr>
                <w:rFonts w:ascii="Times New Roman" w:hAnsi="Times New Roman" w:cs="Times New Roman"/>
                <w:color w:val="auto"/>
              </w:rPr>
              <w:t>В нормативные ссылки включать в первоочередном порядке документы, разработанные специально для автомобильных дорог (в том числе из «Перечня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утв. Решением Коллегии ЕЭК от 18.09.2012 №159, далее – Перечень ТР ТС 014/2011). Только при отсутствии специализированные дорожных нормативов следует использовать общестроительные нормы.</w:t>
            </w:r>
          </w:p>
          <w:p w14:paraId="0A7CB198" w14:textId="00A7A04F" w:rsidR="006D5020" w:rsidRPr="002B4E8B" w:rsidRDefault="006D5020" w:rsidP="00505617">
            <w:pPr>
              <w:rPr>
                <w:rFonts w:ascii="Times New Roman" w:hAnsi="Times New Roman" w:cs="Times New Roman"/>
                <w:color w:val="auto"/>
              </w:rPr>
            </w:pPr>
            <w:r w:rsidRPr="002B4E8B">
              <w:rPr>
                <w:rFonts w:ascii="Times New Roman" w:hAnsi="Times New Roman" w:cs="Times New Roman"/>
                <w:color w:val="auto"/>
              </w:rPr>
              <w:t>Исключить одновременные ссылки на документы, в которых имеются противоречивые требования.</w:t>
            </w:r>
          </w:p>
        </w:tc>
        <w:tc>
          <w:tcPr>
            <w:tcW w:w="3755" w:type="dxa"/>
            <w:shd w:val="clear" w:color="auto" w:fill="FFFFFF"/>
            <w:vAlign w:val="center"/>
          </w:tcPr>
          <w:p w14:paraId="6CB5D627" w14:textId="1BA7D84D" w:rsidR="006D5020" w:rsidRPr="00035959" w:rsidRDefault="002B4E8B" w:rsidP="008B7339">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D5020" w:rsidRPr="00035959" w14:paraId="09FB1AD8" w14:textId="77777777" w:rsidTr="00527E5D">
        <w:trPr>
          <w:trHeight w:val="598"/>
        </w:trPr>
        <w:tc>
          <w:tcPr>
            <w:tcW w:w="2112" w:type="dxa"/>
            <w:shd w:val="clear" w:color="auto" w:fill="FFFFFF"/>
            <w:vAlign w:val="center"/>
          </w:tcPr>
          <w:p w14:paraId="14DF85BE" w14:textId="1A30A463" w:rsidR="006D5020" w:rsidRPr="002B4E8B" w:rsidRDefault="006D5020" w:rsidP="006D5020">
            <w:pPr>
              <w:pStyle w:val="af6"/>
            </w:pPr>
            <w:r w:rsidRPr="002B4E8B">
              <w:lastRenderedPageBreak/>
              <w:t>Раздел 2 «Нормативные ссылки»</w:t>
            </w:r>
          </w:p>
        </w:tc>
        <w:tc>
          <w:tcPr>
            <w:tcW w:w="2126" w:type="dxa"/>
            <w:shd w:val="clear" w:color="auto" w:fill="FFFFFF"/>
            <w:vAlign w:val="center"/>
          </w:tcPr>
          <w:p w14:paraId="5E1A7BED" w14:textId="571F1F76" w:rsidR="006D5020" w:rsidRPr="002B4E8B" w:rsidRDefault="006D5020" w:rsidP="006D5020">
            <w:pPr>
              <w:jc w:val="center"/>
              <w:rPr>
                <w:rFonts w:ascii="Times New Roman" w:hAnsi="Times New Roman" w:cs="Times New Roman"/>
                <w:color w:val="auto"/>
              </w:rPr>
            </w:pPr>
            <w:r w:rsidRPr="002B4E8B">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0924F31" w14:textId="77777777" w:rsidR="006D5020" w:rsidRPr="002B4E8B" w:rsidRDefault="006D5020" w:rsidP="006D5020">
            <w:pPr>
              <w:rPr>
                <w:rFonts w:ascii="Times New Roman" w:hAnsi="Times New Roman" w:cs="Times New Roman"/>
                <w:color w:val="auto"/>
              </w:rPr>
            </w:pPr>
            <w:r w:rsidRPr="002B4E8B">
              <w:rPr>
                <w:rFonts w:ascii="Times New Roman" w:hAnsi="Times New Roman" w:cs="Times New Roman"/>
                <w:color w:val="auto"/>
              </w:rPr>
              <w:t>Заменить ГОСТ Р 52289-2004 на ГОСТ Р 52289-2019</w:t>
            </w:r>
            <w:r w:rsidR="00D91207" w:rsidRPr="002B4E8B">
              <w:rPr>
                <w:rFonts w:ascii="Times New Roman" w:hAnsi="Times New Roman" w:cs="Times New Roman"/>
                <w:color w:val="auto"/>
              </w:rPr>
              <w:t>.</w:t>
            </w:r>
          </w:p>
          <w:p w14:paraId="39110BE3" w14:textId="07BF89BB" w:rsidR="00D91207" w:rsidRPr="002B4E8B" w:rsidRDefault="00D91207" w:rsidP="006D5020">
            <w:pPr>
              <w:rPr>
                <w:rFonts w:ascii="Times New Roman" w:hAnsi="Times New Roman" w:cs="Times New Roman"/>
                <w:color w:val="auto"/>
              </w:rPr>
            </w:pPr>
            <w:r w:rsidRPr="002B4E8B">
              <w:rPr>
                <w:rFonts w:ascii="Times New Roman" w:hAnsi="Times New Roman" w:cs="Times New Roman"/>
                <w:color w:val="auto"/>
              </w:rPr>
              <w:t xml:space="preserve">Необходимо внести изменения в СП согласно </w:t>
            </w:r>
            <w:proofErr w:type="gramStart"/>
            <w:r w:rsidRPr="002B4E8B">
              <w:rPr>
                <w:rFonts w:ascii="Times New Roman" w:hAnsi="Times New Roman" w:cs="Times New Roman"/>
                <w:color w:val="auto"/>
              </w:rPr>
              <w:t>требованиям</w:t>
            </w:r>
            <w:proofErr w:type="gramEnd"/>
            <w:r w:rsidRPr="002B4E8B">
              <w:rPr>
                <w:rFonts w:ascii="Times New Roman" w:hAnsi="Times New Roman" w:cs="Times New Roman"/>
                <w:color w:val="auto"/>
              </w:rPr>
              <w:t xml:space="preserve"> ГОСТ Р 52289-2019.</w:t>
            </w:r>
          </w:p>
        </w:tc>
        <w:tc>
          <w:tcPr>
            <w:tcW w:w="3755" w:type="dxa"/>
            <w:shd w:val="clear" w:color="auto" w:fill="FFFFFF"/>
            <w:vAlign w:val="center"/>
          </w:tcPr>
          <w:p w14:paraId="5E01E6AB" w14:textId="0C200151" w:rsidR="006D5020" w:rsidRPr="00035959" w:rsidRDefault="002B4E8B" w:rsidP="006D5020">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D91207" w:rsidRPr="00035959" w14:paraId="1C509F45" w14:textId="77777777" w:rsidTr="002B4E8B">
        <w:trPr>
          <w:trHeight w:val="598"/>
        </w:trPr>
        <w:tc>
          <w:tcPr>
            <w:tcW w:w="2112" w:type="dxa"/>
            <w:shd w:val="clear" w:color="auto" w:fill="auto"/>
            <w:vAlign w:val="center"/>
          </w:tcPr>
          <w:p w14:paraId="6A78631A" w14:textId="27F4BEF4" w:rsidR="00D91207" w:rsidRPr="002B4E8B" w:rsidRDefault="00D91207" w:rsidP="00D91207">
            <w:pPr>
              <w:pStyle w:val="af6"/>
            </w:pPr>
            <w:r w:rsidRPr="002B4E8B">
              <w:t>Раздел 2 «Нормативные ссылки»</w:t>
            </w:r>
          </w:p>
        </w:tc>
        <w:tc>
          <w:tcPr>
            <w:tcW w:w="2126" w:type="dxa"/>
            <w:shd w:val="clear" w:color="auto" w:fill="auto"/>
            <w:vAlign w:val="center"/>
          </w:tcPr>
          <w:p w14:paraId="277ED276" w14:textId="2AF00114" w:rsidR="00D91207" w:rsidRPr="002B4E8B" w:rsidRDefault="00D91207" w:rsidP="00D91207">
            <w:pPr>
              <w:jc w:val="center"/>
              <w:rPr>
                <w:rFonts w:ascii="Times New Roman" w:hAnsi="Times New Roman" w:cs="Times New Roman"/>
                <w:color w:val="auto"/>
              </w:rPr>
            </w:pPr>
            <w:r w:rsidRPr="002B4E8B">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auto"/>
            <w:vAlign w:val="center"/>
          </w:tcPr>
          <w:p w14:paraId="54661416" w14:textId="77777777" w:rsidR="00D91207" w:rsidRPr="002B4E8B" w:rsidRDefault="00D91207" w:rsidP="00D91207">
            <w:pPr>
              <w:rPr>
                <w:rFonts w:ascii="Times New Roman" w:hAnsi="Times New Roman" w:cs="Times New Roman"/>
                <w:color w:val="auto"/>
              </w:rPr>
            </w:pPr>
            <w:r w:rsidRPr="002B4E8B">
              <w:rPr>
                <w:rFonts w:ascii="Times New Roman" w:hAnsi="Times New Roman" w:cs="Times New Roman"/>
                <w:color w:val="auto"/>
              </w:rPr>
              <w:t>СП 42.13330.2016 заменить на СП 42.13330.2011.</w:t>
            </w:r>
          </w:p>
          <w:p w14:paraId="475CAF91" w14:textId="32953155" w:rsidR="00D91207" w:rsidRPr="002B4E8B" w:rsidRDefault="00D91207" w:rsidP="00D91207">
            <w:pPr>
              <w:rPr>
                <w:rFonts w:ascii="Times New Roman" w:hAnsi="Times New Roman" w:cs="Times New Roman"/>
                <w:color w:val="auto"/>
              </w:rPr>
            </w:pPr>
            <w:r w:rsidRPr="002B4E8B">
              <w:rPr>
                <w:rFonts w:ascii="Times New Roman" w:hAnsi="Times New Roman" w:cs="Times New Roman"/>
                <w:color w:val="auto"/>
              </w:rPr>
              <w:t>После окончательного полного введения СП 42.13330.2016 и отмены 42.13330.2011 преемственность будет обеспечена Примечанием к разделу 2: «При пользовании настоящим сводом правил целесообразно проверить действие ссылочных документов в информационной системе общего пользования…».</w:t>
            </w:r>
          </w:p>
        </w:tc>
        <w:tc>
          <w:tcPr>
            <w:tcW w:w="3755" w:type="dxa"/>
            <w:shd w:val="clear" w:color="auto" w:fill="FFFFFF"/>
            <w:vAlign w:val="center"/>
          </w:tcPr>
          <w:p w14:paraId="04D7C5AE" w14:textId="77777777" w:rsidR="002B4E8B"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49C81814" w14:textId="64C7458D" w:rsidR="00D91207"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rPr>
              <w:t>В настоящее время ПП №985 от 04.07.2020 устанавливает приоритет СП42.13330.2016.</w:t>
            </w:r>
          </w:p>
        </w:tc>
      </w:tr>
      <w:tr w:rsidR="00D91207" w:rsidRPr="00035959" w14:paraId="4790583B" w14:textId="77777777" w:rsidTr="002B4E8B">
        <w:trPr>
          <w:trHeight w:val="598"/>
        </w:trPr>
        <w:tc>
          <w:tcPr>
            <w:tcW w:w="2112" w:type="dxa"/>
            <w:shd w:val="clear" w:color="auto" w:fill="auto"/>
            <w:vAlign w:val="center"/>
          </w:tcPr>
          <w:p w14:paraId="761B78BB" w14:textId="5940AB2F" w:rsidR="00D91207" w:rsidRPr="002B4E8B" w:rsidRDefault="00D91207" w:rsidP="00D91207">
            <w:pPr>
              <w:pStyle w:val="af6"/>
            </w:pPr>
            <w:r w:rsidRPr="002B4E8B">
              <w:t>Раздел 2 «Нормативные ссылки»</w:t>
            </w:r>
          </w:p>
        </w:tc>
        <w:tc>
          <w:tcPr>
            <w:tcW w:w="2126" w:type="dxa"/>
            <w:shd w:val="clear" w:color="auto" w:fill="auto"/>
            <w:vAlign w:val="center"/>
          </w:tcPr>
          <w:p w14:paraId="16F39FA3" w14:textId="20F41DFE" w:rsidR="00D91207" w:rsidRPr="002B4E8B" w:rsidRDefault="00D91207" w:rsidP="00D91207">
            <w:pPr>
              <w:jc w:val="center"/>
              <w:rPr>
                <w:rFonts w:ascii="Times New Roman" w:hAnsi="Times New Roman" w:cs="Times New Roman"/>
                <w:color w:val="auto"/>
              </w:rPr>
            </w:pPr>
            <w:r w:rsidRPr="002B4E8B">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auto"/>
            <w:vAlign w:val="center"/>
          </w:tcPr>
          <w:p w14:paraId="1B3FF3E1" w14:textId="15A48996" w:rsidR="00D91207" w:rsidRPr="002B4E8B" w:rsidRDefault="00D91207" w:rsidP="00D91207">
            <w:pPr>
              <w:rPr>
                <w:rFonts w:ascii="Times New Roman" w:hAnsi="Times New Roman" w:cs="Times New Roman"/>
                <w:color w:val="auto"/>
              </w:rPr>
            </w:pPr>
            <w:r w:rsidRPr="002B4E8B">
              <w:rPr>
                <w:rFonts w:ascii="Times New Roman" w:hAnsi="Times New Roman"/>
                <w:color w:val="auto"/>
              </w:rPr>
              <w:t xml:space="preserve">Привести ссылки согласно </w:t>
            </w:r>
            <w:proofErr w:type="gramStart"/>
            <w:r w:rsidRPr="002B4E8B">
              <w:rPr>
                <w:rFonts w:ascii="Times New Roman" w:hAnsi="Times New Roman"/>
                <w:color w:val="auto"/>
              </w:rPr>
              <w:t>требованиям</w:t>
            </w:r>
            <w:proofErr w:type="gramEnd"/>
            <w:r w:rsidRPr="002B4E8B">
              <w:rPr>
                <w:rFonts w:ascii="Times New Roman" w:hAnsi="Times New Roman"/>
                <w:color w:val="auto"/>
              </w:rPr>
              <w:t xml:space="preserve"> ГОСТ Р 1.5</w:t>
            </w:r>
            <w:r w:rsidRPr="002B4E8B">
              <w:rPr>
                <w:rFonts w:ascii="Times New Roman" w:hAnsi="Times New Roman" w:cs="Times New Roman"/>
                <w:color w:val="auto"/>
              </w:rPr>
              <w:t xml:space="preserve"> и включить в список документы, на которые даны ссылки по тексту (ГОСТ 32960)</w:t>
            </w:r>
          </w:p>
        </w:tc>
        <w:tc>
          <w:tcPr>
            <w:tcW w:w="3755" w:type="dxa"/>
            <w:shd w:val="clear" w:color="auto" w:fill="FFFFFF"/>
            <w:vAlign w:val="center"/>
          </w:tcPr>
          <w:p w14:paraId="7F7BB309" w14:textId="6F5ED2EC" w:rsidR="00D91207"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D91207" w:rsidRPr="00035959" w14:paraId="7D0FA176" w14:textId="77777777" w:rsidTr="00527E5D">
        <w:trPr>
          <w:trHeight w:val="598"/>
        </w:trPr>
        <w:tc>
          <w:tcPr>
            <w:tcW w:w="2112" w:type="dxa"/>
            <w:shd w:val="clear" w:color="auto" w:fill="FFFFFF"/>
            <w:vAlign w:val="center"/>
          </w:tcPr>
          <w:p w14:paraId="5ACC38AF" w14:textId="502F4CAC" w:rsidR="00D91207" w:rsidRPr="002B4E8B" w:rsidRDefault="00D91207" w:rsidP="00D91207">
            <w:pPr>
              <w:pStyle w:val="af6"/>
            </w:pPr>
            <w:r w:rsidRPr="002B4E8B">
              <w:t>Раздел 2 «Нормативные ссылки»</w:t>
            </w:r>
          </w:p>
        </w:tc>
        <w:tc>
          <w:tcPr>
            <w:tcW w:w="2126" w:type="dxa"/>
            <w:shd w:val="clear" w:color="auto" w:fill="FFFFFF"/>
            <w:vAlign w:val="center"/>
          </w:tcPr>
          <w:p w14:paraId="67A7760D" w14:textId="419D538D" w:rsidR="00D91207" w:rsidRPr="002B4E8B" w:rsidRDefault="00D91207" w:rsidP="00D91207">
            <w:pPr>
              <w:jc w:val="center"/>
              <w:rPr>
                <w:rFonts w:ascii="Times New Roman" w:hAnsi="Times New Roman" w:cs="Times New Roman"/>
                <w:color w:val="auto"/>
              </w:rPr>
            </w:pPr>
            <w:r w:rsidRPr="002B4E8B">
              <w:rPr>
                <w:rFonts w:ascii="Times New Roman" w:hAnsi="Times New Roman" w:cs="Times New Roman"/>
                <w:color w:val="auto"/>
              </w:rPr>
              <w:t xml:space="preserve">Департамент государственной политики в области дорожного </w:t>
            </w:r>
            <w:r w:rsidRPr="002B4E8B">
              <w:rPr>
                <w:rFonts w:ascii="Times New Roman" w:hAnsi="Times New Roman" w:cs="Times New Roman"/>
                <w:color w:val="auto"/>
              </w:rPr>
              <w:lastRenderedPageBreak/>
              <w:t>хозяйства Министерства Транспорта РФ к письму №Д2/15679-ИС от 07.07.2020</w:t>
            </w:r>
          </w:p>
        </w:tc>
        <w:tc>
          <w:tcPr>
            <w:tcW w:w="6677" w:type="dxa"/>
            <w:shd w:val="clear" w:color="auto" w:fill="FFFFFF"/>
            <w:vAlign w:val="center"/>
          </w:tcPr>
          <w:p w14:paraId="643EFA4F" w14:textId="77777777" w:rsidR="00D91207" w:rsidRPr="002B4E8B" w:rsidRDefault="00D91207" w:rsidP="00D91207">
            <w:pPr>
              <w:rPr>
                <w:rFonts w:ascii="Times New Roman" w:hAnsi="Times New Roman"/>
                <w:color w:val="auto"/>
              </w:rPr>
            </w:pPr>
            <w:r w:rsidRPr="002B4E8B">
              <w:rPr>
                <w:rFonts w:ascii="Times New Roman" w:hAnsi="Times New Roman"/>
                <w:color w:val="auto"/>
              </w:rPr>
              <w:lastRenderedPageBreak/>
              <w:t>Предусмотреть применение следующих стандартов</w:t>
            </w:r>
          </w:p>
          <w:p w14:paraId="5F159917"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32703-2014 «Дороги автомобильные общего пользования. Щебень и гравий из горных пород. Технические требования»</w:t>
            </w:r>
          </w:p>
          <w:p w14:paraId="5A9EF2E0"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32824-2014 «Дороги автомобильные общего пользования. </w:t>
            </w:r>
            <w:r w:rsidRPr="002B4E8B">
              <w:rPr>
                <w:rFonts w:ascii="Times New Roman" w:hAnsi="Times New Roman"/>
                <w:color w:val="auto"/>
              </w:rPr>
              <w:lastRenderedPageBreak/>
              <w:t>Песок природный. Технические требования»</w:t>
            </w:r>
          </w:p>
          <w:p w14:paraId="1ED86E51"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32753-2014 «Дороги автомобильные общего пользования. Покрытия противоскольжения цветные. Технические требования»</w:t>
            </w:r>
          </w:p>
          <w:p w14:paraId="700CE553"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32953-2014 «Дороги автомобильные общего пользования. Разметка дорожная. Технические требования» </w:t>
            </w:r>
          </w:p>
          <w:p w14:paraId="39C6A16E"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32847-2014 «Дороги автомобильные общего пользования. Требования к проведению экологических изысканий» </w:t>
            </w:r>
          </w:p>
          <w:p w14:paraId="142BD19B"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32866-2014 «Дороги автомобильные общего пользования. </w:t>
            </w:r>
            <w:proofErr w:type="spellStart"/>
            <w:r w:rsidRPr="002B4E8B">
              <w:rPr>
                <w:rFonts w:ascii="Times New Roman" w:hAnsi="Times New Roman"/>
                <w:color w:val="auto"/>
              </w:rPr>
              <w:t>Световозвращатели</w:t>
            </w:r>
            <w:proofErr w:type="spellEnd"/>
            <w:r w:rsidRPr="002B4E8B">
              <w:rPr>
                <w:rFonts w:ascii="Times New Roman" w:hAnsi="Times New Roman"/>
                <w:color w:val="auto"/>
              </w:rPr>
              <w:t xml:space="preserve"> дорожные. Технические требования»</w:t>
            </w:r>
          </w:p>
          <w:p w14:paraId="7014D636"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32838-2014 «Дороги автомобильные общего пользования. Экраны противоослепляющие. Технические требования»</w:t>
            </w:r>
          </w:p>
          <w:p w14:paraId="6A6ACA94"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32865-2014 «Дороги автомобильные общего пользования. Знаки переменной информации. Технические требования»</w:t>
            </w:r>
          </w:p>
          <w:p w14:paraId="1DEA7E70"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32757-2014 «Дороги автомобильные общего пользования.  Временные технические средства организации дорожного движения. Классификация»</w:t>
            </w:r>
          </w:p>
          <w:p w14:paraId="48014D07"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32759-2014 «Дороги автомобильные общего пользования. Дорожные тумбы. Технические требования»</w:t>
            </w:r>
          </w:p>
          <w:p w14:paraId="74F4E42D"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32730-2014 «Дороги автомобильные общего пользования. Песок дробленый. Технические требования»</w:t>
            </w:r>
          </w:p>
          <w:p w14:paraId="71E27BFE"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32826-2014 Дороги автомобильные общего пользования. Щебень и песок шлаковые. Технические требования»</w:t>
            </w:r>
          </w:p>
          <w:p w14:paraId="18BBC3F9"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32755-2014 «Дороги автомобильные общего пользования. Требования к проведению приемки в эксплуатацию выполненных работ»</w:t>
            </w:r>
          </w:p>
          <w:p w14:paraId="7659F54E"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32836-2014 «Дороги автомобильные общего пользования. Изыскания автомобильных дорог. Общие требования»</w:t>
            </w:r>
          </w:p>
          <w:p w14:paraId="7424A6F8"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32869-2014 «Дороги автомобильные общего пользования. Требования к проведению топографо-геодезических изысканий»</w:t>
            </w:r>
          </w:p>
          <w:p w14:paraId="3D267F31" w14:textId="77777777" w:rsidR="00D91207" w:rsidRPr="002B4E8B" w:rsidRDefault="00D91207" w:rsidP="00D91207">
            <w:pPr>
              <w:rPr>
                <w:rFonts w:ascii="Times New Roman" w:hAnsi="Times New Roman"/>
                <w:color w:val="auto"/>
              </w:rPr>
            </w:pPr>
            <w:r w:rsidRPr="002B4E8B">
              <w:rPr>
                <w:rFonts w:ascii="Times New Roman" w:hAnsi="Times New Roman"/>
                <w:color w:val="auto"/>
              </w:rPr>
              <w:lastRenderedPageBreak/>
              <w:t>ГОСТ 32868-2014 «Дороги автомобильные общего пользования. Требования к проведению инженерно-геологических изысканий»</w:t>
            </w:r>
          </w:p>
          <w:p w14:paraId="08EA4176"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32843-2014 «Дороги автомобильные общего пользования. Столбики сигнальные дорожные. Технические требования» </w:t>
            </w:r>
          </w:p>
          <w:p w14:paraId="1DDE0A5C"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32959-2014 «Дороги автомобильные общего пользования. Габариты приближения»</w:t>
            </w:r>
          </w:p>
          <w:p w14:paraId="6A4031A1"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32964-2014 «Дороги автомобильные общего пользования. Искусственные неровности сборные. Технические требования. Методы контроля» </w:t>
            </w:r>
          </w:p>
          <w:p w14:paraId="3BBCCEE5"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33027-2014 «Дороги автомобильные общего пользования. Требования к размещению средств наружной рекламы»</w:t>
            </w:r>
          </w:p>
          <w:p w14:paraId="555A0620"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33025-2014 «Дороги автомобильные общего пользования. Полосы шумовые. Технические условия» </w:t>
            </w:r>
          </w:p>
          <w:p w14:paraId="79A9D8C8"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33100-2014 «Дороги автомобильные общего пользования. Правила проектирования автомобильных дорог» </w:t>
            </w:r>
          </w:p>
          <w:p w14:paraId="03EE64B9"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32955-2014 «Дороги автомобильные общего пользования. Лотки дорожные водоотводные. Технические требования» </w:t>
            </w:r>
          </w:p>
          <w:p w14:paraId="6B9ACE9E"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32957-2014 «Дороги автомобильные общего пользования. Акустические экраны. Технические требования»</w:t>
            </w:r>
          </w:p>
          <w:p w14:paraId="2CF57331"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33062-2014 «Дороги автомобильные общего пользования. Требования к размещению </w:t>
            </w:r>
            <w:proofErr w:type="gramStart"/>
            <w:r w:rsidRPr="002B4E8B">
              <w:rPr>
                <w:rFonts w:ascii="Times New Roman" w:hAnsi="Times New Roman"/>
                <w:color w:val="auto"/>
              </w:rPr>
              <w:t>объектов  дорожного</w:t>
            </w:r>
            <w:proofErr w:type="gramEnd"/>
            <w:r w:rsidRPr="002B4E8B">
              <w:rPr>
                <w:rFonts w:ascii="Times New Roman" w:hAnsi="Times New Roman"/>
                <w:color w:val="auto"/>
              </w:rPr>
              <w:t xml:space="preserve"> и придорожного сервиса» </w:t>
            </w:r>
          </w:p>
          <w:p w14:paraId="5F50F8F0"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32961-2014 «Дороги автомобильные общего пользования. Камни бортовые. Технические требования» </w:t>
            </w:r>
          </w:p>
          <w:p w14:paraId="406AFCBC"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33149-2014 «Дороги автомобильные общего пользования. Правила проектирования автомобильных дорог в сложных условиях»</w:t>
            </w:r>
          </w:p>
          <w:p w14:paraId="636E8133"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33144-2014 «Дороги автомобильные общего пользования. Дорожные зеркала. Технические требования» </w:t>
            </w:r>
          </w:p>
          <w:p w14:paraId="215F779E"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33148-2014 «Дороги автомобильные общего пользования. </w:t>
            </w:r>
            <w:r w:rsidRPr="002B4E8B">
              <w:rPr>
                <w:rFonts w:ascii="Times New Roman" w:hAnsi="Times New Roman"/>
                <w:color w:val="auto"/>
              </w:rPr>
              <w:lastRenderedPageBreak/>
              <w:t xml:space="preserve">Плиты дорожные железобетонные. Технические требования» </w:t>
            </w:r>
          </w:p>
          <w:p w14:paraId="667CA610"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33174-2014 «Дороги автомобильные общего пользования. Цемент. Технические требования»</w:t>
            </w:r>
          </w:p>
          <w:p w14:paraId="56FBA075"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33176-2014 «Дороги автомобильные общего пользования. Горизонтальная освещенность от искусственного освещения. Технические требования» </w:t>
            </w:r>
          </w:p>
          <w:p w14:paraId="0E4790E2"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32947-2014 «Дороги автомобильные общего пользования. Опоры стационарного электрического освещения. Технические требования»</w:t>
            </w:r>
          </w:p>
          <w:p w14:paraId="6A8DE28D"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33475-2015 «Дороги автомобильные общего пользования. Геометрические элементы. Технические требования»</w:t>
            </w:r>
          </w:p>
          <w:p w14:paraId="60391AC1"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33385-2015 «Дороги автомобильные общего пользования. Дорожные светофоры. Технические требования»</w:t>
            </w:r>
          </w:p>
          <w:p w14:paraId="09C44EA9" w14:textId="77777777" w:rsidR="00D91207" w:rsidRPr="002B4E8B" w:rsidRDefault="00D91207" w:rsidP="00D91207">
            <w:pPr>
              <w:rPr>
                <w:rFonts w:ascii="Times New Roman" w:hAnsi="Times New Roman"/>
                <w:color w:val="auto"/>
              </w:rPr>
            </w:pPr>
            <w:r w:rsidRPr="002B4E8B">
              <w:rPr>
                <w:rFonts w:ascii="Times New Roman" w:hAnsi="Times New Roman"/>
                <w:color w:val="auto"/>
              </w:rPr>
              <w:t>Национальные стандарты:</w:t>
            </w:r>
          </w:p>
          <w:p w14:paraId="4B0A5620"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Р 50970-2011 Технические средства организации дорожного движения. Столбики сигнальные дорожные. Общие технические требования. Правила применения</w:t>
            </w:r>
          </w:p>
          <w:p w14:paraId="6696F452"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827E0CE"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Р 58351-</w:t>
            </w:r>
            <w:proofErr w:type="gramStart"/>
            <w:r w:rsidRPr="002B4E8B">
              <w:rPr>
                <w:rFonts w:ascii="Times New Roman" w:hAnsi="Times New Roman"/>
                <w:color w:val="auto"/>
              </w:rPr>
              <w:t>2019  Дороги</w:t>
            </w:r>
            <w:proofErr w:type="gramEnd"/>
            <w:r w:rsidRPr="002B4E8B">
              <w:rPr>
                <w:rFonts w:ascii="Times New Roman" w:hAnsi="Times New Roman"/>
                <w:color w:val="auto"/>
              </w:rPr>
              <w:t xml:space="preserve">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p w14:paraId="3CE811B5"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Р 58401.1-2019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 </w:t>
            </w:r>
          </w:p>
          <w:p w14:paraId="2DFC228C"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Р 58401.2-</w:t>
            </w:r>
            <w:proofErr w:type="gramStart"/>
            <w:r w:rsidRPr="002B4E8B">
              <w:rPr>
                <w:rFonts w:ascii="Times New Roman" w:hAnsi="Times New Roman"/>
                <w:color w:val="auto"/>
              </w:rPr>
              <w:t>2019  Дороги</w:t>
            </w:r>
            <w:proofErr w:type="gramEnd"/>
            <w:r w:rsidRPr="002B4E8B">
              <w:rPr>
                <w:rFonts w:ascii="Times New Roman" w:hAnsi="Times New Roman"/>
                <w:color w:val="auto"/>
              </w:rPr>
              <w:t xml:space="preserve"> автомобильные общего </w:t>
            </w:r>
            <w:r w:rsidRPr="002B4E8B">
              <w:rPr>
                <w:rFonts w:ascii="Times New Roman" w:hAnsi="Times New Roman"/>
                <w:color w:val="auto"/>
              </w:rPr>
              <w:lastRenderedPageBreak/>
              <w:t xml:space="preserve">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 </w:t>
            </w:r>
          </w:p>
          <w:p w14:paraId="3CC62DE0" w14:textId="77777777" w:rsidR="00D91207" w:rsidRPr="002B4E8B" w:rsidRDefault="00D91207" w:rsidP="00D91207">
            <w:pPr>
              <w:rPr>
                <w:rFonts w:ascii="Times New Roman" w:hAnsi="Times New Roman"/>
                <w:color w:val="auto"/>
              </w:rPr>
            </w:pPr>
            <w:r w:rsidRPr="002B4E8B">
              <w:rPr>
                <w:rFonts w:ascii="Times New Roman" w:hAnsi="Times New Roman"/>
                <w:color w:val="auto"/>
              </w:rPr>
              <w:t>ГОСТ Р 58770-</w:t>
            </w:r>
            <w:proofErr w:type="gramStart"/>
            <w:r w:rsidRPr="002B4E8B">
              <w:rPr>
                <w:rFonts w:ascii="Times New Roman" w:hAnsi="Times New Roman"/>
                <w:color w:val="auto"/>
              </w:rPr>
              <w:t>2019  Дороги</w:t>
            </w:r>
            <w:proofErr w:type="gramEnd"/>
            <w:r w:rsidRPr="002B4E8B">
              <w:rPr>
                <w:rFonts w:ascii="Times New Roman" w:hAnsi="Times New Roman"/>
                <w:color w:val="auto"/>
              </w:rPr>
              <w:t xml:space="preserve"> автомобильные общего пользования. Смеси щебеночно-песчаные шлаковые. Технические условия </w:t>
            </w:r>
          </w:p>
          <w:p w14:paraId="19DABC20"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Р 54401-2020 Дороги автомобильные общего пользования. Смеси литые асфальтобетонные дорожные горячие и асфальтобетон литой дорожный. Технические условия </w:t>
            </w:r>
          </w:p>
          <w:p w14:paraId="776FD19E"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Р 58406.1-2020 Дороги автомобильные общего пользования. Смеси щебеночно-мастичные асфальтобетонные и асфальтобетон. Технические условия </w:t>
            </w:r>
          </w:p>
          <w:p w14:paraId="17C98ADE" w14:textId="77777777" w:rsidR="00D91207" w:rsidRPr="002B4E8B" w:rsidRDefault="00D91207" w:rsidP="00D91207">
            <w:pPr>
              <w:rPr>
                <w:rFonts w:ascii="Times New Roman" w:hAnsi="Times New Roman"/>
                <w:color w:val="auto"/>
              </w:rPr>
            </w:pPr>
            <w:r w:rsidRPr="002B4E8B">
              <w:rPr>
                <w:rFonts w:ascii="Times New Roman" w:hAnsi="Times New Roman"/>
                <w:color w:val="auto"/>
              </w:rPr>
              <w:t xml:space="preserve">ГОСТ Р 58406.2–2020 Дороги автомобильные общего пользования. Смеси горячие асфальтобетонные и асфальтобетон. Технические условия </w:t>
            </w:r>
          </w:p>
          <w:p w14:paraId="1E68C0D1" w14:textId="29E132DA" w:rsidR="00D91207" w:rsidRPr="002B4E8B" w:rsidRDefault="00D91207" w:rsidP="00D91207">
            <w:pPr>
              <w:rPr>
                <w:rFonts w:ascii="Times New Roman" w:hAnsi="Times New Roman" w:cs="Times New Roman"/>
                <w:color w:val="auto"/>
              </w:rPr>
            </w:pPr>
            <w:r w:rsidRPr="002B4E8B">
              <w:rPr>
                <w:rFonts w:ascii="Times New Roman" w:hAnsi="Times New Roman"/>
                <w:color w:val="auto"/>
              </w:rPr>
              <w:t>ГОСТ Р 58861-2020 Дороги автомобильные общего пользования. Капитальный ремонт и ремонт. Планирование межремонтных сроков</w:t>
            </w:r>
          </w:p>
        </w:tc>
        <w:tc>
          <w:tcPr>
            <w:tcW w:w="3755" w:type="dxa"/>
            <w:shd w:val="clear" w:color="auto" w:fill="FFFFFF"/>
            <w:vAlign w:val="center"/>
          </w:tcPr>
          <w:p w14:paraId="33B9E193" w14:textId="674223A8" w:rsidR="00D91207" w:rsidRPr="002B4E8B" w:rsidRDefault="002B4E8B" w:rsidP="00D91207">
            <w:pPr>
              <w:rPr>
                <w:rFonts w:ascii="Times New Roman" w:hAnsi="Times New Roman" w:cs="Times New Roman"/>
                <w:color w:val="auto"/>
                <w:u w:val="single"/>
              </w:rPr>
            </w:pPr>
            <w:r w:rsidRPr="002B4E8B">
              <w:rPr>
                <w:rFonts w:ascii="Times New Roman" w:hAnsi="Times New Roman" w:cs="Times New Roman"/>
                <w:color w:val="auto"/>
                <w:u w:val="single"/>
              </w:rPr>
              <w:lastRenderedPageBreak/>
              <w:t>Принято.</w:t>
            </w:r>
          </w:p>
        </w:tc>
      </w:tr>
      <w:tr w:rsidR="00D91207" w:rsidRPr="00035959" w14:paraId="5B6EF99F" w14:textId="77777777" w:rsidTr="00527E5D">
        <w:trPr>
          <w:trHeight w:val="598"/>
        </w:trPr>
        <w:tc>
          <w:tcPr>
            <w:tcW w:w="2112" w:type="dxa"/>
            <w:shd w:val="clear" w:color="auto" w:fill="FFFFFF"/>
            <w:vAlign w:val="center"/>
          </w:tcPr>
          <w:p w14:paraId="3B943CB8" w14:textId="6D9D3A1D" w:rsidR="00D91207" w:rsidRPr="00035959" w:rsidRDefault="00D91207" w:rsidP="00D91207">
            <w:pPr>
              <w:pStyle w:val="1"/>
              <w:rPr>
                <w:color w:val="auto"/>
              </w:rPr>
            </w:pPr>
            <w:bookmarkStart w:id="3" w:name="_Toc45560753"/>
            <w:r w:rsidRPr="00035959">
              <w:rPr>
                <w:color w:val="auto"/>
              </w:rPr>
              <w:lastRenderedPageBreak/>
              <w:t>Раздел 3 «Термины и определения», п.3.1 и п.3.8</w:t>
            </w:r>
            <w:bookmarkEnd w:id="3"/>
          </w:p>
        </w:tc>
        <w:tc>
          <w:tcPr>
            <w:tcW w:w="2126" w:type="dxa"/>
            <w:shd w:val="clear" w:color="auto" w:fill="FFFFFF"/>
            <w:vAlign w:val="center"/>
          </w:tcPr>
          <w:p w14:paraId="40EA208E" w14:textId="77777777" w:rsidR="00D91207" w:rsidRPr="00035959" w:rsidRDefault="00D91207" w:rsidP="00D91207">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0EFCCE3" w14:textId="77777777" w:rsidR="00D91207" w:rsidRPr="00035959" w:rsidRDefault="00D91207" w:rsidP="00D91207">
            <w:pPr>
              <w:rPr>
                <w:rFonts w:ascii="Times New Roman" w:hAnsi="Times New Roman" w:cs="Times New Roman"/>
                <w:color w:val="auto"/>
              </w:rPr>
            </w:pPr>
            <w:r w:rsidRPr="00035959">
              <w:rPr>
                <w:rFonts w:ascii="Times New Roman" w:hAnsi="Times New Roman" w:cs="Times New Roman"/>
                <w:color w:val="auto"/>
              </w:rPr>
              <w:t xml:space="preserve">По нашему мнению, это неточные </w:t>
            </w:r>
            <w:proofErr w:type="spellStart"/>
            <w:proofErr w:type="gramStart"/>
            <w:r w:rsidRPr="00035959">
              <w:rPr>
                <w:rFonts w:ascii="Times New Roman" w:hAnsi="Times New Roman" w:cs="Times New Roman"/>
                <w:color w:val="auto"/>
              </w:rPr>
              <w:t>опреде-ления</w:t>
            </w:r>
            <w:proofErr w:type="spellEnd"/>
            <w:proofErr w:type="gramEnd"/>
            <w:r w:rsidRPr="00035959">
              <w:rPr>
                <w:rFonts w:ascii="Times New Roman" w:hAnsi="Times New Roman" w:cs="Times New Roman"/>
                <w:color w:val="auto"/>
              </w:rPr>
              <w:t xml:space="preserve">, т.к. все указанные признаки </w:t>
            </w:r>
            <w:proofErr w:type="spellStart"/>
            <w:r w:rsidRPr="00035959">
              <w:rPr>
                <w:rFonts w:ascii="Times New Roman" w:hAnsi="Times New Roman" w:cs="Times New Roman"/>
                <w:color w:val="auto"/>
              </w:rPr>
              <w:t>автома-гистрали</w:t>
            </w:r>
            <w:proofErr w:type="spellEnd"/>
            <w:r w:rsidRPr="00035959">
              <w:rPr>
                <w:rFonts w:ascii="Times New Roman" w:hAnsi="Times New Roman" w:cs="Times New Roman"/>
                <w:color w:val="auto"/>
              </w:rPr>
              <w:t xml:space="preserve"> присущи и скоростной дороге (согласно п. 6.55, все пересечения на </w:t>
            </w:r>
            <w:proofErr w:type="spellStart"/>
            <w:r w:rsidRPr="00035959">
              <w:rPr>
                <w:rFonts w:ascii="Times New Roman" w:hAnsi="Times New Roman" w:cs="Times New Roman"/>
                <w:color w:val="auto"/>
              </w:rPr>
              <w:t>доро-гах</w:t>
            </w:r>
            <w:proofErr w:type="spellEnd"/>
            <w:r w:rsidRPr="00035959">
              <w:rPr>
                <w:rFonts w:ascii="Times New Roman" w:hAnsi="Times New Roman" w:cs="Times New Roman"/>
                <w:color w:val="auto"/>
              </w:rPr>
              <w:t xml:space="preserve"> IБ кат. только в разных уровнях.</w:t>
            </w:r>
          </w:p>
        </w:tc>
        <w:tc>
          <w:tcPr>
            <w:tcW w:w="3755" w:type="dxa"/>
            <w:shd w:val="clear" w:color="auto" w:fill="FFFFFF"/>
            <w:vAlign w:val="center"/>
          </w:tcPr>
          <w:p w14:paraId="3A94107C" w14:textId="77777777" w:rsidR="00D91207" w:rsidRPr="00035959" w:rsidRDefault="00D91207" w:rsidP="00D91207">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5D492DCD" w14:textId="77777777" w:rsidR="00D91207" w:rsidRPr="00035959" w:rsidRDefault="00D91207" w:rsidP="00D91207">
            <w:pPr>
              <w:rPr>
                <w:rFonts w:ascii="Times New Roman" w:hAnsi="Times New Roman" w:cs="Times New Roman"/>
                <w:color w:val="auto"/>
              </w:rPr>
            </w:pPr>
            <w:r w:rsidRPr="00035959">
              <w:rPr>
                <w:rFonts w:ascii="Times New Roman" w:hAnsi="Times New Roman" w:cs="Times New Roman"/>
                <w:color w:val="auto"/>
              </w:rPr>
              <w:t>П.3.1 изложен в редакции ГОСТ33100.</w:t>
            </w:r>
          </w:p>
        </w:tc>
      </w:tr>
      <w:tr w:rsidR="00D91207" w:rsidRPr="00035959" w14:paraId="7C2DAA51" w14:textId="77777777" w:rsidTr="00527E5D">
        <w:trPr>
          <w:trHeight w:val="598"/>
        </w:trPr>
        <w:tc>
          <w:tcPr>
            <w:tcW w:w="2112" w:type="dxa"/>
            <w:shd w:val="clear" w:color="auto" w:fill="FFFFFF"/>
            <w:vAlign w:val="center"/>
          </w:tcPr>
          <w:p w14:paraId="4B6B3508" w14:textId="77777777" w:rsidR="00D91207" w:rsidRPr="00035959" w:rsidRDefault="00D91207" w:rsidP="00D91207">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w:t>
            </w:r>
          </w:p>
        </w:tc>
        <w:tc>
          <w:tcPr>
            <w:tcW w:w="2126" w:type="dxa"/>
            <w:shd w:val="clear" w:color="auto" w:fill="FFFFFF"/>
            <w:vAlign w:val="center"/>
          </w:tcPr>
          <w:p w14:paraId="6ADE5FCD" w14:textId="77777777" w:rsidR="00D91207" w:rsidRPr="00035959" w:rsidRDefault="00D91207" w:rsidP="00D91207">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w:t>
            </w:r>
            <w:r w:rsidRPr="00035959">
              <w:rPr>
                <w:rFonts w:ascii="Times New Roman" w:hAnsi="Times New Roman" w:cs="Times New Roman"/>
                <w:color w:val="auto"/>
              </w:rPr>
              <w:lastRenderedPageBreak/>
              <w:t xml:space="preserve">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700E2AE3" w14:textId="77777777" w:rsidR="00D91207" w:rsidRPr="00035959" w:rsidRDefault="00D91207" w:rsidP="00D91207">
            <w:pPr>
              <w:rPr>
                <w:rFonts w:ascii="Times New Roman" w:hAnsi="Times New Roman"/>
                <w:color w:val="auto"/>
              </w:rPr>
            </w:pPr>
            <w:r w:rsidRPr="00035959">
              <w:rPr>
                <w:rFonts w:ascii="Times New Roman" w:hAnsi="Times New Roman"/>
                <w:color w:val="auto"/>
              </w:rPr>
              <w:lastRenderedPageBreak/>
              <w:t>Определение термина «Автомагистраль» по сути верное, но по форме изложения требует корректировки. Не желательно давать определение, начиная с того, чем термин не является, а потом объяснять – чем он является. Здесь именно так: «Автомагистраль – автомобильная дорога, не предназначенная для обслуживания прилегающих территорий…».</w:t>
            </w:r>
          </w:p>
        </w:tc>
        <w:tc>
          <w:tcPr>
            <w:tcW w:w="3755" w:type="dxa"/>
            <w:shd w:val="clear" w:color="auto" w:fill="FFFFFF"/>
            <w:vAlign w:val="center"/>
          </w:tcPr>
          <w:p w14:paraId="6A904A90" w14:textId="77777777" w:rsidR="00D91207" w:rsidRPr="00035959" w:rsidRDefault="00D91207" w:rsidP="00D91207">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3C895925" w14:textId="77777777" w:rsidR="00D91207" w:rsidRPr="00035959" w:rsidRDefault="00D91207" w:rsidP="00D91207">
            <w:pPr>
              <w:rPr>
                <w:rFonts w:ascii="Times New Roman" w:hAnsi="Times New Roman" w:cs="Times New Roman"/>
                <w:color w:val="auto"/>
              </w:rPr>
            </w:pPr>
            <w:r w:rsidRPr="00035959">
              <w:rPr>
                <w:rFonts w:ascii="Times New Roman" w:hAnsi="Times New Roman" w:cs="Times New Roman"/>
                <w:color w:val="auto"/>
              </w:rPr>
              <w:t>П.3.1 изложен в редакции ГОСТ33100.</w:t>
            </w:r>
          </w:p>
        </w:tc>
      </w:tr>
      <w:tr w:rsidR="00D91207" w:rsidRPr="00035959" w14:paraId="50BC6295" w14:textId="77777777" w:rsidTr="00527E5D">
        <w:trPr>
          <w:trHeight w:val="598"/>
        </w:trPr>
        <w:tc>
          <w:tcPr>
            <w:tcW w:w="2112" w:type="dxa"/>
            <w:shd w:val="clear" w:color="auto" w:fill="FFFFFF"/>
            <w:vAlign w:val="center"/>
          </w:tcPr>
          <w:p w14:paraId="7EEBE95F" w14:textId="77777777" w:rsidR="00D91207" w:rsidRPr="00035959" w:rsidRDefault="00D91207" w:rsidP="00D91207">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w:t>
            </w:r>
          </w:p>
        </w:tc>
        <w:tc>
          <w:tcPr>
            <w:tcW w:w="2126" w:type="dxa"/>
            <w:shd w:val="clear" w:color="auto" w:fill="FFFFFF"/>
            <w:vAlign w:val="center"/>
          </w:tcPr>
          <w:p w14:paraId="3B64DCC5" w14:textId="77777777" w:rsidR="00D91207" w:rsidRPr="00035959" w:rsidRDefault="00D91207" w:rsidP="00D91207">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277643C4" w14:textId="77777777" w:rsidR="00D91207" w:rsidRPr="00035959" w:rsidRDefault="00D91207" w:rsidP="00D91207">
            <w:pPr>
              <w:rPr>
                <w:rFonts w:ascii="Times New Roman" w:hAnsi="Times New Roman"/>
                <w:color w:val="auto"/>
              </w:rPr>
            </w:pPr>
            <w:r w:rsidRPr="00035959">
              <w:rPr>
                <w:rFonts w:ascii="Times New Roman" w:hAnsi="Times New Roman"/>
                <w:color w:val="auto"/>
              </w:rPr>
              <w:t>Термины и определения привести в соответствие с документами, включёнными в Перечень ТР ТС 014/2011и другими стандартами, разработанными специально для автомобильных дорог.</w:t>
            </w:r>
          </w:p>
          <w:p w14:paraId="7F1273A4" w14:textId="77777777" w:rsidR="00D91207" w:rsidRPr="00035959" w:rsidRDefault="00D91207" w:rsidP="00D91207">
            <w:pPr>
              <w:rPr>
                <w:rFonts w:ascii="Times New Roman" w:hAnsi="Times New Roman"/>
                <w:color w:val="auto"/>
              </w:rPr>
            </w:pPr>
            <w:r w:rsidRPr="00035959">
              <w:rPr>
                <w:rFonts w:ascii="Times New Roman" w:hAnsi="Times New Roman"/>
                <w:color w:val="auto"/>
              </w:rPr>
              <w:t xml:space="preserve">При отсутствии таких терминов в стандартах, относящихся к автомобильным дорогам, целесообразно в первую очередь использовать определения из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ФЗ-257), а затем (для исключения противоречий в </w:t>
            </w:r>
            <w:proofErr w:type="gramStart"/>
            <w:r w:rsidRPr="00035959">
              <w:rPr>
                <w:rFonts w:ascii="Times New Roman" w:hAnsi="Times New Roman"/>
                <w:color w:val="auto"/>
              </w:rPr>
              <w:t>основополагающих  понятиях</w:t>
            </w:r>
            <w:proofErr w:type="gramEnd"/>
            <w:r w:rsidRPr="00035959">
              <w:rPr>
                <w:rFonts w:ascii="Times New Roman" w:hAnsi="Times New Roman"/>
                <w:color w:val="auto"/>
              </w:rPr>
              <w:t>) - из других национальных стандартов</w:t>
            </w:r>
          </w:p>
          <w:p w14:paraId="01EB58B0" w14:textId="77777777" w:rsidR="00D91207" w:rsidRPr="00035959" w:rsidRDefault="00D91207" w:rsidP="00D91207">
            <w:pPr>
              <w:rPr>
                <w:rFonts w:ascii="Times New Roman" w:hAnsi="Times New Roman"/>
                <w:color w:val="auto"/>
              </w:rPr>
            </w:pPr>
            <w:r w:rsidRPr="00035959">
              <w:rPr>
                <w:rFonts w:ascii="Times New Roman" w:hAnsi="Times New Roman"/>
                <w:color w:val="auto"/>
              </w:rPr>
              <w:t>Комментарии:</w:t>
            </w:r>
          </w:p>
          <w:p w14:paraId="3CB60006" w14:textId="77777777" w:rsidR="00D91207" w:rsidRPr="00035959" w:rsidRDefault="00D91207" w:rsidP="00D91207">
            <w:pPr>
              <w:jc w:val="both"/>
              <w:rPr>
                <w:rFonts w:ascii="Times New Roman" w:hAnsi="Times New Roman"/>
                <w:color w:val="auto"/>
              </w:rPr>
            </w:pPr>
            <w:r w:rsidRPr="00035959">
              <w:rPr>
                <w:rFonts w:ascii="Times New Roman" w:hAnsi="Times New Roman"/>
                <w:color w:val="auto"/>
              </w:rPr>
              <w:t>Согласно ГОСТ 33100:</w:t>
            </w:r>
          </w:p>
          <w:p w14:paraId="2D2BC6D7" w14:textId="77777777" w:rsidR="00D91207" w:rsidRPr="00035959" w:rsidRDefault="00D91207" w:rsidP="00D91207">
            <w:pPr>
              <w:jc w:val="both"/>
              <w:rPr>
                <w:rFonts w:ascii="Times New Roman" w:hAnsi="Times New Roman"/>
                <w:color w:val="auto"/>
              </w:rPr>
            </w:pPr>
            <w:r w:rsidRPr="00035959">
              <w:rPr>
                <w:rFonts w:ascii="Times New Roman" w:hAnsi="Times New Roman"/>
                <w:color w:val="auto"/>
              </w:rPr>
              <w:t>«автомагистраль: Автомобильная дорога, предназначенная только для скоростного автомобильного движения, имеющая раздельные проезжие части в обоих направлениях, пересекающая другие транспортные пути исключительно в разных уровнях; съезд-въезд на прилегающие участки запрещен»;</w:t>
            </w:r>
          </w:p>
        </w:tc>
        <w:tc>
          <w:tcPr>
            <w:tcW w:w="3755" w:type="dxa"/>
            <w:shd w:val="clear" w:color="auto" w:fill="FFFFFF"/>
            <w:vAlign w:val="center"/>
          </w:tcPr>
          <w:p w14:paraId="0377FCBA" w14:textId="77777777" w:rsidR="00D91207" w:rsidRPr="00035959" w:rsidRDefault="00D91207" w:rsidP="00D91207">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2D271E26" w14:textId="77777777" w:rsidR="00D91207" w:rsidRPr="00035959" w:rsidRDefault="00D91207" w:rsidP="00D91207">
            <w:pPr>
              <w:rPr>
                <w:rFonts w:ascii="Times New Roman" w:hAnsi="Times New Roman" w:cs="Times New Roman"/>
                <w:color w:val="auto"/>
              </w:rPr>
            </w:pPr>
            <w:r w:rsidRPr="00035959">
              <w:rPr>
                <w:rFonts w:ascii="Times New Roman" w:hAnsi="Times New Roman" w:cs="Times New Roman"/>
                <w:color w:val="auto"/>
              </w:rPr>
              <w:t>П.3.1 изложен в редакции ГОСТ33100.</w:t>
            </w:r>
          </w:p>
        </w:tc>
      </w:tr>
      <w:tr w:rsidR="002D2784" w:rsidRPr="00035959" w14:paraId="5407E538" w14:textId="77777777" w:rsidTr="00527E5D">
        <w:trPr>
          <w:trHeight w:val="598"/>
        </w:trPr>
        <w:tc>
          <w:tcPr>
            <w:tcW w:w="2112" w:type="dxa"/>
            <w:shd w:val="clear" w:color="auto" w:fill="FFFFFF"/>
            <w:vAlign w:val="center"/>
          </w:tcPr>
          <w:p w14:paraId="23EB1252" w14:textId="2F1FD73E" w:rsidR="002D2784" w:rsidRPr="002B4E8B" w:rsidRDefault="002D2784" w:rsidP="002D2784">
            <w:pPr>
              <w:jc w:val="center"/>
              <w:rPr>
                <w:rFonts w:ascii="Times New Roman" w:hAnsi="Times New Roman" w:cs="Times New Roman"/>
                <w:color w:val="auto"/>
              </w:rPr>
            </w:pPr>
            <w:r w:rsidRPr="002B4E8B">
              <w:rPr>
                <w:rFonts w:ascii="Times New Roman" w:hAnsi="Times New Roman" w:cs="Times New Roman"/>
                <w:color w:val="auto"/>
              </w:rPr>
              <w:t>Раздел 3 «Термины и определения», п.3.1</w:t>
            </w:r>
          </w:p>
        </w:tc>
        <w:tc>
          <w:tcPr>
            <w:tcW w:w="2126" w:type="dxa"/>
            <w:shd w:val="clear" w:color="auto" w:fill="FFFFFF"/>
            <w:vAlign w:val="center"/>
          </w:tcPr>
          <w:p w14:paraId="0C2A8F23" w14:textId="7B459ECB" w:rsidR="002D2784" w:rsidRPr="002B4E8B" w:rsidRDefault="002D2784" w:rsidP="002D2784">
            <w:pPr>
              <w:jc w:val="center"/>
              <w:rPr>
                <w:rFonts w:ascii="Times New Roman" w:hAnsi="Times New Roman" w:cs="Times New Roman"/>
                <w:color w:val="auto"/>
              </w:rPr>
            </w:pPr>
            <w:r w:rsidRPr="002B4E8B">
              <w:rPr>
                <w:rFonts w:ascii="Times New Roman" w:hAnsi="Times New Roman" w:cs="Times New Roman"/>
                <w:color w:val="auto"/>
              </w:rPr>
              <w:t xml:space="preserve">Департамент государственной политики в области </w:t>
            </w:r>
            <w:r w:rsidRPr="002B4E8B">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4AC29E6B" w14:textId="77777777" w:rsidR="0090266C" w:rsidRPr="002B4E8B" w:rsidRDefault="0090266C" w:rsidP="0090266C">
            <w:pPr>
              <w:rPr>
                <w:rFonts w:ascii="Times New Roman" w:hAnsi="Times New Roman"/>
                <w:color w:val="auto"/>
              </w:rPr>
            </w:pPr>
            <w:r w:rsidRPr="002B4E8B">
              <w:rPr>
                <w:rFonts w:ascii="Times New Roman" w:hAnsi="Times New Roman"/>
                <w:color w:val="auto"/>
              </w:rPr>
              <w:lastRenderedPageBreak/>
              <w:t xml:space="preserve">Термины и определения привести в соответствие с документами, включёнными в Перечень ТР ТС 014/2011и другими стандартами, разработанными специально для </w:t>
            </w:r>
            <w:r w:rsidRPr="002B4E8B">
              <w:rPr>
                <w:rFonts w:ascii="Times New Roman" w:hAnsi="Times New Roman"/>
                <w:color w:val="auto"/>
              </w:rPr>
              <w:lastRenderedPageBreak/>
              <w:t>автомобильных дорог.</w:t>
            </w:r>
          </w:p>
          <w:p w14:paraId="27444B1C" w14:textId="2AB73E46" w:rsidR="0090266C" w:rsidRPr="002B4E8B" w:rsidRDefault="0090266C" w:rsidP="0090266C">
            <w:pPr>
              <w:rPr>
                <w:rFonts w:ascii="Times New Roman" w:hAnsi="Times New Roman"/>
                <w:color w:val="auto"/>
              </w:rPr>
            </w:pPr>
            <w:r w:rsidRPr="002B4E8B">
              <w:rPr>
                <w:rFonts w:ascii="Times New Roman" w:hAnsi="Times New Roman"/>
                <w:color w:val="auto"/>
              </w:rPr>
              <w:t>При отсутствии таких терминов в стандартах, относящихся к автомобильным дорогам, целесообразно в первую очередь использовать определения из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ФЗ-257), а затем (для исключения противоречий в основополагающих понятиях) - из других национальных стандартов</w:t>
            </w:r>
          </w:p>
          <w:p w14:paraId="6C290378" w14:textId="77777777" w:rsidR="002D2784" w:rsidRPr="002B4E8B" w:rsidRDefault="0090266C" w:rsidP="002D2784">
            <w:pPr>
              <w:rPr>
                <w:rFonts w:ascii="Times New Roman" w:hAnsi="Times New Roman"/>
                <w:color w:val="auto"/>
              </w:rPr>
            </w:pPr>
            <w:r w:rsidRPr="002B4E8B">
              <w:rPr>
                <w:rFonts w:ascii="Times New Roman" w:hAnsi="Times New Roman"/>
                <w:color w:val="auto"/>
              </w:rPr>
              <w:t>Согласно ГОСТ 33100:</w:t>
            </w:r>
          </w:p>
          <w:p w14:paraId="57C1DFCB" w14:textId="4A290EE5" w:rsidR="0090266C" w:rsidRPr="002B4E8B" w:rsidRDefault="0090266C" w:rsidP="002D2784">
            <w:pPr>
              <w:rPr>
                <w:rFonts w:ascii="Times New Roman" w:hAnsi="Times New Roman"/>
                <w:color w:val="auto"/>
              </w:rPr>
            </w:pPr>
            <w:r w:rsidRPr="002B4E8B">
              <w:rPr>
                <w:rFonts w:ascii="Times New Roman" w:hAnsi="Times New Roman"/>
                <w:color w:val="auto"/>
              </w:rPr>
              <w:t>«Автомагистраль: Автомобильная дорога, предназначенная только для скоростного автомобильного движения, имеющая раздельные проезжие части в обоих направлениях, пересекающая другие транспортные пути исключительно в разных уровнях; съезд-въезд на прилегающие участки запрещен».</w:t>
            </w:r>
          </w:p>
        </w:tc>
        <w:tc>
          <w:tcPr>
            <w:tcW w:w="3755" w:type="dxa"/>
            <w:shd w:val="clear" w:color="auto" w:fill="FFFFFF"/>
            <w:vAlign w:val="center"/>
          </w:tcPr>
          <w:p w14:paraId="18F111CE" w14:textId="77777777" w:rsidR="002B4E8B"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w:t>
            </w:r>
          </w:p>
          <w:p w14:paraId="43B363C9" w14:textId="7344DB55" w:rsidR="002D2784"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rPr>
              <w:t>П.3.1 изложен в редакции ГОСТ33100.</w:t>
            </w:r>
          </w:p>
        </w:tc>
      </w:tr>
      <w:tr w:rsidR="002D2784" w:rsidRPr="00035959" w14:paraId="1776A83D" w14:textId="77777777" w:rsidTr="00527E5D">
        <w:trPr>
          <w:trHeight w:val="598"/>
        </w:trPr>
        <w:tc>
          <w:tcPr>
            <w:tcW w:w="2112" w:type="dxa"/>
            <w:shd w:val="clear" w:color="auto" w:fill="FFFFFF"/>
            <w:vAlign w:val="center"/>
          </w:tcPr>
          <w:p w14:paraId="661ED29B" w14:textId="7C76F9FE"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 и п.3.8</w:t>
            </w:r>
          </w:p>
        </w:tc>
        <w:tc>
          <w:tcPr>
            <w:tcW w:w="2126" w:type="dxa"/>
            <w:shd w:val="clear" w:color="auto" w:fill="FFFFFF"/>
            <w:vAlign w:val="center"/>
          </w:tcPr>
          <w:p w14:paraId="4782746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72B86310"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Следует переработать определения. </w:t>
            </w:r>
          </w:p>
          <w:p w14:paraId="26BD603D" w14:textId="77777777" w:rsidR="002D2784" w:rsidRPr="00035959" w:rsidRDefault="002D2784" w:rsidP="002D2784">
            <w:pPr>
              <w:rPr>
                <w:rFonts w:ascii="Times New Roman" w:hAnsi="Times New Roman"/>
                <w:color w:val="auto"/>
              </w:rPr>
            </w:pPr>
            <w:r w:rsidRPr="00035959">
              <w:rPr>
                <w:rFonts w:ascii="Times New Roman" w:hAnsi="Times New Roman"/>
                <w:color w:val="auto"/>
              </w:rPr>
              <w:t>По своей сути оба определения предполагают наличие одинаковых классификационных признаков – многополосную проезжую часть и наличие пересечений в разных уровнях.</w:t>
            </w:r>
          </w:p>
        </w:tc>
        <w:tc>
          <w:tcPr>
            <w:tcW w:w="3755" w:type="dxa"/>
            <w:shd w:val="clear" w:color="auto" w:fill="FFFFFF"/>
            <w:vAlign w:val="center"/>
          </w:tcPr>
          <w:p w14:paraId="4A21CEB7"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частично. </w:t>
            </w:r>
          </w:p>
          <w:p w14:paraId="0E04120F"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В части касающейся переработки п.3.1 – пункт переработан и приведен в соответствие с п.3.1 ГОСТ 33100-2014</w:t>
            </w:r>
          </w:p>
          <w:p w14:paraId="4D35792E"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 xml:space="preserve">В части касающейся переработки п.3.8 – на скоростную автомобильную дорогу доступ возможен через </w:t>
            </w:r>
            <w:r w:rsidRPr="00035959">
              <w:rPr>
                <w:rFonts w:ascii="Times New Roman" w:hAnsi="Times New Roman" w:cs="Times New Roman"/>
                <w:color w:val="auto"/>
                <w:u w:val="single"/>
              </w:rPr>
              <w:t>регулируемые пересечения в одном уровне</w:t>
            </w:r>
            <w:r w:rsidRPr="00035959">
              <w:rPr>
                <w:rFonts w:ascii="Times New Roman" w:hAnsi="Times New Roman" w:cs="Times New Roman"/>
                <w:color w:val="auto"/>
              </w:rPr>
              <w:t>, что недопустимо при устройстве автомагистралей.</w:t>
            </w:r>
          </w:p>
        </w:tc>
      </w:tr>
      <w:tr w:rsidR="002D2784" w:rsidRPr="00035959" w14:paraId="3CDBFCAF" w14:textId="77777777" w:rsidTr="00527E5D">
        <w:trPr>
          <w:trHeight w:val="598"/>
        </w:trPr>
        <w:tc>
          <w:tcPr>
            <w:tcW w:w="2112" w:type="dxa"/>
            <w:shd w:val="clear" w:color="auto" w:fill="FFFFFF"/>
            <w:vAlign w:val="center"/>
          </w:tcPr>
          <w:p w14:paraId="3E20ED6C"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Раздел 3 «Термины и определения», </w:t>
            </w:r>
            <w:r w:rsidRPr="00035959">
              <w:rPr>
                <w:rFonts w:ascii="Times New Roman" w:hAnsi="Times New Roman" w:cs="Times New Roman"/>
                <w:color w:val="auto"/>
              </w:rPr>
              <w:lastRenderedPageBreak/>
              <w:t>п.3.3</w:t>
            </w:r>
          </w:p>
        </w:tc>
        <w:tc>
          <w:tcPr>
            <w:tcW w:w="2126" w:type="dxa"/>
            <w:shd w:val="clear" w:color="auto" w:fill="FFFFFF"/>
            <w:vAlign w:val="center"/>
          </w:tcPr>
          <w:p w14:paraId="10412A1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ФАУ «РОСДОРНИИ» </w:t>
            </w:r>
            <w:r w:rsidRPr="00035959">
              <w:rPr>
                <w:rFonts w:ascii="Times New Roman" w:hAnsi="Times New Roman"/>
                <w:color w:val="auto"/>
              </w:rPr>
              <w:t xml:space="preserve">к </w:t>
            </w:r>
            <w:r w:rsidRPr="00035959">
              <w:rPr>
                <w:rFonts w:ascii="Times New Roman" w:hAnsi="Times New Roman"/>
                <w:color w:val="auto"/>
              </w:rPr>
              <w:lastRenderedPageBreak/>
              <w:t>письму б/н б/д</w:t>
            </w:r>
          </w:p>
        </w:tc>
        <w:tc>
          <w:tcPr>
            <w:tcW w:w="6677" w:type="dxa"/>
            <w:shd w:val="clear" w:color="auto" w:fill="FFFFFF"/>
            <w:vAlign w:val="center"/>
          </w:tcPr>
          <w:p w14:paraId="2EF896BD" w14:textId="77777777" w:rsidR="002D2784" w:rsidRPr="00035959" w:rsidRDefault="002D2784" w:rsidP="002D2784">
            <w:pPr>
              <w:rPr>
                <w:rFonts w:ascii="Times New Roman" w:hAnsi="Times New Roman"/>
                <w:color w:val="auto"/>
              </w:rPr>
            </w:pPr>
            <w:r w:rsidRPr="00035959">
              <w:rPr>
                <w:rFonts w:ascii="Times New Roman" w:hAnsi="Times New Roman"/>
                <w:color w:val="auto"/>
              </w:rPr>
              <w:lastRenderedPageBreak/>
              <w:t>Изложить в новой редакции:</w:t>
            </w:r>
          </w:p>
          <w:p w14:paraId="11BB9719"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3.3. акустический экран: Искусственная преграда, </w:t>
            </w:r>
            <w:r w:rsidRPr="00035959">
              <w:rPr>
                <w:rFonts w:ascii="Times New Roman" w:hAnsi="Times New Roman"/>
                <w:color w:val="auto"/>
              </w:rPr>
              <w:lastRenderedPageBreak/>
              <w:t>устанавливаемая на пути распространения шума от автомобильного транспорта к защищаемому от шума объекту. Типовой акустический экран представляет собой сборную конструкцию, состоящую из следующих основных частей: фундамента (если предусмотрено проектной документацией), несущей конструкции (в частности, опорных стоек) и панелей. В качестве дополнительных элементов используют уплотнения, поперечные профилированные балки, крепежные детали, акустические развязки, козырьки, калитки, ворота, рамы разрывов и т.п.</w:t>
            </w:r>
          </w:p>
          <w:p w14:paraId="64A043AA" w14:textId="77777777" w:rsidR="002D2784" w:rsidRPr="00035959" w:rsidRDefault="002D2784" w:rsidP="002D2784">
            <w:pPr>
              <w:rPr>
                <w:rFonts w:ascii="Times New Roman" w:hAnsi="Times New Roman"/>
                <w:color w:val="auto"/>
              </w:rPr>
            </w:pPr>
            <w:r w:rsidRPr="00035959">
              <w:rPr>
                <w:rFonts w:ascii="Times New Roman" w:hAnsi="Times New Roman"/>
                <w:color w:val="auto"/>
              </w:rPr>
              <w:t>Комментарии:</w:t>
            </w:r>
          </w:p>
          <w:p w14:paraId="7350C9B0" w14:textId="77777777" w:rsidR="002D2784" w:rsidRPr="00035959" w:rsidRDefault="002D2784" w:rsidP="002D2784">
            <w:pPr>
              <w:rPr>
                <w:rFonts w:ascii="Times New Roman" w:hAnsi="Times New Roman"/>
                <w:color w:val="auto"/>
              </w:rPr>
            </w:pPr>
            <w:r w:rsidRPr="00035959">
              <w:rPr>
                <w:rFonts w:ascii="Times New Roman" w:hAnsi="Times New Roman"/>
                <w:color w:val="auto"/>
              </w:rPr>
              <w:t>В настоящем своде правил термины и определения должны быть применены согласно положениям документов по стандартизации, в данном случае по ГОСТ 32957, пункт 3.1.</w:t>
            </w:r>
          </w:p>
          <w:p w14:paraId="7D566B95" w14:textId="77777777" w:rsidR="002D2784" w:rsidRPr="00035959" w:rsidRDefault="002D2784" w:rsidP="002D2784">
            <w:pPr>
              <w:rPr>
                <w:rFonts w:ascii="Times New Roman" w:hAnsi="Times New Roman"/>
                <w:color w:val="auto"/>
              </w:rPr>
            </w:pPr>
            <w:r w:rsidRPr="00035959">
              <w:rPr>
                <w:rFonts w:ascii="Times New Roman" w:hAnsi="Times New Roman"/>
                <w:color w:val="auto"/>
              </w:rPr>
              <w:t>Дать ссылку на ГОСТ в разделе 2 «Нормативные ссылки».</w:t>
            </w:r>
          </w:p>
        </w:tc>
        <w:tc>
          <w:tcPr>
            <w:tcW w:w="3755" w:type="dxa"/>
            <w:shd w:val="clear" w:color="auto" w:fill="FFFFFF"/>
            <w:vAlign w:val="center"/>
          </w:tcPr>
          <w:p w14:paraId="776A1CB3"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9855EA" w:rsidRPr="00035959" w14:paraId="57ED34E1" w14:textId="77777777" w:rsidTr="00527E5D">
        <w:trPr>
          <w:trHeight w:val="598"/>
        </w:trPr>
        <w:tc>
          <w:tcPr>
            <w:tcW w:w="2112" w:type="dxa"/>
            <w:shd w:val="clear" w:color="auto" w:fill="FFFFFF"/>
            <w:vAlign w:val="center"/>
          </w:tcPr>
          <w:p w14:paraId="08FECAAB" w14:textId="5B7C36E2" w:rsidR="009855EA" w:rsidRPr="002B4E8B" w:rsidRDefault="009855EA" w:rsidP="002D2784">
            <w:pPr>
              <w:jc w:val="center"/>
              <w:rPr>
                <w:rFonts w:ascii="Times New Roman" w:hAnsi="Times New Roman" w:cs="Times New Roman"/>
                <w:color w:val="auto"/>
              </w:rPr>
            </w:pPr>
            <w:r w:rsidRPr="002B4E8B">
              <w:rPr>
                <w:rFonts w:ascii="Times New Roman" w:hAnsi="Times New Roman" w:cs="Times New Roman"/>
                <w:color w:val="auto"/>
              </w:rPr>
              <w:t>Раздел 3 «Термины и определения», п.3.3</w:t>
            </w:r>
          </w:p>
        </w:tc>
        <w:tc>
          <w:tcPr>
            <w:tcW w:w="2126" w:type="dxa"/>
            <w:shd w:val="clear" w:color="auto" w:fill="FFFFFF"/>
            <w:vAlign w:val="center"/>
          </w:tcPr>
          <w:p w14:paraId="31B1BD77" w14:textId="4212755A" w:rsidR="009855EA" w:rsidRPr="002B4E8B" w:rsidRDefault="009855EA" w:rsidP="002D2784">
            <w:pPr>
              <w:jc w:val="center"/>
              <w:rPr>
                <w:rFonts w:ascii="Times New Roman" w:hAnsi="Times New Roman" w:cs="Times New Roman"/>
                <w:color w:val="auto"/>
              </w:rPr>
            </w:pPr>
            <w:r w:rsidRPr="002B4E8B">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216F586" w14:textId="77777777" w:rsidR="009855EA" w:rsidRPr="002B4E8B" w:rsidRDefault="009855EA" w:rsidP="009855EA">
            <w:pPr>
              <w:rPr>
                <w:rFonts w:ascii="Times New Roman" w:hAnsi="Times New Roman"/>
                <w:color w:val="auto"/>
              </w:rPr>
            </w:pPr>
            <w:r w:rsidRPr="002B4E8B">
              <w:rPr>
                <w:rFonts w:ascii="Times New Roman" w:hAnsi="Times New Roman"/>
                <w:color w:val="auto"/>
              </w:rPr>
              <w:t>Изложить в новой редакции:</w:t>
            </w:r>
          </w:p>
          <w:p w14:paraId="65D5D9CA" w14:textId="77777777" w:rsidR="009855EA" w:rsidRPr="002B4E8B" w:rsidRDefault="009855EA" w:rsidP="009855EA">
            <w:pPr>
              <w:rPr>
                <w:rFonts w:ascii="Times New Roman" w:hAnsi="Times New Roman"/>
                <w:color w:val="auto"/>
              </w:rPr>
            </w:pPr>
            <w:r w:rsidRPr="002B4E8B">
              <w:rPr>
                <w:rFonts w:ascii="Times New Roman" w:hAnsi="Times New Roman"/>
                <w:color w:val="auto"/>
              </w:rPr>
              <w:t>3.3. акустический экран: Искусственная преграда, устанавливаемая на пути распространения шума от автомобильного транспорта к защищаемому от шума объекту. Типовой акустический экран представляет собой сборную конструкцию, состоящую из следующих основных частей: фундамента (если предусмотрено проектной документацией), несущей конструкции (в частности, опорных стоек) и панелей. В качестве дополнительных элементов используют уплотнения, поперечные профилированные балки, крепежные детали, акустические развязки, козырьки, калитки, ворота, рамы разрывов и т.п.</w:t>
            </w:r>
          </w:p>
          <w:p w14:paraId="5810F87E" w14:textId="77777777" w:rsidR="009855EA" w:rsidRPr="002B4E8B" w:rsidRDefault="009855EA" w:rsidP="009855EA">
            <w:pPr>
              <w:rPr>
                <w:rFonts w:ascii="Times New Roman" w:hAnsi="Times New Roman"/>
                <w:color w:val="auto"/>
              </w:rPr>
            </w:pPr>
            <w:r w:rsidRPr="002B4E8B">
              <w:rPr>
                <w:rFonts w:ascii="Times New Roman" w:hAnsi="Times New Roman"/>
                <w:color w:val="auto"/>
              </w:rPr>
              <w:t>Комментарии:</w:t>
            </w:r>
          </w:p>
          <w:p w14:paraId="1E19D902" w14:textId="77777777" w:rsidR="009855EA" w:rsidRPr="002B4E8B" w:rsidRDefault="009855EA" w:rsidP="009855EA">
            <w:pPr>
              <w:rPr>
                <w:rFonts w:ascii="Times New Roman" w:hAnsi="Times New Roman"/>
                <w:color w:val="auto"/>
              </w:rPr>
            </w:pPr>
            <w:r w:rsidRPr="002B4E8B">
              <w:rPr>
                <w:rFonts w:ascii="Times New Roman" w:hAnsi="Times New Roman"/>
                <w:color w:val="auto"/>
              </w:rPr>
              <w:t>В настоящем своде правил термины и определения должны быть применены согласно положениям документов по стандартизации, в данном случае по ГОСТ 32957, пункт 3.1.</w:t>
            </w:r>
          </w:p>
          <w:p w14:paraId="0ABE52AE" w14:textId="60A6F665" w:rsidR="009855EA" w:rsidRPr="002B4E8B" w:rsidRDefault="009855EA" w:rsidP="009855EA">
            <w:pPr>
              <w:rPr>
                <w:rFonts w:ascii="Times New Roman" w:hAnsi="Times New Roman"/>
                <w:color w:val="auto"/>
              </w:rPr>
            </w:pPr>
            <w:r w:rsidRPr="002B4E8B">
              <w:rPr>
                <w:rFonts w:ascii="Times New Roman" w:hAnsi="Times New Roman"/>
                <w:color w:val="auto"/>
              </w:rPr>
              <w:lastRenderedPageBreak/>
              <w:t>Дать ссылку на ГОСТ в разделе 2 «Нормативные ссылки».</w:t>
            </w:r>
          </w:p>
        </w:tc>
        <w:tc>
          <w:tcPr>
            <w:tcW w:w="3755" w:type="dxa"/>
            <w:shd w:val="clear" w:color="auto" w:fill="FFFFFF"/>
            <w:vAlign w:val="center"/>
          </w:tcPr>
          <w:p w14:paraId="42768586" w14:textId="2E4B50D2" w:rsidR="009855EA" w:rsidRPr="00035959" w:rsidRDefault="002B4E8B" w:rsidP="002B4E8B">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w:t>
            </w:r>
          </w:p>
        </w:tc>
      </w:tr>
      <w:tr w:rsidR="002D2784" w:rsidRPr="00035959" w14:paraId="229F670C" w14:textId="77777777" w:rsidTr="00527E5D">
        <w:trPr>
          <w:trHeight w:val="598"/>
        </w:trPr>
        <w:tc>
          <w:tcPr>
            <w:tcW w:w="2112" w:type="dxa"/>
            <w:shd w:val="clear" w:color="auto" w:fill="FFFFFF"/>
            <w:vAlign w:val="center"/>
          </w:tcPr>
          <w:p w14:paraId="5E79909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w:t>
            </w:r>
          </w:p>
        </w:tc>
        <w:tc>
          <w:tcPr>
            <w:tcW w:w="2126" w:type="dxa"/>
            <w:shd w:val="clear" w:color="auto" w:fill="FFFFFF"/>
            <w:vAlign w:val="center"/>
          </w:tcPr>
          <w:p w14:paraId="78AC50C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05A412C1" w14:textId="77777777" w:rsidR="002D2784" w:rsidRPr="00035959" w:rsidRDefault="002D2784" w:rsidP="002D2784">
            <w:pPr>
              <w:rPr>
                <w:rFonts w:ascii="Times New Roman" w:hAnsi="Times New Roman"/>
                <w:color w:val="auto"/>
              </w:rPr>
            </w:pPr>
            <w:r w:rsidRPr="00035959">
              <w:rPr>
                <w:rFonts w:ascii="Times New Roman" w:hAnsi="Times New Roman"/>
                <w:color w:val="auto"/>
              </w:rPr>
              <w:t>Определение базового термина «Автомобильная дорога» желательно привести из ФЗ №257 «Об автомобильных дорогах и дорожной деятельности в РФ», тем более, что некоторые другие термины, например, «реконструкция автомобильной дороги» приведены именно из Федерального закона.</w:t>
            </w:r>
          </w:p>
        </w:tc>
        <w:tc>
          <w:tcPr>
            <w:tcW w:w="3755" w:type="dxa"/>
            <w:shd w:val="clear" w:color="auto" w:fill="FFFFFF"/>
            <w:vAlign w:val="center"/>
          </w:tcPr>
          <w:p w14:paraId="0270209A"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5C2BE1C6" w14:textId="77777777" w:rsidTr="00527E5D">
        <w:trPr>
          <w:trHeight w:val="598"/>
        </w:trPr>
        <w:tc>
          <w:tcPr>
            <w:tcW w:w="2112" w:type="dxa"/>
            <w:shd w:val="clear" w:color="auto" w:fill="FFFFFF"/>
            <w:vAlign w:val="center"/>
          </w:tcPr>
          <w:p w14:paraId="58410C8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w:t>
            </w:r>
          </w:p>
        </w:tc>
        <w:tc>
          <w:tcPr>
            <w:tcW w:w="2126" w:type="dxa"/>
            <w:shd w:val="clear" w:color="auto" w:fill="FFFFFF"/>
            <w:vAlign w:val="center"/>
          </w:tcPr>
          <w:p w14:paraId="528B823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4D0F87FE"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Предлагаемая редакция:</w:t>
            </w:r>
          </w:p>
          <w:p w14:paraId="67E0F975" w14:textId="77777777" w:rsidR="002D2784" w:rsidRPr="00035959" w:rsidRDefault="002D2784" w:rsidP="002D2784">
            <w:pPr>
              <w:rPr>
                <w:rFonts w:ascii="Times New Roman" w:hAnsi="Times New Roman"/>
                <w:color w:val="auto"/>
              </w:rPr>
            </w:pPr>
            <w:r w:rsidRPr="00035959">
              <w:rPr>
                <w:rFonts w:ascii="Times New Roman" w:hAnsi="Times New Roman"/>
                <w:color w:val="auto"/>
              </w:rPr>
              <w:t>3.4 автомобильная дорога: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 [ГОСТ 33100-2014, пункт 3.2]</w:t>
            </w:r>
          </w:p>
          <w:p w14:paraId="3CCEE3B5" w14:textId="77777777" w:rsidR="002D2784" w:rsidRPr="00035959" w:rsidRDefault="002D2784" w:rsidP="002D2784">
            <w:pPr>
              <w:rPr>
                <w:rFonts w:ascii="Times New Roman" w:hAnsi="Times New Roman"/>
                <w:color w:val="auto"/>
              </w:rPr>
            </w:pPr>
            <w:r w:rsidRPr="00035959">
              <w:rPr>
                <w:rFonts w:ascii="Times New Roman" w:hAnsi="Times New Roman"/>
                <w:color w:val="auto"/>
              </w:rPr>
              <w:t>Рекомендуется дополнить те определения, которые заимствованы из других нормативных документов ссылками на них</w:t>
            </w:r>
          </w:p>
        </w:tc>
        <w:tc>
          <w:tcPr>
            <w:tcW w:w="3755" w:type="dxa"/>
            <w:shd w:val="clear" w:color="auto" w:fill="FFFFFF"/>
            <w:vAlign w:val="center"/>
          </w:tcPr>
          <w:p w14:paraId="6802674D"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3F41D8ED"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П.3.4 изложен в редакции ФЗ №257 от 08.11.2007</w:t>
            </w:r>
          </w:p>
        </w:tc>
      </w:tr>
      <w:tr w:rsidR="009855EA" w:rsidRPr="00035959" w14:paraId="5794E91C" w14:textId="77777777" w:rsidTr="00527E5D">
        <w:trPr>
          <w:trHeight w:val="598"/>
        </w:trPr>
        <w:tc>
          <w:tcPr>
            <w:tcW w:w="2112" w:type="dxa"/>
            <w:shd w:val="clear" w:color="auto" w:fill="FFFFFF"/>
            <w:vAlign w:val="center"/>
          </w:tcPr>
          <w:p w14:paraId="6B53EE51" w14:textId="2C6D9E94" w:rsidR="009855EA" w:rsidRPr="00682D1C" w:rsidRDefault="009855EA" w:rsidP="002D2784">
            <w:pPr>
              <w:jc w:val="center"/>
              <w:rPr>
                <w:rFonts w:ascii="Times New Roman" w:hAnsi="Times New Roman" w:cs="Times New Roman"/>
                <w:color w:val="auto"/>
              </w:rPr>
            </w:pPr>
            <w:r w:rsidRPr="00682D1C">
              <w:rPr>
                <w:rFonts w:ascii="Times New Roman" w:hAnsi="Times New Roman" w:cs="Times New Roman"/>
                <w:color w:val="auto"/>
              </w:rPr>
              <w:t>Раздел 3 «Термины и определения», п.3.4</w:t>
            </w:r>
          </w:p>
        </w:tc>
        <w:tc>
          <w:tcPr>
            <w:tcW w:w="2126" w:type="dxa"/>
            <w:shd w:val="clear" w:color="auto" w:fill="FFFFFF"/>
            <w:vAlign w:val="center"/>
          </w:tcPr>
          <w:p w14:paraId="0DEA89D2" w14:textId="06BFBF07" w:rsidR="009855EA" w:rsidRPr="00682D1C" w:rsidRDefault="009855EA" w:rsidP="002D2784">
            <w:pPr>
              <w:jc w:val="center"/>
              <w:rPr>
                <w:rFonts w:ascii="Times New Roman" w:hAnsi="Times New Roman" w:cs="Times New Roman"/>
                <w:color w:val="auto"/>
              </w:rPr>
            </w:pPr>
            <w:r w:rsidRPr="00682D1C">
              <w:rPr>
                <w:rFonts w:ascii="Times New Roman" w:hAnsi="Times New Roman" w:cs="Times New Roman"/>
                <w:color w:val="auto"/>
              </w:rPr>
              <w:t xml:space="preserve">Департамент государственной политики в области дорожного </w:t>
            </w:r>
            <w:r w:rsidRPr="00682D1C">
              <w:rPr>
                <w:rFonts w:ascii="Times New Roman" w:hAnsi="Times New Roman" w:cs="Times New Roman"/>
                <w:color w:val="auto"/>
              </w:rPr>
              <w:lastRenderedPageBreak/>
              <w:t>хозяйства Министерства Транспорта РФ к письму №Д2/15679-ИС от 07.07.2020</w:t>
            </w:r>
          </w:p>
        </w:tc>
        <w:tc>
          <w:tcPr>
            <w:tcW w:w="6677" w:type="dxa"/>
            <w:shd w:val="clear" w:color="auto" w:fill="FFFFFF"/>
            <w:vAlign w:val="center"/>
          </w:tcPr>
          <w:p w14:paraId="1CDA7B82" w14:textId="77777777" w:rsidR="009855EA" w:rsidRPr="00682D1C" w:rsidRDefault="009855EA" w:rsidP="009855EA">
            <w:pPr>
              <w:jc w:val="both"/>
              <w:rPr>
                <w:rFonts w:ascii="Times New Roman" w:hAnsi="Times New Roman"/>
                <w:color w:val="auto"/>
              </w:rPr>
            </w:pPr>
            <w:r w:rsidRPr="00682D1C">
              <w:rPr>
                <w:rFonts w:ascii="Times New Roman" w:hAnsi="Times New Roman"/>
                <w:color w:val="auto"/>
              </w:rPr>
              <w:lastRenderedPageBreak/>
              <w:t>Предлагаемая редакция:</w:t>
            </w:r>
          </w:p>
          <w:p w14:paraId="04C0E80C" w14:textId="77777777" w:rsidR="009855EA" w:rsidRPr="00682D1C" w:rsidRDefault="009855EA" w:rsidP="009855EA">
            <w:pPr>
              <w:rPr>
                <w:rFonts w:ascii="Times New Roman" w:hAnsi="Times New Roman"/>
                <w:color w:val="auto"/>
              </w:rPr>
            </w:pPr>
            <w:r w:rsidRPr="00682D1C">
              <w:rPr>
                <w:rFonts w:ascii="Times New Roman" w:hAnsi="Times New Roman"/>
                <w:color w:val="auto"/>
              </w:rPr>
              <w:t xml:space="preserve">3.4 автомобильная дорога: Комплекс конструктивных элементов, предназначенных для движения с установленными скоростями, нагрузками и габаритами автомобилей и иных </w:t>
            </w:r>
            <w:r w:rsidRPr="00682D1C">
              <w:rPr>
                <w:rFonts w:ascii="Times New Roman" w:hAnsi="Times New Roman"/>
                <w:color w:val="auto"/>
              </w:rPr>
              <w:lastRenderedPageBreak/>
              <w:t>наземных транспортных средств, осуществляющих перевозки пассажиров и (или) грузов, а также участки земель, предоставленные для их размещения [ГОСТ 33100-2014, пункт 3.2]</w:t>
            </w:r>
          </w:p>
          <w:p w14:paraId="79B60272" w14:textId="7792C236" w:rsidR="009855EA" w:rsidRPr="00682D1C" w:rsidRDefault="009855EA" w:rsidP="009855EA">
            <w:pPr>
              <w:jc w:val="both"/>
              <w:rPr>
                <w:rFonts w:ascii="Times New Roman" w:hAnsi="Times New Roman"/>
                <w:color w:val="auto"/>
              </w:rPr>
            </w:pPr>
            <w:r w:rsidRPr="00682D1C">
              <w:rPr>
                <w:rFonts w:ascii="Times New Roman" w:hAnsi="Times New Roman"/>
                <w:color w:val="auto"/>
              </w:rPr>
              <w:t>Рекомендуется дополнить те определения, которые заимствованы из других нормативных документов ссылками на них</w:t>
            </w:r>
          </w:p>
        </w:tc>
        <w:tc>
          <w:tcPr>
            <w:tcW w:w="3755" w:type="dxa"/>
            <w:shd w:val="clear" w:color="auto" w:fill="FFFFFF"/>
            <w:vAlign w:val="center"/>
          </w:tcPr>
          <w:p w14:paraId="1E1A106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5688C25A" w14:textId="68F4B09C" w:rsidR="009855EA"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П.3.4 изложен в редакции ФЗ №257 от 08.11.2007</w:t>
            </w:r>
          </w:p>
        </w:tc>
      </w:tr>
      <w:tr w:rsidR="002D2784" w:rsidRPr="00035959" w14:paraId="02F96682" w14:textId="77777777" w:rsidTr="00527E5D">
        <w:trPr>
          <w:trHeight w:val="598"/>
        </w:trPr>
        <w:tc>
          <w:tcPr>
            <w:tcW w:w="2112" w:type="dxa"/>
            <w:shd w:val="clear" w:color="auto" w:fill="FFFFFF"/>
            <w:vAlign w:val="center"/>
          </w:tcPr>
          <w:p w14:paraId="1A81556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 и п.3.6</w:t>
            </w:r>
          </w:p>
        </w:tc>
        <w:tc>
          <w:tcPr>
            <w:tcW w:w="2126" w:type="dxa"/>
            <w:shd w:val="clear" w:color="auto" w:fill="FFFFFF"/>
            <w:vAlign w:val="center"/>
          </w:tcPr>
          <w:p w14:paraId="6EB7110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00156954"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Объединить пункты и изложить в следующей редакции:</w:t>
            </w:r>
          </w:p>
          <w:p w14:paraId="50767416"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Видимость встречного автомобиля при обгоне: Минимальное расстояние видимости до движущегося с расчетной скоростью встречного автомобиля, которое необходимо для безопасного совершения или прерывание маневра обгона с полосы встречного движения</w:t>
            </w:r>
          </w:p>
        </w:tc>
        <w:tc>
          <w:tcPr>
            <w:tcW w:w="3755" w:type="dxa"/>
            <w:shd w:val="clear" w:color="auto" w:fill="FFFFFF"/>
            <w:vAlign w:val="center"/>
          </w:tcPr>
          <w:p w14:paraId="6B504F26" w14:textId="372D1E0D"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 к сведению.</w:t>
            </w:r>
          </w:p>
        </w:tc>
      </w:tr>
      <w:tr w:rsidR="002D2784" w:rsidRPr="00035959" w14:paraId="2CC19D78" w14:textId="77777777" w:rsidTr="00527E5D">
        <w:trPr>
          <w:trHeight w:val="598"/>
        </w:trPr>
        <w:tc>
          <w:tcPr>
            <w:tcW w:w="2112" w:type="dxa"/>
            <w:shd w:val="clear" w:color="auto" w:fill="FFFFFF"/>
            <w:vAlign w:val="center"/>
          </w:tcPr>
          <w:p w14:paraId="34DE4CE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п.3.10</w:t>
            </w:r>
          </w:p>
        </w:tc>
        <w:tc>
          <w:tcPr>
            <w:tcW w:w="2126" w:type="dxa"/>
            <w:shd w:val="clear" w:color="auto" w:fill="FFFFFF"/>
            <w:vAlign w:val="center"/>
          </w:tcPr>
          <w:p w14:paraId="4F387B2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44D88997"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Далее по тексту термин этого пункта употребляется неоднозначно. Так, например, в 4.2 он обозначает не «способность водителя», а способность (или свойство) автомобильной дороги обеспечивать «соблюдение принципа зрительного ориентирования водителей», т.е. не требующего доказательства исходного положения идеи т.н. зрительного ориентирования водителей, направленного на информирование их о тенденции развития трассы и предстоящих условий движения посредством ее геометрии и элементов обустройства дороги.</w:t>
            </w:r>
          </w:p>
          <w:p w14:paraId="42232F36"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Предлагается изложить пункт в следующей редакции:</w:t>
            </w:r>
          </w:p>
          <w:p w14:paraId="5AD6FDC9"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Зрительное ориентирование: Свойство геометрических закономерностей трассы дороги, конструктивных особенностей элементов ее обустройства и организации придорожной среды, обеспечивающих информирование водителей о тенденции развития трассы и предстоящих условий движения даже за пределами.</w:t>
            </w:r>
          </w:p>
        </w:tc>
        <w:tc>
          <w:tcPr>
            <w:tcW w:w="3755" w:type="dxa"/>
            <w:shd w:val="clear" w:color="auto" w:fill="FFFFFF"/>
            <w:vAlign w:val="center"/>
          </w:tcPr>
          <w:p w14:paraId="04D2F9B1"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3A686600" w14:textId="77777777" w:rsidTr="00527E5D">
        <w:trPr>
          <w:trHeight w:val="598"/>
        </w:trPr>
        <w:tc>
          <w:tcPr>
            <w:tcW w:w="2112" w:type="dxa"/>
            <w:shd w:val="clear" w:color="auto" w:fill="FFFFFF"/>
            <w:vAlign w:val="center"/>
          </w:tcPr>
          <w:p w14:paraId="1AC2D7D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Раздел 3 «Термины и определения», п.3.12 и п.3.13</w:t>
            </w:r>
          </w:p>
        </w:tc>
        <w:tc>
          <w:tcPr>
            <w:tcW w:w="2126" w:type="dxa"/>
            <w:shd w:val="clear" w:color="auto" w:fill="FFFFFF"/>
            <w:vAlign w:val="center"/>
          </w:tcPr>
          <w:p w14:paraId="3FDF256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EA9BEA5" w14:textId="77777777" w:rsidR="002D2784" w:rsidRPr="00035959" w:rsidRDefault="002D2784" w:rsidP="002D2784">
            <w:pPr>
              <w:rPr>
                <w:rFonts w:ascii="Times New Roman" w:hAnsi="Times New Roman" w:cs="Times New Roman"/>
                <w:color w:val="auto"/>
              </w:rPr>
            </w:pPr>
            <w:r w:rsidRPr="00035959">
              <w:rPr>
                <w:rFonts w:ascii="Times New Roman" w:hAnsi="Times New Roman"/>
                <w:color w:val="auto"/>
              </w:rPr>
              <w:t xml:space="preserve">По нашему мнению, определение 3.13 включает в себя все признаки, в </w:t>
            </w:r>
            <w:proofErr w:type="spellStart"/>
            <w:r w:rsidRPr="00035959">
              <w:rPr>
                <w:rFonts w:ascii="Times New Roman" w:hAnsi="Times New Roman"/>
                <w:color w:val="auto"/>
              </w:rPr>
              <w:t>т.ч</w:t>
            </w:r>
            <w:proofErr w:type="spellEnd"/>
            <w:r w:rsidRPr="00035959">
              <w:rPr>
                <w:rFonts w:ascii="Times New Roman" w:hAnsi="Times New Roman"/>
                <w:color w:val="auto"/>
              </w:rPr>
              <w:t>. приведенный в 3.12; кроме этого, в СП, посвященном проектированию, нет необходимости разделять термины на «проектная» и «непроектная». Предлагается исключить.</w:t>
            </w:r>
          </w:p>
        </w:tc>
        <w:tc>
          <w:tcPr>
            <w:tcW w:w="3755" w:type="dxa"/>
            <w:shd w:val="clear" w:color="auto" w:fill="FFFFFF"/>
            <w:vAlign w:val="center"/>
          </w:tcPr>
          <w:p w14:paraId="0103B9EE"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070087DA"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П.3.13 исключен</w:t>
            </w:r>
          </w:p>
        </w:tc>
      </w:tr>
      <w:tr w:rsidR="002D2784" w:rsidRPr="00035959" w14:paraId="52412C72" w14:textId="77777777" w:rsidTr="00527E5D">
        <w:trPr>
          <w:trHeight w:val="598"/>
        </w:trPr>
        <w:tc>
          <w:tcPr>
            <w:tcW w:w="2112" w:type="dxa"/>
            <w:shd w:val="clear" w:color="auto" w:fill="FFFFFF"/>
            <w:vAlign w:val="center"/>
          </w:tcPr>
          <w:p w14:paraId="521DEEF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п.3.14</w:t>
            </w:r>
          </w:p>
        </w:tc>
        <w:tc>
          <w:tcPr>
            <w:tcW w:w="2126" w:type="dxa"/>
            <w:shd w:val="clear" w:color="auto" w:fill="FFFFFF"/>
            <w:vAlign w:val="center"/>
          </w:tcPr>
          <w:p w14:paraId="6166787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3328402D" w14:textId="77777777" w:rsidR="002D2784" w:rsidRPr="00035959" w:rsidRDefault="002D2784" w:rsidP="002D2784">
            <w:pPr>
              <w:rPr>
                <w:rFonts w:ascii="Times New Roman" w:hAnsi="Times New Roman"/>
                <w:color w:val="auto"/>
              </w:rPr>
            </w:pPr>
            <w:r w:rsidRPr="00035959">
              <w:rPr>
                <w:rFonts w:ascii="Times New Roman" w:hAnsi="Times New Roman"/>
                <w:color w:val="auto"/>
              </w:rPr>
              <w:t>Далее по тексту термин «клотоида» не употребляется.</w:t>
            </w:r>
          </w:p>
          <w:p w14:paraId="2A32DB1C" w14:textId="77777777" w:rsidR="002D2784" w:rsidRPr="00035959" w:rsidRDefault="002D2784" w:rsidP="002D2784">
            <w:pPr>
              <w:rPr>
                <w:rFonts w:ascii="Times New Roman" w:hAnsi="Times New Roman"/>
                <w:color w:val="auto"/>
              </w:rPr>
            </w:pPr>
            <w:r w:rsidRPr="00035959">
              <w:rPr>
                <w:rFonts w:ascii="Times New Roman" w:hAnsi="Times New Roman"/>
                <w:color w:val="auto"/>
              </w:rPr>
              <w:t>Предлагается исключить пункт.</w:t>
            </w:r>
          </w:p>
        </w:tc>
        <w:tc>
          <w:tcPr>
            <w:tcW w:w="3755" w:type="dxa"/>
            <w:shd w:val="clear" w:color="auto" w:fill="FFFFFF"/>
            <w:vAlign w:val="center"/>
          </w:tcPr>
          <w:p w14:paraId="7C0C9610"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09E5DC4D"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П.3.14 исключен</w:t>
            </w:r>
          </w:p>
        </w:tc>
      </w:tr>
      <w:tr w:rsidR="002D2784" w:rsidRPr="00035959" w14:paraId="0DDD6A87" w14:textId="77777777" w:rsidTr="00527E5D">
        <w:trPr>
          <w:trHeight w:val="598"/>
        </w:trPr>
        <w:tc>
          <w:tcPr>
            <w:tcW w:w="2112" w:type="dxa"/>
            <w:shd w:val="clear" w:color="auto" w:fill="FFFFFF"/>
            <w:vAlign w:val="center"/>
          </w:tcPr>
          <w:p w14:paraId="2952ED4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п.3.14 и п.23</w:t>
            </w:r>
          </w:p>
        </w:tc>
        <w:tc>
          <w:tcPr>
            <w:tcW w:w="2126" w:type="dxa"/>
            <w:shd w:val="clear" w:color="auto" w:fill="FFFFFF"/>
            <w:vAlign w:val="center"/>
          </w:tcPr>
          <w:p w14:paraId="6D658AC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6B8A6AF4" w14:textId="77777777" w:rsidR="002D2784" w:rsidRPr="00035959" w:rsidRDefault="002D2784" w:rsidP="002D2784">
            <w:pPr>
              <w:rPr>
                <w:rFonts w:ascii="Times New Roman" w:hAnsi="Times New Roman"/>
                <w:color w:val="auto"/>
              </w:rPr>
            </w:pPr>
            <w:r w:rsidRPr="00035959">
              <w:rPr>
                <w:rFonts w:ascii="Times New Roman" w:hAnsi="Times New Roman"/>
                <w:color w:val="auto"/>
              </w:rPr>
              <w:t>Неудачным представляется определение термина 3.14 - «Клотоида». Ниже по тексту СП приведено определение термина 3.23 - «Переходная кривая». Клотоида является частным случаем переходной кривой и эти два определения как-то должны коррелировать друг с другом. Более удачным было бы определение клотоиды – переходная кривая с линейным законом изменения кривизны.</w:t>
            </w:r>
          </w:p>
        </w:tc>
        <w:tc>
          <w:tcPr>
            <w:tcW w:w="3755" w:type="dxa"/>
            <w:shd w:val="clear" w:color="auto" w:fill="FFFFFF"/>
            <w:vAlign w:val="center"/>
          </w:tcPr>
          <w:p w14:paraId="38361158"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0D443CCE"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П.3.14 исключен</w:t>
            </w:r>
          </w:p>
        </w:tc>
      </w:tr>
      <w:tr w:rsidR="002D2784" w:rsidRPr="00035959" w14:paraId="4B7E171D" w14:textId="77777777" w:rsidTr="00527E5D">
        <w:trPr>
          <w:trHeight w:val="598"/>
        </w:trPr>
        <w:tc>
          <w:tcPr>
            <w:tcW w:w="2112" w:type="dxa"/>
            <w:shd w:val="clear" w:color="auto" w:fill="FFFFFF"/>
            <w:vAlign w:val="center"/>
          </w:tcPr>
          <w:p w14:paraId="024C7FA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п.3.16</w:t>
            </w:r>
          </w:p>
        </w:tc>
        <w:tc>
          <w:tcPr>
            <w:tcW w:w="2126" w:type="dxa"/>
            <w:shd w:val="clear" w:color="auto" w:fill="FFFFFF"/>
            <w:vAlign w:val="center"/>
          </w:tcPr>
          <w:p w14:paraId="4BCA15D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2B5A438" w14:textId="77777777" w:rsidR="002D2784" w:rsidRPr="00035959" w:rsidRDefault="002D2784" w:rsidP="002D2784">
            <w:pPr>
              <w:rPr>
                <w:rFonts w:ascii="Times New Roman" w:hAnsi="Times New Roman" w:cs="Times New Roman"/>
                <w:color w:val="auto"/>
              </w:rPr>
            </w:pPr>
            <w:r w:rsidRPr="00035959">
              <w:rPr>
                <w:rFonts w:ascii="Times New Roman" w:hAnsi="Times New Roman"/>
                <w:color w:val="auto"/>
              </w:rPr>
              <w:t>По нашему мнению, не следует вводить дополнительный термин, имея общее определение кольцевого пересечения (3.15). Тем более, из определения 3.16 термин ясней не становится, а в 6.51 дается описание этого типа кольца.</w:t>
            </w:r>
          </w:p>
        </w:tc>
        <w:tc>
          <w:tcPr>
            <w:tcW w:w="3755" w:type="dxa"/>
            <w:shd w:val="clear" w:color="auto" w:fill="FFFFFF"/>
            <w:vAlign w:val="center"/>
          </w:tcPr>
          <w:p w14:paraId="01B462D9" w14:textId="6AAFB074"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u w:val="single"/>
              </w:rPr>
              <w:t>Принято.</w:t>
            </w:r>
          </w:p>
          <w:p w14:paraId="2D69B629" w14:textId="7703B4F9" w:rsidR="002D2784" w:rsidRPr="00035959" w:rsidRDefault="002D2784" w:rsidP="002D2784">
            <w:pPr>
              <w:rPr>
                <w:rFonts w:ascii="Times New Roman" w:hAnsi="Times New Roman" w:cs="Times New Roman"/>
                <w:color w:val="auto"/>
              </w:rPr>
            </w:pPr>
          </w:p>
        </w:tc>
      </w:tr>
      <w:tr w:rsidR="002D2784" w:rsidRPr="00035959" w14:paraId="3EFF2962" w14:textId="77777777" w:rsidTr="00527E5D">
        <w:trPr>
          <w:trHeight w:val="598"/>
        </w:trPr>
        <w:tc>
          <w:tcPr>
            <w:tcW w:w="2112" w:type="dxa"/>
            <w:shd w:val="clear" w:color="auto" w:fill="FFFFFF"/>
            <w:vAlign w:val="center"/>
          </w:tcPr>
          <w:p w14:paraId="3F4993AB"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п.3.18</w:t>
            </w:r>
          </w:p>
        </w:tc>
        <w:tc>
          <w:tcPr>
            <w:tcW w:w="2126" w:type="dxa"/>
            <w:shd w:val="clear" w:color="auto" w:fill="FFFFFF"/>
            <w:vAlign w:val="center"/>
          </w:tcPr>
          <w:p w14:paraId="04B2E2B0"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«Компания «КРЕДО-ДИАЛОГ» к письму №104/04 </w:t>
            </w:r>
            <w:r w:rsidRPr="00035959">
              <w:rPr>
                <w:rFonts w:ascii="Times New Roman" w:hAnsi="Times New Roman" w:cs="Times New Roman"/>
                <w:color w:val="auto"/>
              </w:rPr>
              <w:lastRenderedPageBreak/>
              <w:t>от 23.07.2020</w:t>
            </w:r>
          </w:p>
        </w:tc>
        <w:tc>
          <w:tcPr>
            <w:tcW w:w="6677" w:type="dxa"/>
            <w:shd w:val="clear" w:color="auto" w:fill="FFFFFF"/>
            <w:vAlign w:val="center"/>
          </w:tcPr>
          <w:p w14:paraId="5DAF2C10" w14:textId="77777777" w:rsidR="002D2784" w:rsidRPr="00035959" w:rsidRDefault="002D2784" w:rsidP="002D2784">
            <w:pPr>
              <w:rPr>
                <w:rFonts w:ascii="Times New Roman" w:hAnsi="Times New Roman"/>
                <w:color w:val="auto"/>
              </w:rPr>
            </w:pPr>
            <w:r w:rsidRPr="00035959">
              <w:rPr>
                <w:rFonts w:ascii="Times New Roman" w:hAnsi="Times New Roman"/>
                <w:color w:val="auto"/>
              </w:rPr>
              <w:lastRenderedPageBreak/>
              <w:t>В определении нуждается не столько вполне очевидный процесс отгона виража, сколько сам вираж, его участки и методы отгона.</w:t>
            </w:r>
          </w:p>
          <w:p w14:paraId="243A4F82" w14:textId="77777777" w:rsidR="002D2784" w:rsidRPr="00035959" w:rsidRDefault="002D2784" w:rsidP="002D2784">
            <w:pPr>
              <w:rPr>
                <w:rFonts w:ascii="Times New Roman" w:hAnsi="Times New Roman"/>
                <w:color w:val="auto"/>
              </w:rPr>
            </w:pPr>
            <w:r w:rsidRPr="00035959">
              <w:rPr>
                <w:rFonts w:ascii="Times New Roman" w:hAnsi="Times New Roman"/>
                <w:color w:val="auto"/>
              </w:rPr>
              <w:lastRenderedPageBreak/>
              <w:t>Предлагается изложить в следующей редакции:</w:t>
            </w:r>
          </w:p>
          <w:p w14:paraId="6C090511" w14:textId="77777777" w:rsidR="002D2784" w:rsidRPr="00035959" w:rsidRDefault="002D2784" w:rsidP="002D2784">
            <w:pPr>
              <w:rPr>
                <w:rFonts w:ascii="Times New Roman" w:hAnsi="Times New Roman"/>
                <w:color w:val="auto"/>
              </w:rPr>
            </w:pPr>
            <w:r w:rsidRPr="00035959">
              <w:rPr>
                <w:rFonts w:ascii="Times New Roman" w:hAnsi="Times New Roman"/>
                <w:color w:val="auto"/>
              </w:rPr>
              <w:t>3.18 Вираж: участок максимальной кривизны закругления с обращенным к его центру односкатным поперечным профилем, величина постоянного уклона которого равна или больше поперечного уклона покрытия п/ч дороги на ее прямолинейном участке.</w:t>
            </w:r>
          </w:p>
          <w:p w14:paraId="31144B06" w14:textId="77777777" w:rsidR="002D2784" w:rsidRPr="00035959" w:rsidRDefault="002D2784" w:rsidP="002D2784">
            <w:pPr>
              <w:rPr>
                <w:rFonts w:ascii="Times New Roman" w:hAnsi="Times New Roman"/>
                <w:color w:val="auto"/>
              </w:rPr>
            </w:pPr>
            <w:r w:rsidRPr="00035959">
              <w:rPr>
                <w:rFonts w:ascii="Times New Roman" w:hAnsi="Times New Roman"/>
                <w:color w:val="auto"/>
              </w:rPr>
              <w:t>3.19 Участок отгона виража: Смежный с виражом участок дороги, на протяжении которого форма его поперечного профиля и его уклоны приводится к форме и клонам поперечного профиля смежного с закруглением прямолинейного участка дороги.</w:t>
            </w:r>
          </w:p>
          <w:p w14:paraId="728EE3BE" w14:textId="77777777" w:rsidR="002D2784" w:rsidRPr="00035959" w:rsidRDefault="002D2784" w:rsidP="002D2784">
            <w:pPr>
              <w:rPr>
                <w:rFonts w:ascii="Times New Roman" w:hAnsi="Times New Roman"/>
                <w:color w:val="auto"/>
              </w:rPr>
            </w:pPr>
            <w:r w:rsidRPr="00035959">
              <w:rPr>
                <w:rFonts w:ascii="Times New Roman" w:hAnsi="Times New Roman"/>
                <w:color w:val="auto"/>
              </w:rPr>
              <w:t>В зависимости от уклона виража и исходной формы поперечного профиля на этом участке может отгоняться:</w:t>
            </w:r>
          </w:p>
          <w:p w14:paraId="6EC3E38F" w14:textId="77777777" w:rsidR="002D2784" w:rsidRPr="00035959" w:rsidRDefault="002D2784" w:rsidP="002D2784">
            <w:pPr>
              <w:rPr>
                <w:rFonts w:ascii="Times New Roman" w:hAnsi="Times New Roman"/>
                <w:color w:val="auto"/>
              </w:rPr>
            </w:pPr>
            <w:r w:rsidRPr="00035959">
              <w:rPr>
                <w:rFonts w:ascii="Times New Roman" w:hAnsi="Times New Roman"/>
                <w:color w:val="auto"/>
              </w:rPr>
              <w:t>- только уклон покрытия внешней полосы движения;</w:t>
            </w:r>
          </w:p>
          <w:p w14:paraId="6BFDE8BF" w14:textId="77777777" w:rsidR="002D2784" w:rsidRPr="00035959" w:rsidRDefault="002D2784" w:rsidP="002D2784">
            <w:pPr>
              <w:rPr>
                <w:rFonts w:ascii="Times New Roman" w:hAnsi="Times New Roman"/>
                <w:color w:val="auto"/>
              </w:rPr>
            </w:pPr>
            <w:r w:rsidRPr="00035959">
              <w:rPr>
                <w:rFonts w:ascii="Times New Roman" w:hAnsi="Times New Roman"/>
                <w:color w:val="auto"/>
              </w:rPr>
              <w:t>- уклон покрытия внешней полосы движения и общий уклон односкатного поперечного профиля;</w:t>
            </w:r>
          </w:p>
          <w:p w14:paraId="06D6D4B6" w14:textId="77777777" w:rsidR="002D2784" w:rsidRPr="00035959" w:rsidRDefault="002D2784" w:rsidP="002D2784">
            <w:pPr>
              <w:rPr>
                <w:rFonts w:ascii="Times New Roman" w:hAnsi="Times New Roman"/>
                <w:color w:val="auto"/>
              </w:rPr>
            </w:pPr>
            <w:r w:rsidRPr="00035959">
              <w:rPr>
                <w:rFonts w:ascii="Times New Roman" w:hAnsi="Times New Roman"/>
                <w:color w:val="auto"/>
              </w:rPr>
              <w:t>- только уклон односкатного поперечного профиля.</w:t>
            </w:r>
          </w:p>
          <w:p w14:paraId="7AAAFE30"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Как правило, отгон уклонов покрытия полос движения осуществляется путем «вращения» образующей этот уклон линии вокруг оси дороги или полосы движения. В случае необходимости </w:t>
            </w:r>
            <w:proofErr w:type="gramStart"/>
            <w:r w:rsidRPr="00035959">
              <w:rPr>
                <w:rFonts w:ascii="Times New Roman" w:hAnsi="Times New Roman"/>
                <w:color w:val="auto"/>
              </w:rPr>
              <w:t>соблюдения</w:t>
            </w:r>
            <w:proofErr w:type="gramEnd"/>
            <w:r w:rsidRPr="00035959">
              <w:rPr>
                <w:rFonts w:ascii="Times New Roman" w:hAnsi="Times New Roman"/>
                <w:color w:val="auto"/>
              </w:rPr>
              <w:t xml:space="preserve"> требуемого суммарного (косого) уклона проезжей части в любой точке его отгона вместо метода «вращения» отгоняемого уклона внешней полосы движения до уклона внутренней, или изменения знака уклона односкатного поперечного профиля на обратный, на участке </w:t>
            </w:r>
            <w:r w:rsidRPr="00035959">
              <w:rPr>
                <w:rFonts w:ascii="Times New Roman" w:hAnsi="Times New Roman"/>
                <w:color w:val="auto"/>
                <w:lang w:val="en-US"/>
              </w:rPr>
              <w:t>a</w:t>
            </w:r>
            <w:r w:rsidRPr="00035959">
              <w:rPr>
                <w:rFonts w:ascii="Times New Roman" w:hAnsi="Times New Roman"/>
                <w:color w:val="auto"/>
              </w:rPr>
              <w:t>-</w:t>
            </w:r>
            <w:r w:rsidRPr="00035959">
              <w:rPr>
                <w:rFonts w:ascii="Times New Roman" w:hAnsi="Times New Roman"/>
                <w:color w:val="auto"/>
                <w:lang w:val="en-US"/>
              </w:rPr>
              <w:t>b</w:t>
            </w:r>
            <w:r w:rsidRPr="00035959">
              <w:rPr>
                <w:rFonts w:ascii="Times New Roman" w:hAnsi="Times New Roman"/>
                <w:color w:val="auto"/>
              </w:rPr>
              <w:t xml:space="preserve"> (рис.1) следует применять метод «приращения» части ее ширины с требуемым знаком уклона. Уклон односкатного профиля на последующем участке </w:t>
            </w:r>
            <w:r w:rsidRPr="00035959">
              <w:rPr>
                <w:rFonts w:ascii="Times New Roman" w:hAnsi="Times New Roman"/>
                <w:color w:val="auto"/>
                <w:lang w:val="en-US"/>
              </w:rPr>
              <w:t>b</w:t>
            </w:r>
            <w:r w:rsidRPr="00035959">
              <w:rPr>
                <w:rFonts w:ascii="Times New Roman" w:hAnsi="Times New Roman"/>
                <w:color w:val="auto"/>
              </w:rPr>
              <w:t>-</w:t>
            </w:r>
            <w:r w:rsidRPr="00035959">
              <w:rPr>
                <w:rFonts w:ascii="Times New Roman" w:hAnsi="Times New Roman"/>
                <w:color w:val="auto"/>
                <w:lang w:val="en-US"/>
              </w:rPr>
              <w:t>c</w:t>
            </w:r>
            <w:r w:rsidRPr="00035959">
              <w:rPr>
                <w:rFonts w:ascii="Times New Roman" w:hAnsi="Times New Roman"/>
                <w:color w:val="auto"/>
              </w:rPr>
              <w:t xml:space="preserve"> следует доводить до требуемого уклона виража методом его «вращения» относительно оси дороги.</w:t>
            </w:r>
          </w:p>
          <w:p w14:paraId="0CE680DC" w14:textId="77777777" w:rsidR="002D2784" w:rsidRPr="00035959" w:rsidRDefault="002D2784" w:rsidP="002D2784">
            <w:pPr>
              <w:rPr>
                <w:rFonts w:ascii="Times New Roman" w:hAnsi="Times New Roman"/>
                <w:color w:val="auto"/>
              </w:rPr>
            </w:pPr>
            <w:r w:rsidRPr="00035959">
              <w:rPr>
                <w:rFonts w:ascii="Times New Roman" w:hAnsi="Times New Roman"/>
                <w:noProof/>
                <w:color w:val="auto"/>
                <w:lang w:bidi="ar-SA"/>
              </w:rPr>
              <w:lastRenderedPageBreak/>
              <w:drawing>
                <wp:inline distT="0" distB="0" distL="0" distR="0" wp14:anchorId="5121236D" wp14:editId="7F58FE2F">
                  <wp:extent cx="3695700" cy="2867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5700" cy="2867025"/>
                          </a:xfrm>
                          <a:prstGeom prst="rect">
                            <a:avLst/>
                          </a:prstGeom>
                        </pic:spPr>
                      </pic:pic>
                    </a:graphicData>
                  </a:graphic>
                </wp:inline>
              </w:drawing>
            </w:r>
          </w:p>
        </w:tc>
        <w:tc>
          <w:tcPr>
            <w:tcW w:w="3755" w:type="dxa"/>
            <w:shd w:val="clear" w:color="auto" w:fill="FFFFFF"/>
            <w:vAlign w:val="center"/>
          </w:tcPr>
          <w:p w14:paraId="01EA307F"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105330F0"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Определение “вираж” введено в раздел “Термины и определения”</w:t>
            </w:r>
          </w:p>
          <w:p w14:paraId="62890E87"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rPr>
              <w:lastRenderedPageBreak/>
              <w:t>Определение “участок отгона виража” введено в объеме определения.</w:t>
            </w:r>
          </w:p>
        </w:tc>
      </w:tr>
      <w:tr w:rsidR="002D2784" w:rsidRPr="00035959" w14:paraId="6760D53A" w14:textId="77777777" w:rsidTr="00527E5D">
        <w:trPr>
          <w:trHeight w:val="598"/>
        </w:trPr>
        <w:tc>
          <w:tcPr>
            <w:tcW w:w="2112" w:type="dxa"/>
            <w:shd w:val="clear" w:color="auto" w:fill="FFFFFF"/>
            <w:vAlign w:val="center"/>
          </w:tcPr>
          <w:p w14:paraId="5DE3745C"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Раздел 3 «Термины и определения», п.3.20</w:t>
            </w:r>
          </w:p>
        </w:tc>
        <w:tc>
          <w:tcPr>
            <w:tcW w:w="2126" w:type="dxa"/>
            <w:shd w:val="clear" w:color="auto" w:fill="FFFFFF"/>
            <w:vAlign w:val="center"/>
          </w:tcPr>
          <w:p w14:paraId="79F3CC8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8F95DF6" w14:textId="77777777" w:rsidR="002D2784" w:rsidRPr="00035959" w:rsidRDefault="002D2784" w:rsidP="002D2784">
            <w:pPr>
              <w:rPr>
                <w:rFonts w:ascii="Times New Roman" w:hAnsi="Times New Roman" w:cs="Times New Roman"/>
                <w:color w:val="auto"/>
              </w:rPr>
            </w:pPr>
            <w:r w:rsidRPr="00035959">
              <w:rPr>
                <w:rFonts w:ascii="Times New Roman" w:hAnsi="Times New Roman"/>
                <w:color w:val="auto"/>
              </w:rPr>
              <w:t>По нашему мнению, приведенное определение не приводит основного признака остановочной полосы – ДО капитального типа; обочина же и без остановочной полосы укреплена (</w:t>
            </w:r>
            <w:proofErr w:type="gramStart"/>
            <w:r w:rsidRPr="00035959">
              <w:rPr>
                <w:rFonts w:ascii="Times New Roman" w:hAnsi="Times New Roman"/>
                <w:color w:val="auto"/>
              </w:rPr>
              <w:t>например</w:t>
            </w:r>
            <w:proofErr w:type="gramEnd"/>
            <w:r w:rsidRPr="00035959">
              <w:rPr>
                <w:rFonts w:ascii="Times New Roman" w:hAnsi="Times New Roman"/>
                <w:color w:val="auto"/>
              </w:rPr>
              <w:t xml:space="preserve"> ЩПС) и предназначена в </w:t>
            </w:r>
            <w:proofErr w:type="spellStart"/>
            <w:r w:rsidRPr="00035959">
              <w:rPr>
                <w:rFonts w:ascii="Times New Roman" w:hAnsi="Times New Roman"/>
                <w:color w:val="auto"/>
              </w:rPr>
              <w:t>т.ч</w:t>
            </w:r>
            <w:proofErr w:type="spellEnd"/>
            <w:r w:rsidRPr="00035959">
              <w:rPr>
                <w:rFonts w:ascii="Times New Roman" w:hAnsi="Times New Roman"/>
                <w:color w:val="auto"/>
              </w:rPr>
              <w:t>. и для остановки на ней.</w:t>
            </w:r>
          </w:p>
        </w:tc>
        <w:tc>
          <w:tcPr>
            <w:tcW w:w="3755" w:type="dxa"/>
            <w:shd w:val="clear" w:color="auto" w:fill="FFFFFF"/>
            <w:vAlign w:val="center"/>
          </w:tcPr>
          <w:p w14:paraId="31966BD4"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72B3661A"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Текст п.3.20 изложен в редакции: остановочная полоса: Укрепленная полоса, расположенная вдоль проезжей части на обочине, имеющая равнопрочную с основной проезжей частью конструкцию дорожной одежды капитального типа и предназначенная для вынужденной остановки транспортных средств.</w:t>
            </w:r>
          </w:p>
        </w:tc>
      </w:tr>
      <w:tr w:rsidR="002D2784" w:rsidRPr="00035959" w14:paraId="7CFD37A6" w14:textId="77777777" w:rsidTr="00527E5D">
        <w:trPr>
          <w:trHeight w:val="598"/>
        </w:trPr>
        <w:tc>
          <w:tcPr>
            <w:tcW w:w="2112" w:type="dxa"/>
            <w:shd w:val="clear" w:color="auto" w:fill="FFFFFF"/>
            <w:vAlign w:val="center"/>
          </w:tcPr>
          <w:p w14:paraId="08E0ED90"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п.3.20</w:t>
            </w:r>
          </w:p>
        </w:tc>
        <w:tc>
          <w:tcPr>
            <w:tcW w:w="2126" w:type="dxa"/>
            <w:shd w:val="clear" w:color="auto" w:fill="FFFFFF"/>
            <w:vAlign w:val="center"/>
          </w:tcPr>
          <w:p w14:paraId="3806587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w:t>
            </w:r>
            <w:r w:rsidRPr="00035959">
              <w:rPr>
                <w:rFonts w:ascii="Times New Roman" w:hAnsi="Times New Roman" w:cs="Times New Roman"/>
                <w:color w:val="auto"/>
              </w:rPr>
              <w:lastRenderedPageBreak/>
              <w:t>7025/2020 от 25.06.2020</w:t>
            </w:r>
          </w:p>
        </w:tc>
        <w:tc>
          <w:tcPr>
            <w:tcW w:w="6677" w:type="dxa"/>
            <w:shd w:val="clear" w:color="auto" w:fill="FFFFFF"/>
            <w:vAlign w:val="center"/>
          </w:tcPr>
          <w:p w14:paraId="667CE568" w14:textId="77777777" w:rsidR="002D2784" w:rsidRPr="00035959" w:rsidRDefault="002D2784" w:rsidP="002D2784">
            <w:pPr>
              <w:rPr>
                <w:rFonts w:ascii="Times New Roman" w:hAnsi="Times New Roman"/>
                <w:color w:val="auto"/>
              </w:rPr>
            </w:pPr>
            <w:r w:rsidRPr="00035959">
              <w:rPr>
                <w:rFonts w:ascii="Times New Roman" w:hAnsi="Times New Roman"/>
                <w:color w:val="auto"/>
              </w:rPr>
              <w:lastRenderedPageBreak/>
              <w:t>Следует переработать и дополнить требованием об устройстве равнопрочных с основной проезжей частью дорожных одежд капитального типа.</w:t>
            </w:r>
          </w:p>
        </w:tc>
        <w:tc>
          <w:tcPr>
            <w:tcW w:w="3755" w:type="dxa"/>
            <w:shd w:val="clear" w:color="auto" w:fill="FFFFFF"/>
            <w:vAlign w:val="center"/>
          </w:tcPr>
          <w:p w14:paraId="6079C39C"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3A52290A"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 xml:space="preserve">Текст п.3.20 изложен в редакции: остановочная полоса: Укрепленная </w:t>
            </w:r>
            <w:r w:rsidRPr="00035959">
              <w:rPr>
                <w:rFonts w:ascii="Times New Roman" w:hAnsi="Times New Roman" w:cs="Times New Roman"/>
                <w:color w:val="auto"/>
              </w:rPr>
              <w:lastRenderedPageBreak/>
              <w:t>полоса, расположенная вдоль проезжей части на обочине, имеющая равнопрочную с основной проезжей частью конструкцию дорожной одежды капитального типа и предназначенная для вынужденной остановки транспортных средств.</w:t>
            </w:r>
          </w:p>
        </w:tc>
      </w:tr>
      <w:tr w:rsidR="002D2784" w:rsidRPr="00035959" w14:paraId="7CCE5BBE" w14:textId="77777777" w:rsidTr="00527E5D">
        <w:trPr>
          <w:trHeight w:val="598"/>
        </w:trPr>
        <w:tc>
          <w:tcPr>
            <w:tcW w:w="2112" w:type="dxa"/>
            <w:shd w:val="clear" w:color="auto" w:fill="FFFFFF"/>
            <w:vAlign w:val="center"/>
          </w:tcPr>
          <w:p w14:paraId="194CE56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Раздел 3 «Термины и определения», п.3.23</w:t>
            </w:r>
          </w:p>
        </w:tc>
        <w:tc>
          <w:tcPr>
            <w:tcW w:w="2126" w:type="dxa"/>
            <w:shd w:val="clear" w:color="auto" w:fill="FFFFFF"/>
            <w:vAlign w:val="center"/>
          </w:tcPr>
          <w:p w14:paraId="36094AE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D8B5963"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Общее определение, т.к. под него подходит очень большое множество известных плоских кривых. За исключением только лишь окружности с постоянной кривизной. Оно также противоречиво, т.к. постепенность не является синонимом плавности. Постепенность предполагает некую поэтапное, пошаговое, ступенчатое изменение чего - либо. В то время как плавность предполагает отсутствие каких-либо этапов, скачков или ступеней в графике изменения кривизны и связанных с нею свойств автомобильной дороги. </w:t>
            </w:r>
          </w:p>
          <w:p w14:paraId="05F0D9CD" w14:textId="77777777" w:rsidR="002D2784" w:rsidRPr="00035959" w:rsidRDefault="002D2784" w:rsidP="002D2784">
            <w:pPr>
              <w:rPr>
                <w:rFonts w:ascii="Times New Roman" w:hAnsi="Times New Roman"/>
                <w:color w:val="auto"/>
              </w:rPr>
            </w:pPr>
            <w:r w:rsidRPr="00035959">
              <w:rPr>
                <w:rFonts w:ascii="Times New Roman" w:hAnsi="Times New Roman"/>
                <w:color w:val="auto"/>
              </w:rPr>
              <w:t>С профессиональной точки зрения следует считать, что переходной кривой может быть не любая кривая, а только та, закономерность кривизны которой может и должна быть согласована с функциональными особенностями проектируемого объекта транспортной инфраструктуры и условий его эксплуатации.</w:t>
            </w:r>
          </w:p>
          <w:p w14:paraId="03E02EBF"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Для автомобильных дорог очень важно обеспечить безопасность движения как с переменной (VGV), так и с постоянной (KGV) скоростью движения автомобилей. Применяемые при этом переходные кривые должны также обладать при этом необходимыми свойствами зрительного ориентирования водителей. </w:t>
            </w:r>
          </w:p>
          <w:p w14:paraId="4A6DFB60"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Поэтому в определении термина переходная кривая крайне желательно и полезно было бы вернуться версии, подобной его </w:t>
            </w:r>
            <w:r w:rsidRPr="00035959">
              <w:rPr>
                <w:rFonts w:ascii="Times New Roman" w:hAnsi="Times New Roman"/>
                <w:color w:val="auto"/>
              </w:rPr>
              <w:lastRenderedPageBreak/>
              <w:t>изложению в СП 34.13330.2012 как:</w:t>
            </w:r>
          </w:p>
          <w:p w14:paraId="78516F3C" w14:textId="77777777" w:rsidR="002D2784" w:rsidRPr="00035959" w:rsidRDefault="002D2784" w:rsidP="002D2784">
            <w:pPr>
              <w:rPr>
                <w:rFonts w:ascii="Times New Roman" w:hAnsi="Times New Roman"/>
                <w:color w:val="auto"/>
              </w:rPr>
            </w:pPr>
            <w:r w:rsidRPr="00035959">
              <w:rPr>
                <w:rFonts w:ascii="Times New Roman" w:hAnsi="Times New Roman"/>
                <w:color w:val="auto"/>
              </w:rPr>
              <w:t>3.23 переходная кривая: Геометрический элемент переменной кривизны, предназначенный для зрительного ориентирования и информирования водителей о тенденции развития трассы и принятия ими своевременных мер для плавного, безопасного и комфортного изменения режимов движения;</w:t>
            </w:r>
          </w:p>
          <w:p w14:paraId="67253712" w14:textId="77777777" w:rsidR="002D2784" w:rsidRPr="00035959" w:rsidRDefault="002D2784" w:rsidP="002D2784">
            <w:pPr>
              <w:rPr>
                <w:rFonts w:ascii="Times New Roman" w:hAnsi="Times New Roman"/>
                <w:color w:val="auto"/>
              </w:rPr>
            </w:pPr>
            <w:r w:rsidRPr="00035959">
              <w:rPr>
                <w:rFonts w:ascii="Times New Roman" w:hAnsi="Times New Roman"/>
                <w:color w:val="auto"/>
              </w:rPr>
              <w:t>3.24 переходная кривая переменной скорости: Переходная кривая, нелинейная закономерность кривизны которой согласуется с критерием безопасности и удобства равнозамедленного или равноускоренного движения, в зависимости от которого переходная кривая переменной скорости может быть тормозной или разгонной;</w:t>
            </w:r>
          </w:p>
          <w:p w14:paraId="19BEAB7F"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3.25 переходная кривая постоянной скорости: Переходная кривая, линейная (клотоида) или нелинейная закономерность кривизны которой согласуется с критериями безопасности и удобства движения с постоянной скоростью и обусловлена целями обеспечения конструктивных или эстетических аспектов качества проектируемых дорог, в </w:t>
            </w:r>
            <w:proofErr w:type="spellStart"/>
            <w:r w:rsidRPr="00035959">
              <w:rPr>
                <w:rFonts w:ascii="Times New Roman" w:hAnsi="Times New Roman"/>
                <w:color w:val="auto"/>
              </w:rPr>
              <w:t>т.ч</w:t>
            </w:r>
            <w:proofErr w:type="spellEnd"/>
            <w:r w:rsidRPr="00035959">
              <w:rPr>
                <w:rFonts w:ascii="Times New Roman" w:hAnsi="Times New Roman"/>
                <w:color w:val="auto"/>
              </w:rPr>
              <w:t>. и с т.н. эстетическими переходными кривыми;</w:t>
            </w:r>
          </w:p>
        </w:tc>
        <w:tc>
          <w:tcPr>
            <w:tcW w:w="3755" w:type="dxa"/>
            <w:shd w:val="clear" w:color="auto" w:fill="FFFFFF"/>
            <w:vAlign w:val="center"/>
          </w:tcPr>
          <w:p w14:paraId="42C5E793"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3D51D456"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Термин “Переходная кривая” изложен в соответствии с предложениями рецензента.</w:t>
            </w:r>
          </w:p>
          <w:p w14:paraId="074BAA3B"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Термины “переходная кривая постоянной скорости”, “переходная кривая переменной скорости” не используются в нормативном документе.</w:t>
            </w:r>
          </w:p>
        </w:tc>
      </w:tr>
      <w:tr w:rsidR="002D2784" w:rsidRPr="00035959" w14:paraId="1438224C" w14:textId="77777777" w:rsidTr="00527E5D">
        <w:trPr>
          <w:trHeight w:val="598"/>
        </w:trPr>
        <w:tc>
          <w:tcPr>
            <w:tcW w:w="2112" w:type="dxa"/>
            <w:shd w:val="clear" w:color="auto" w:fill="FFFFFF"/>
            <w:vAlign w:val="center"/>
          </w:tcPr>
          <w:p w14:paraId="13A27EB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п.3.24</w:t>
            </w:r>
          </w:p>
        </w:tc>
        <w:tc>
          <w:tcPr>
            <w:tcW w:w="2126" w:type="dxa"/>
            <w:shd w:val="clear" w:color="auto" w:fill="FFFFFF"/>
            <w:vAlign w:val="center"/>
          </w:tcPr>
          <w:p w14:paraId="5BE3DB2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4F5BCC4C"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В данном определении необоснованно ограничено функциональное назначение ПСП, которое в действительности заключается в обеспечении безопасности манёвров транспортных средств, ответвляющихся из транспортного потока основной полосы движения или безопасности манёвров слияния транспортных средств с транспортным потоком основной полосы движения, а также последующего за манёвром ответвления замедления движения транспортных средств или его ускорения перед или в процессе манёвра слияния. Для транспортных развязок более актуальны именно те функции ПСП, которые обеспечивают безопасность и эффективность манёвров ответвления и слияния, т.к. функции замедления или </w:t>
            </w:r>
            <w:r w:rsidRPr="00035959">
              <w:rPr>
                <w:rFonts w:ascii="Times New Roman" w:hAnsi="Times New Roman"/>
                <w:color w:val="auto"/>
              </w:rPr>
              <w:lastRenderedPageBreak/>
              <w:t xml:space="preserve">ускорения движения транспортных средств могут выполнять специальным образом трассируемые участки их рамп. С учётом этого желательно было бы все ПСП бы разделить в зависимости от назначения на чисто разгонные и остановочные ПСП, обеспечивающие заезд, остановку и выезд автомобилей с примыкающих к автомобильной дороге площадок различного назначения, а также на ПСП в составе рамп транспортных развязок, обеспечивающих в большей мере эффективность и безопасность функций ответвления и слияния </w:t>
            </w:r>
            <w:proofErr w:type="gramStart"/>
            <w:r w:rsidRPr="00035959">
              <w:rPr>
                <w:rFonts w:ascii="Times New Roman" w:hAnsi="Times New Roman"/>
                <w:color w:val="auto"/>
              </w:rPr>
              <w:t>потоков</w:t>
            </w:r>
            <w:proofErr w:type="gramEnd"/>
            <w:r w:rsidRPr="00035959">
              <w:rPr>
                <w:rFonts w:ascii="Times New Roman" w:hAnsi="Times New Roman"/>
                <w:color w:val="auto"/>
              </w:rPr>
              <w:t xml:space="preserve"> движущихся по ним автомобилей.</w:t>
            </w:r>
          </w:p>
          <w:p w14:paraId="0FB96AFC" w14:textId="77777777" w:rsidR="002D2784" w:rsidRPr="00035959" w:rsidRDefault="002D2784" w:rsidP="002D2784">
            <w:pPr>
              <w:rPr>
                <w:rFonts w:ascii="Times New Roman" w:hAnsi="Times New Roman"/>
                <w:color w:val="auto"/>
              </w:rPr>
            </w:pPr>
            <w:r w:rsidRPr="00035959">
              <w:rPr>
                <w:rFonts w:ascii="Times New Roman" w:hAnsi="Times New Roman"/>
                <w:color w:val="auto"/>
              </w:rPr>
              <w:t>В первом случае чисто разгонные и остановочные ПСП реализуются как дополнительные полосы движения, устраиваемые преимущественно параллельно основным полосам движения. Во втором случае, для минимизации площади транспортных развязок и времени, необходимого для изменения маршрута движения автомобиля с одной дороги на другую, длину участков замедления или ускорения их движения следует включать в длину отдельно трассируемых рамп. При этом длину непосредственно примыкающей или совпадающей с основной полосой движения оставшейся части ПСП следует определять исходя из условий, обеспечивающих эффективность и безопасность ответвления или слияния автомобилей с потоком основного направления при соизмеримых скоростях движения. Это позволит более точно и направленно устанавливать конструкции и нормировать параметры ПСП различного назначения.</w:t>
            </w:r>
          </w:p>
        </w:tc>
        <w:tc>
          <w:tcPr>
            <w:tcW w:w="3755" w:type="dxa"/>
            <w:shd w:val="clear" w:color="auto" w:fill="FFFFFF"/>
            <w:vAlign w:val="center"/>
          </w:tcPr>
          <w:p w14:paraId="574A0430"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4D8F7995"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п.3.24 изложен в соответствии с п.2.17 ГОСТ 33475-2015</w:t>
            </w:r>
          </w:p>
        </w:tc>
      </w:tr>
      <w:tr w:rsidR="002D2784" w:rsidRPr="00035959" w14:paraId="7FFA1A96" w14:textId="77777777" w:rsidTr="00527E5D">
        <w:trPr>
          <w:trHeight w:val="598"/>
        </w:trPr>
        <w:tc>
          <w:tcPr>
            <w:tcW w:w="2112" w:type="dxa"/>
            <w:shd w:val="clear" w:color="auto" w:fill="FFFFFF"/>
            <w:vAlign w:val="center"/>
          </w:tcPr>
          <w:p w14:paraId="488876E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п.3.27 и 3.28</w:t>
            </w:r>
          </w:p>
        </w:tc>
        <w:tc>
          <w:tcPr>
            <w:tcW w:w="2126" w:type="dxa"/>
            <w:shd w:val="clear" w:color="auto" w:fill="FFFFFF"/>
            <w:vAlign w:val="center"/>
          </w:tcPr>
          <w:p w14:paraId="3647609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6B50D89E"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В общем случае термины п. 3.27 и п. 3.28 не вполне соответствуют действительности т.к. полосы разгона и торможения являются лишь составными частями т.н. переходно-скоростных полос (ПСП), включающих в своё протяжение ещё и длины полос маневрирования въезжающих </w:t>
            </w:r>
            <w:r w:rsidRPr="00035959">
              <w:rPr>
                <w:rFonts w:ascii="Times New Roman" w:hAnsi="Times New Roman"/>
                <w:color w:val="auto"/>
              </w:rPr>
              <w:lastRenderedPageBreak/>
              <w:t>на них или выезжающих с них автомобилей, а также длины полос отгона их ширины. С учётом предыдущих замечаний к ПСП определения полос разгона или торможения, если в этом есть необходимость, следовало бы формулировать с учётом доминирующих функций этих ПСП.</w:t>
            </w:r>
          </w:p>
        </w:tc>
        <w:tc>
          <w:tcPr>
            <w:tcW w:w="3755" w:type="dxa"/>
            <w:shd w:val="clear" w:color="auto" w:fill="FFFFFF"/>
            <w:vAlign w:val="center"/>
          </w:tcPr>
          <w:p w14:paraId="179310D9"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2D2784" w:rsidRPr="00035959" w14:paraId="7411DC62" w14:textId="77777777" w:rsidTr="00527E5D">
        <w:trPr>
          <w:trHeight w:val="598"/>
        </w:trPr>
        <w:tc>
          <w:tcPr>
            <w:tcW w:w="2112" w:type="dxa"/>
            <w:shd w:val="clear" w:color="auto" w:fill="FFFFFF"/>
            <w:vAlign w:val="center"/>
          </w:tcPr>
          <w:p w14:paraId="38DAF0D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п.3.37</w:t>
            </w:r>
          </w:p>
        </w:tc>
        <w:tc>
          <w:tcPr>
            <w:tcW w:w="2126" w:type="dxa"/>
            <w:shd w:val="clear" w:color="auto" w:fill="FFFFFF"/>
            <w:vAlign w:val="center"/>
          </w:tcPr>
          <w:p w14:paraId="4255535F"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E6C4E5C"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Данное определение термина трассирование в равной степени </w:t>
            </w:r>
            <w:proofErr w:type="gramStart"/>
            <w:r w:rsidRPr="00035959">
              <w:rPr>
                <w:rFonts w:ascii="Times New Roman" w:hAnsi="Times New Roman"/>
                <w:color w:val="auto"/>
              </w:rPr>
              <w:t>важно</w:t>
            </w:r>
            <w:proofErr w:type="gramEnd"/>
            <w:r w:rsidRPr="00035959">
              <w:rPr>
                <w:rFonts w:ascii="Times New Roman" w:hAnsi="Times New Roman"/>
                <w:color w:val="auto"/>
              </w:rPr>
              <w:t xml:space="preserve"> как для прокладки плана трассы дороги, так и её продольного профиля. Поэтому п. 3.37 предлагается изложить в следующей редакции: </w:t>
            </w:r>
          </w:p>
          <w:p w14:paraId="7C06FA02"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3.37. трассирование: Прокладка трассы дороги в горизонтальной (план) и в вертикальной плоскости её проекции (продольный профиль) в соответствии с природно-климатическими, топографо-геодезическими, геолого-гидрологическими, экологическими условиями района проектирования, а также с учетом эксплуатационных, </w:t>
            </w:r>
            <w:proofErr w:type="spellStart"/>
            <w:r w:rsidRPr="00035959">
              <w:rPr>
                <w:rFonts w:ascii="Times New Roman" w:hAnsi="Times New Roman"/>
                <w:color w:val="auto"/>
              </w:rPr>
              <w:t>строительнотехнологических</w:t>
            </w:r>
            <w:proofErr w:type="spellEnd"/>
            <w:r w:rsidRPr="00035959">
              <w:rPr>
                <w:rFonts w:ascii="Times New Roman" w:hAnsi="Times New Roman"/>
                <w:color w:val="auto"/>
              </w:rPr>
              <w:t>, экономических и эстетических требований.</w:t>
            </w:r>
          </w:p>
        </w:tc>
        <w:tc>
          <w:tcPr>
            <w:tcW w:w="3755" w:type="dxa"/>
            <w:shd w:val="clear" w:color="auto" w:fill="FFFFFF"/>
            <w:vAlign w:val="center"/>
          </w:tcPr>
          <w:p w14:paraId="32B20FB8"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72AA4367" w14:textId="77777777" w:rsidTr="00527E5D">
        <w:trPr>
          <w:trHeight w:val="598"/>
        </w:trPr>
        <w:tc>
          <w:tcPr>
            <w:tcW w:w="2112" w:type="dxa"/>
            <w:shd w:val="clear" w:color="auto" w:fill="FFFFFF"/>
            <w:vAlign w:val="center"/>
          </w:tcPr>
          <w:p w14:paraId="6C4093EF"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п.3.38</w:t>
            </w:r>
          </w:p>
        </w:tc>
        <w:tc>
          <w:tcPr>
            <w:tcW w:w="2126" w:type="dxa"/>
            <w:shd w:val="clear" w:color="auto" w:fill="FFFFFF"/>
            <w:vAlign w:val="center"/>
          </w:tcPr>
          <w:p w14:paraId="04782D3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116C48EA" w14:textId="77777777" w:rsidR="002D2784" w:rsidRPr="00035959" w:rsidRDefault="002D2784" w:rsidP="002D2784">
            <w:pPr>
              <w:rPr>
                <w:rFonts w:ascii="Times New Roman" w:hAnsi="Times New Roman"/>
                <w:color w:val="auto"/>
              </w:rPr>
            </w:pPr>
            <w:r w:rsidRPr="00035959">
              <w:rPr>
                <w:rFonts w:ascii="Times New Roman" w:hAnsi="Times New Roman"/>
                <w:color w:val="auto"/>
              </w:rPr>
              <w:t>Необходимо переформулировать определение 3.38.</w:t>
            </w:r>
          </w:p>
          <w:p w14:paraId="023604FD" w14:textId="77777777" w:rsidR="002D2784" w:rsidRPr="00035959" w:rsidRDefault="002D2784" w:rsidP="002D2784">
            <w:pPr>
              <w:rPr>
                <w:rFonts w:ascii="Times New Roman" w:hAnsi="Times New Roman"/>
                <w:color w:val="auto"/>
              </w:rPr>
            </w:pPr>
            <w:r w:rsidRPr="00035959">
              <w:rPr>
                <w:rFonts w:ascii="Times New Roman" w:hAnsi="Times New Roman"/>
                <w:color w:val="auto"/>
              </w:rPr>
              <w:t>«3.38. тяжеловесное транспортное средство: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tc>
        <w:tc>
          <w:tcPr>
            <w:tcW w:w="3755" w:type="dxa"/>
            <w:shd w:val="clear" w:color="auto" w:fill="FFFFFF"/>
            <w:vAlign w:val="center"/>
          </w:tcPr>
          <w:p w14:paraId="6D6A186D"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1A38087C"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п.3.38 изъят, поскольку далее не используется в тексте документа.</w:t>
            </w:r>
          </w:p>
        </w:tc>
      </w:tr>
      <w:tr w:rsidR="002D2784" w:rsidRPr="00035959" w14:paraId="741A40D5" w14:textId="77777777" w:rsidTr="00527E5D">
        <w:trPr>
          <w:trHeight w:val="598"/>
        </w:trPr>
        <w:tc>
          <w:tcPr>
            <w:tcW w:w="2112" w:type="dxa"/>
            <w:shd w:val="clear" w:color="auto" w:fill="FFFFFF"/>
            <w:vAlign w:val="center"/>
          </w:tcPr>
          <w:p w14:paraId="08E8B5C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п.3.43</w:t>
            </w:r>
          </w:p>
        </w:tc>
        <w:tc>
          <w:tcPr>
            <w:tcW w:w="2126" w:type="dxa"/>
            <w:shd w:val="clear" w:color="auto" w:fill="FFFFFF"/>
            <w:vAlign w:val="center"/>
          </w:tcPr>
          <w:p w14:paraId="6291D0A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0EFF910F"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Изложить в новой редакции:</w:t>
            </w:r>
          </w:p>
          <w:p w14:paraId="7D6CAADC"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элементы обустройства: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 </w:t>
            </w:r>
          </w:p>
          <w:p w14:paraId="4CE3C5E3" w14:textId="77777777" w:rsidR="002D2784" w:rsidRPr="00035959" w:rsidRDefault="002D2784" w:rsidP="002D2784">
            <w:pPr>
              <w:rPr>
                <w:rFonts w:ascii="Times New Roman" w:hAnsi="Times New Roman"/>
                <w:color w:val="auto"/>
              </w:rPr>
            </w:pPr>
            <w:r w:rsidRPr="00035959">
              <w:rPr>
                <w:rFonts w:ascii="Times New Roman" w:hAnsi="Times New Roman"/>
                <w:color w:val="auto"/>
              </w:rPr>
              <w:t>Приведено определение термина по ТР ТС 014/2011, статья 2.</w:t>
            </w:r>
          </w:p>
        </w:tc>
        <w:tc>
          <w:tcPr>
            <w:tcW w:w="3755" w:type="dxa"/>
            <w:shd w:val="clear" w:color="auto" w:fill="FFFFFF"/>
            <w:vAlign w:val="center"/>
          </w:tcPr>
          <w:p w14:paraId="592B7AFE"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9855EA" w:rsidRPr="00035959" w14:paraId="1AA67B42" w14:textId="77777777" w:rsidTr="00527E5D">
        <w:trPr>
          <w:trHeight w:val="598"/>
        </w:trPr>
        <w:tc>
          <w:tcPr>
            <w:tcW w:w="2112" w:type="dxa"/>
            <w:shd w:val="clear" w:color="auto" w:fill="FFFFFF"/>
            <w:vAlign w:val="center"/>
          </w:tcPr>
          <w:p w14:paraId="707435A2" w14:textId="5BBBB9E0" w:rsidR="009855EA" w:rsidRPr="00682D1C" w:rsidRDefault="009855EA" w:rsidP="002D2784">
            <w:pPr>
              <w:jc w:val="center"/>
              <w:rPr>
                <w:rFonts w:ascii="Times New Roman" w:hAnsi="Times New Roman" w:cs="Times New Roman"/>
                <w:color w:val="auto"/>
              </w:rPr>
            </w:pPr>
            <w:r w:rsidRPr="00682D1C">
              <w:rPr>
                <w:rFonts w:ascii="Times New Roman" w:hAnsi="Times New Roman" w:cs="Times New Roman"/>
                <w:color w:val="auto"/>
              </w:rPr>
              <w:lastRenderedPageBreak/>
              <w:t>Раздел 3 «Термины и определения», п.3.43</w:t>
            </w:r>
          </w:p>
        </w:tc>
        <w:tc>
          <w:tcPr>
            <w:tcW w:w="2126" w:type="dxa"/>
            <w:shd w:val="clear" w:color="auto" w:fill="FFFFFF"/>
            <w:vAlign w:val="center"/>
          </w:tcPr>
          <w:p w14:paraId="353A6F7A" w14:textId="7FD3634C" w:rsidR="009855EA" w:rsidRPr="00682D1C" w:rsidRDefault="009855EA" w:rsidP="002D2784">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6E08EAE" w14:textId="77777777" w:rsidR="009855EA" w:rsidRPr="00682D1C" w:rsidRDefault="009855EA" w:rsidP="009855EA">
            <w:pPr>
              <w:contextualSpacing/>
              <w:jc w:val="both"/>
              <w:rPr>
                <w:rFonts w:ascii="Times New Roman" w:hAnsi="Times New Roman"/>
                <w:color w:val="auto"/>
              </w:rPr>
            </w:pPr>
            <w:r w:rsidRPr="00682D1C">
              <w:rPr>
                <w:rFonts w:ascii="Times New Roman" w:hAnsi="Times New Roman"/>
                <w:color w:val="auto"/>
              </w:rPr>
              <w:t>Изложить в новой редакции:</w:t>
            </w:r>
          </w:p>
          <w:p w14:paraId="6FCE6B4C" w14:textId="77777777" w:rsidR="009855EA" w:rsidRPr="00682D1C" w:rsidRDefault="009855EA" w:rsidP="009855EA">
            <w:pPr>
              <w:contextualSpacing/>
              <w:jc w:val="both"/>
              <w:rPr>
                <w:rFonts w:ascii="Times New Roman" w:hAnsi="Times New Roman"/>
                <w:color w:val="auto"/>
              </w:rPr>
            </w:pPr>
            <w:r w:rsidRPr="00682D1C">
              <w:rPr>
                <w:rFonts w:ascii="Times New Roman" w:hAnsi="Times New Roman"/>
                <w:color w:val="auto"/>
              </w:rPr>
              <w:t xml:space="preserve">элементы обустройства: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 </w:t>
            </w:r>
          </w:p>
          <w:p w14:paraId="1DD37D41" w14:textId="5CF72464" w:rsidR="009855EA" w:rsidRPr="00682D1C" w:rsidRDefault="009855EA" w:rsidP="009855EA">
            <w:pPr>
              <w:contextualSpacing/>
              <w:jc w:val="both"/>
              <w:rPr>
                <w:rFonts w:ascii="Times New Roman" w:hAnsi="Times New Roman"/>
                <w:color w:val="auto"/>
              </w:rPr>
            </w:pPr>
            <w:r w:rsidRPr="00682D1C">
              <w:rPr>
                <w:rFonts w:ascii="Times New Roman" w:hAnsi="Times New Roman"/>
                <w:color w:val="auto"/>
              </w:rPr>
              <w:t>Приведено определение термина по ТР ТС 014/2011, статья 2.</w:t>
            </w:r>
          </w:p>
        </w:tc>
        <w:tc>
          <w:tcPr>
            <w:tcW w:w="3755" w:type="dxa"/>
            <w:shd w:val="clear" w:color="auto" w:fill="FFFFFF"/>
            <w:vAlign w:val="center"/>
          </w:tcPr>
          <w:p w14:paraId="5578E999" w14:textId="7DA7BE1D" w:rsidR="009855EA"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r>
              <w:rPr>
                <w:rFonts w:ascii="Times New Roman" w:hAnsi="Times New Roman" w:cs="Times New Roman"/>
                <w:color w:val="auto"/>
                <w:u w:val="single"/>
              </w:rPr>
              <w:t>.</w:t>
            </w:r>
          </w:p>
        </w:tc>
      </w:tr>
      <w:tr w:rsidR="002D2784" w:rsidRPr="00035959" w14:paraId="6D65DFD8" w14:textId="77777777" w:rsidTr="00527E5D">
        <w:trPr>
          <w:trHeight w:val="598"/>
        </w:trPr>
        <w:tc>
          <w:tcPr>
            <w:tcW w:w="2112" w:type="dxa"/>
            <w:shd w:val="clear" w:color="auto" w:fill="FFFFFF"/>
            <w:vAlign w:val="center"/>
          </w:tcPr>
          <w:p w14:paraId="2E360E10"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п.3.44 и п.3.68</w:t>
            </w:r>
          </w:p>
        </w:tc>
        <w:tc>
          <w:tcPr>
            <w:tcW w:w="2126" w:type="dxa"/>
            <w:shd w:val="clear" w:color="auto" w:fill="FFFFFF"/>
            <w:vAlign w:val="center"/>
          </w:tcPr>
          <w:p w14:paraId="6AC637D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w:t>
            </w:r>
            <w:proofErr w:type="spellStart"/>
            <w:r w:rsidRPr="00035959">
              <w:rPr>
                <w:rFonts w:ascii="Times New Roman" w:hAnsi="Times New Roman" w:cs="Times New Roman"/>
                <w:color w:val="auto"/>
              </w:rPr>
              <w:t>Тенсар</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Инновэйтив</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Солюшнз</w:t>
            </w:r>
            <w:proofErr w:type="spellEnd"/>
            <w:r w:rsidRPr="00035959">
              <w:rPr>
                <w:rFonts w:ascii="Times New Roman" w:hAnsi="Times New Roman" w:cs="Times New Roman"/>
                <w:color w:val="auto"/>
              </w:rPr>
              <w:t>» к письму №148225 от 28.07.2020</w:t>
            </w:r>
          </w:p>
        </w:tc>
        <w:tc>
          <w:tcPr>
            <w:tcW w:w="6677" w:type="dxa"/>
            <w:shd w:val="clear" w:color="auto" w:fill="FFFFFF"/>
            <w:vAlign w:val="center"/>
          </w:tcPr>
          <w:p w14:paraId="5158ACD0"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В целях гармонизации с </w:t>
            </w:r>
            <w:r w:rsidRPr="00035959">
              <w:rPr>
                <w:rFonts w:ascii="Times New Roman" w:hAnsi="Times New Roman"/>
                <w:color w:val="auto"/>
                <w:lang w:val="en-US"/>
              </w:rPr>
              <w:t>EN</w:t>
            </w:r>
            <w:r w:rsidRPr="00035959">
              <w:rPr>
                <w:rFonts w:ascii="Times New Roman" w:hAnsi="Times New Roman"/>
                <w:color w:val="auto"/>
              </w:rPr>
              <w:t xml:space="preserve"> </w:t>
            </w:r>
            <w:r w:rsidRPr="00035959">
              <w:rPr>
                <w:rFonts w:ascii="Times New Roman" w:hAnsi="Times New Roman"/>
                <w:color w:val="auto"/>
                <w:lang w:val="en-US"/>
              </w:rPr>
              <w:t>ISO</w:t>
            </w:r>
            <w:r w:rsidRPr="00035959">
              <w:rPr>
                <w:rFonts w:ascii="Times New Roman" w:hAnsi="Times New Roman"/>
                <w:color w:val="auto"/>
              </w:rPr>
              <w:t xml:space="preserve"> 10318-1:2015/</w:t>
            </w:r>
            <w:r w:rsidRPr="00035959">
              <w:rPr>
                <w:rFonts w:ascii="Times New Roman" w:hAnsi="Times New Roman"/>
                <w:color w:val="auto"/>
                <w:lang w:val="en-US"/>
              </w:rPr>
              <w:t>AMD</w:t>
            </w:r>
            <w:r w:rsidRPr="00035959">
              <w:rPr>
                <w:rFonts w:ascii="Times New Roman" w:hAnsi="Times New Roman"/>
                <w:color w:val="auto"/>
              </w:rPr>
              <w:t xml:space="preserve"> 1:2018 </w:t>
            </w:r>
            <w:proofErr w:type="spellStart"/>
            <w:r w:rsidRPr="00035959">
              <w:rPr>
                <w:rFonts w:ascii="Times New Roman" w:hAnsi="Times New Roman"/>
                <w:color w:val="auto"/>
                <w:lang w:val="en-US"/>
              </w:rPr>
              <w:t>Geosynthetics</w:t>
            </w:r>
            <w:proofErr w:type="spellEnd"/>
            <w:r w:rsidRPr="00035959">
              <w:rPr>
                <w:rFonts w:ascii="Times New Roman" w:hAnsi="Times New Roman"/>
                <w:color w:val="auto"/>
              </w:rPr>
              <w:t xml:space="preserve"> – </w:t>
            </w:r>
            <w:r w:rsidRPr="00035959">
              <w:rPr>
                <w:rFonts w:ascii="Times New Roman" w:hAnsi="Times New Roman"/>
                <w:color w:val="auto"/>
                <w:lang w:val="en-US"/>
              </w:rPr>
              <w:t>Terms</w:t>
            </w:r>
            <w:r w:rsidRPr="00035959">
              <w:rPr>
                <w:rFonts w:ascii="Times New Roman" w:hAnsi="Times New Roman"/>
                <w:color w:val="auto"/>
              </w:rPr>
              <w:t xml:space="preserve"> </w:t>
            </w:r>
            <w:r w:rsidRPr="00035959">
              <w:rPr>
                <w:rFonts w:ascii="Times New Roman" w:hAnsi="Times New Roman"/>
                <w:color w:val="auto"/>
                <w:lang w:val="en-US"/>
              </w:rPr>
              <w:t>and</w:t>
            </w:r>
            <w:r w:rsidRPr="00035959">
              <w:rPr>
                <w:rFonts w:ascii="Times New Roman" w:hAnsi="Times New Roman"/>
                <w:color w:val="auto"/>
              </w:rPr>
              <w:t xml:space="preserve"> </w:t>
            </w:r>
            <w:r w:rsidRPr="00035959">
              <w:rPr>
                <w:rFonts w:ascii="Times New Roman" w:hAnsi="Times New Roman"/>
                <w:color w:val="auto"/>
                <w:lang w:val="en-US"/>
              </w:rPr>
              <w:t>definitions</w:t>
            </w:r>
            <w:r w:rsidRPr="00035959">
              <w:rPr>
                <w:rFonts w:ascii="Times New Roman" w:hAnsi="Times New Roman"/>
                <w:color w:val="auto"/>
              </w:rPr>
              <w:t xml:space="preserve"> рекомендуется более четко разделить армирование и </w:t>
            </w:r>
            <w:proofErr w:type="gramStart"/>
            <w:r w:rsidRPr="00035959">
              <w:rPr>
                <w:rFonts w:ascii="Times New Roman" w:hAnsi="Times New Roman"/>
                <w:color w:val="auto"/>
              </w:rPr>
              <w:t>стабилизацию,,</w:t>
            </w:r>
            <w:proofErr w:type="gramEnd"/>
            <w:r w:rsidRPr="00035959">
              <w:rPr>
                <w:rFonts w:ascii="Times New Roman" w:hAnsi="Times New Roman"/>
                <w:color w:val="auto"/>
              </w:rPr>
              <w:t xml:space="preserve"> приняв соответствующие определения:</w:t>
            </w:r>
          </w:p>
          <w:p w14:paraId="51EA7783"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Армирование – это использование напряженно-деформированного состояния </w:t>
            </w:r>
            <w:proofErr w:type="spellStart"/>
            <w:r w:rsidRPr="00035959">
              <w:rPr>
                <w:rFonts w:ascii="Times New Roman" w:hAnsi="Times New Roman"/>
                <w:color w:val="auto"/>
              </w:rPr>
              <w:t>геоматериала</w:t>
            </w:r>
            <w:proofErr w:type="spellEnd"/>
            <w:r w:rsidRPr="00035959">
              <w:rPr>
                <w:rFonts w:ascii="Times New Roman" w:hAnsi="Times New Roman"/>
                <w:color w:val="auto"/>
              </w:rPr>
              <w:t xml:space="preserve"> для повышения механических характеристик грунта или иной засыпки;</w:t>
            </w:r>
          </w:p>
          <w:p w14:paraId="2AF7AF2A"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Стабилизация – улучшение механического поведения несвязного каменного материала путем включения геосинтетических материалов, ограничивающих перемещения частиц заполнителя с целью снижения деформации слоя в случае приложения нагрузки.</w:t>
            </w:r>
          </w:p>
        </w:tc>
        <w:tc>
          <w:tcPr>
            <w:tcW w:w="3755" w:type="dxa"/>
            <w:shd w:val="clear" w:color="auto" w:fill="FFFFFF"/>
            <w:vAlign w:val="center"/>
          </w:tcPr>
          <w:p w14:paraId="7B07982D"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7ABDD16B" w14:textId="77777777" w:rsidTr="00527E5D">
        <w:trPr>
          <w:trHeight w:val="598"/>
        </w:trPr>
        <w:tc>
          <w:tcPr>
            <w:tcW w:w="2112" w:type="dxa"/>
            <w:shd w:val="clear" w:color="auto" w:fill="FFFFFF"/>
            <w:vAlign w:val="center"/>
          </w:tcPr>
          <w:p w14:paraId="7849581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п.3.45 и п.3.46</w:t>
            </w:r>
          </w:p>
        </w:tc>
        <w:tc>
          <w:tcPr>
            <w:tcW w:w="2126" w:type="dxa"/>
            <w:shd w:val="clear" w:color="auto" w:fill="FFFFFF"/>
            <w:vAlign w:val="center"/>
          </w:tcPr>
          <w:p w14:paraId="30C4E5C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0CB026DD"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В СП 78 эти определения звучат так: </w:t>
            </w:r>
          </w:p>
          <w:p w14:paraId="5CCFB3C4"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3.5 армирующий </w:t>
            </w:r>
            <w:proofErr w:type="spellStart"/>
            <w:r w:rsidRPr="00035959">
              <w:rPr>
                <w:rFonts w:ascii="Times New Roman" w:hAnsi="Times New Roman"/>
                <w:color w:val="auto"/>
              </w:rPr>
              <w:t>геосинтетический</w:t>
            </w:r>
            <w:proofErr w:type="spellEnd"/>
            <w:r w:rsidRPr="00035959">
              <w:rPr>
                <w:rFonts w:ascii="Times New Roman" w:hAnsi="Times New Roman"/>
                <w:color w:val="auto"/>
              </w:rPr>
              <w:t xml:space="preserve"> материал: Рулонный </w:t>
            </w:r>
            <w:proofErr w:type="spellStart"/>
            <w:r w:rsidRPr="00035959">
              <w:rPr>
                <w:rFonts w:ascii="Times New Roman" w:hAnsi="Times New Roman"/>
                <w:color w:val="auto"/>
              </w:rPr>
              <w:t>геосинтетический</w:t>
            </w:r>
            <w:proofErr w:type="spellEnd"/>
            <w:r w:rsidRPr="00035959">
              <w:rPr>
                <w:rFonts w:ascii="Times New Roman" w:hAnsi="Times New Roman"/>
                <w:color w:val="auto"/>
              </w:rPr>
              <w:t xml:space="preserve"> материал (тканый </w:t>
            </w:r>
            <w:proofErr w:type="spellStart"/>
            <w:r w:rsidRPr="00035959">
              <w:rPr>
                <w:rFonts w:ascii="Times New Roman" w:hAnsi="Times New Roman"/>
                <w:color w:val="auto"/>
              </w:rPr>
              <w:t>геотекстиль</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геосетка</w:t>
            </w:r>
            <w:proofErr w:type="spellEnd"/>
            <w:r w:rsidRPr="00035959">
              <w:rPr>
                <w:rFonts w:ascii="Times New Roman" w:hAnsi="Times New Roman"/>
                <w:color w:val="auto"/>
              </w:rPr>
              <w:t>, плоская георешетка и их композиции, гибкая объемная георешетка (</w:t>
            </w:r>
            <w:proofErr w:type="spellStart"/>
            <w:r w:rsidRPr="00035959">
              <w:rPr>
                <w:rFonts w:ascii="Times New Roman" w:hAnsi="Times New Roman"/>
                <w:color w:val="auto"/>
              </w:rPr>
              <w:t>геоячейки</w:t>
            </w:r>
            <w:proofErr w:type="spellEnd"/>
            <w:r w:rsidRPr="00035959">
              <w:rPr>
                <w:rFonts w:ascii="Times New Roman" w:hAnsi="Times New Roman"/>
                <w:color w:val="auto"/>
              </w:rPr>
              <w:t>)), предназначенный для усиления дорожных конструкций и материалов, улучшения механических характеристик материалов.</w:t>
            </w:r>
          </w:p>
          <w:p w14:paraId="27304AFC"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3.6 </w:t>
            </w:r>
            <w:proofErr w:type="spellStart"/>
            <w:r w:rsidRPr="00035959">
              <w:rPr>
                <w:rFonts w:ascii="Times New Roman" w:hAnsi="Times New Roman"/>
                <w:color w:val="auto"/>
              </w:rPr>
              <w:t>армогрунт</w:t>
            </w:r>
            <w:proofErr w:type="spellEnd"/>
            <w:r w:rsidRPr="00035959">
              <w:rPr>
                <w:rFonts w:ascii="Times New Roman" w:hAnsi="Times New Roman"/>
                <w:color w:val="auto"/>
              </w:rPr>
              <w:t xml:space="preserve">: Армированный грунт, создаваемый путем конструктивного и технологического объединения грунтовых слоев и арматуры в виде металлических, пластмассовых полос, </w:t>
            </w:r>
            <w:r w:rsidRPr="00035959">
              <w:rPr>
                <w:rFonts w:ascii="Times New Roman" w:hAnsi="Times New Roman"/>
                <w:color w:val="auto"/>
              </w:rPr>
              <w:lastRenderedPageBreak/>
              <w:t>прослоек из геосинтетических материалов, расположенных горизонтально, способных выдержать значительные по сравнению с грунтом растягивающие усилия.</w:t>
            </w:r>
          </w:p>
          <w:p w14:paraId="02B964CA"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Предлагаем принять одинаковые определения.</w:t>
            </w:r>
          </w:p>
        </w:tc>
        <w:tc>
          <w:tcPr>
            <w:tcW w:w="3755" w:type="dxa"/>
            <w:shd w:val="clear" w:color="auto" w:fill="FFFFFF"/>
            <w:vAlign w:val="center"/>
          </w:tcPr>
          <w:p w14:paraId="1D5C588D"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2D2784" w:rsidRPr="00035959" w14:paraId="14EB3E21" w14:textId="77777777" w:rsidTr="00527E5D">
        <w:trPr>
          <w:trHeight w:val="598"/>
        </w:trPr>
        <w:tc>
          <w:tcPr>
            <w:tcW w:w="2112" w:type="dxa"/>
            <w:shd w:val="clear" w:color="auto" w:fill="FFFFFF"/>
            <w:vAlign w:val="center"/>
          </w:tcPr>
          <w:p w14:paraId="5F17EF8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п.3.47 и п.3.48</w:t>
            </w:r>
          </w:p>
        </w:tc>
        <w:tc>
          <w:tcPr>
            <w:tcW w:w="2126" w:type="dxa"/>
            <w:shd w:val="clear" w:color="auto" w:fill="FFFFFF"/>
            <w:vAlign w:val="center"/>
          </w:tcPr>
          <w:p w14:paraId="344DF3D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w:t>
            </w:r>
            <w:proofErr w:type="spellStart"/>
            <w:r w:rsidRPr="00035959">
              <w:rPr>
                <w:rFonts w:ascii="Times New Roman" w:hAnsi="Times New Roman" w:cs="Times New Roman"/>
                <w:color w:val="auto"/>
              </w:rPr>
              <w:t>Тенсар</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Инновэйтив</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Солюшнз</w:t>
            </w:r>
            <w:proofErr w:type="spellEnd"/>
            <w:r w:rsidRPr="00035959">
              <w:rPr>
                <w:rFonts w:ascii="Times New Roman" w:hAnsi="Times New Roman" w:cs="Times New Roman"/>
                <w:color w:val="auto"/>
              </w:rPr>
              <w:t>» к письму №148225 от 28.07.2020</w:t>
            </w:r>
          </w:p>
        </w:tc>
        <w:tc>
          <w:tcPr>
            <w:tcW w:w="6677" w:type="dxa"/>
            <w:shd w:val="clear" w:color="auto" w:fill="FFFFFF"/>
            <w:vAlign w:val="center"/>
          </w:tcPr>
          <w:p w14:paraId="2D8FCC4E"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Рекомендуется объединить определения геосотового материала, гармонизировав с ГОСТ Р 55028-2012.</w:t>
            </w:r>
          </w:p>
          <w:p w14:paraId="009DA056"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Геосотовый материал – пространственный </w:t>
            </w:r>
            <w:proofErr w:type="spellStart"/>
            <w:r w:rsidRPr="00035959">
              <w:rPr>
                <w:rFonts w:ascii="Times New Roman" w:hAnsi="Times New Roman"/>
                <w:color w:val="auto"/>
              </w:rPr>
              <w:t>геосинтетический</w:t>
            </w:r>
            <w:proofErr w:type="spellEnd"/>
            <w:r w:rsidRPr="00035959">
              <w:rPr>
                <w:rFonts w:ascii="Times New Roman" w:hAnsi="Times New Roman"/>
                <w:color w:val="auto"/>
              </w:rPr>
              <w:t xml:space="preserve"> материал, образованный из </w:t>
            </w:r>
            <w:proofErr w:type="spellStart"/>
            <w:r w:rsidRPr="00035959">
              <w:rPr>
                <w:rFonts w:ascii="Times New Roman" w:hAnsi="Times New Roman"/>
                <w:color w:val="auto"/>
              </w:rPr>
              <w:t>геополос</w:t>
            </w:r>
            <w:proofErr w:type="spellEnd"/>
            <w:r w:rsidRPr="00035959">
              <w:rPr>
                <w:rFonts w:ascii="Times New Roman" w:hAnsi="Times New Roman"/>
                <w:color w:val="auto"/>
              </w:rPr>
              <w:t>, которые располагаются и скрепляются в перпендикулярных плоскостях относительно плоскости материала, образуя сквозные ячейки, поперечный размер которых соизмерим с высотой ребер.</w:t>
            </w:r>
          </w:p>
        </w:tc>
        <w:tc>
          <w:tcPr>
            <w:tcW w:w="3755" w:type="dxa"/>
            <w:shd w:val="clear" w:color="auto" w:fill="FFFFFF"/>
            <w:vAlign w:val="center"/>
          </w:tcPr>
          <w:p w14:paraId="3A1CA81C"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7869FBBB"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 3.48 исключен. К п.3.47 у рецензента нет замечаний.</w:t>
            </w:r>
          </w:p>
        </w:tc>
      </w:tr>
      <w:tr w:rsidR="002D2784" w:rsidRPr="00035959" w14:paraId="398D67FF" w14:textId="77777777" w:rsidTr="00527E5D">
        <w:trPr>
          <w:trHeight w:val="598"/>
        </w:trPr>
        <w:tc>
          <w:tcPr>
            <w:tcW w:w="2112" w:type="dxa"/>
            <w:shd w:val="clear" w:color="auto" w:fill="FFFFFF"/>
            <w:vAlign w:val="center"/>
          </w:tcPr>
          <w:p w14:paraId="1FBB41F2"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п.3.48</w:t>
            </w:r>
          </w:p>
        </w:tc>
        <w:tc>
          <w:tcPr>
            <w:tcW w:w="2126" w:type="dxa"/>
            <w:shd w:val="clear" w:color="auto" w:fill="FFFFFF"/>
            <w:vAlign w:val="center"/>
          </w:tcPr>
          <w:p w14:paraId="6DDD9F1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АО «Газпром </w:t>
            </w:r>
            <w:proofErr w:type="spellStart"/>
            <w:r w:rsidRPr="00035959">
              <w:rPr>
                <w:rFonts w:ascii="Times New Roman" w:hAnsi="Times New Roman" w:cs="Times New Roman"/>
                <w:color w:val="auto"/>
              </w:rPr>
              <w:t>СтройТЭК</w:t>
            </w:r>
            <w:proofErr w:type="spellEnd"/>
            <w:r w:rsidRPr="00035959">
              <w:rPr>
                <w:rFonts w:ascii="Times New Roman" w:hAnsi="Times New Roman" w:cs="Times New Roman"/>
                <w:color w:val="auto"/>
              </w:rPr>
              <w:t xml:space="preserve"> Салават» к письму б/н б/д</w:t>
            </w:r>
          </w:p>
        </w:tc>
        <w:tc>
          <w:tcPr>
            <w:tcW w:w="6677" w:type="dxa"/>
            <w:shd w:val="clear" w:color="auto" w:fill="FFFFFF"/>
            <w:vAlign w:val="center"/>
          </w:tcPr>
          <w:p w14:paraId="6A2D9F81" w14:textId="77777777" w:rsidR="002D2784" w:rsidRPr="00035959" w:rsidRDefault="002D2784" w:rsidP="002D2784">
            <w:pPr>
              <w:contextualSpacing/>
              <w:jc w:val="both"/>
              <w:rPr>
                <w:rFonts w:ascii="Times New Roman" w:hAnsi="Times New Roman"/>
                <w:color w:val="auto"/>
                <w:lang w:val="en-US"/>
              </w:rPr>
            </w:pPr>
            <w:r w:rsidRPr="00035959">
              <w:rPr>
                <w:rFonts w:ascii="Times New Roman" w:hAnsi="Times New Roman"/>
                <w:color w:val="auto"/>
              </w:rPr>
              <w:t xml:space="preserve">В пункте приведен термин и определение «пространственная георешетка или геосотовый материал», который не упоминается по тексту рассматриваемой редакции документа. Данный термин следует </w:t>
            </w:r>
            <w:proofErr w:type="gramStart"/>
            <w:r w:rsidRPr="00035959">
              <w:rPr>
                <w:rFonts w:ascii="Times New Roman" w:hAnsi="Times New Roman"/>
                <w:color w:val="auto"/>
              </w:rPr>
              <w:t xml:space="preserve">исключить.   </w:t>
            </w:r>
            <w:proofErr w:type="gramEnd"/>
            <w:r w:rsidRPr="00035959">
              <w:rPr>
                <w:rFonts w:ascii="Times New Roman" w:hAnsi="Times New Roman"/>
                <w:color w:val="auto"/>
              </w:rPr>
              <w:t xml:space="preserve">  </w:t>
            </w:r>
          </w:p>
        </w:tc>
        <w:tc>
          <w:tcPr>
            <w:tcW w:w="3755" w:type="dxa"/>
            <w:shd w:val="clear" w:color="auto" w:fill="FFFFFF"/>
            <w:vAlign w:val="center"/>
          </w:tcPr>
          <w:p w14:paraId="734D09D4"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6D7EEE6B"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п.3.48 исключен.</w:t>
            </w:r>
          </w:p>
        </w:tc>
      </w:tr>
      <w:tr w:rsidR="002D2784" w:rsidRPr="00035959" w14:paraId="62D4117C" w14:textId="77777777" w:rsidTr="00527E5D">
        <w:trPr>
          <w:trHeight w:val="598"/>
        </w:trPr>
        <w:tc>
          <w:tcPr>
            <w:tcW w:w="2112" w:type="dxa"/>
            <w:shd w:val="clear" w:color="auto" w:fill="FFFFFF"/>
            <w:vAlign w:val="center"/>
          </w:tcPr>
          <w:p w14:paraId="00DB757C"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п.3.52</w:t>
            </w:r>
          </w:p>
        </w:tc>
        <w:tc>
          <w:tcPr>
            <w:tcW w:w="2126" w:type="dxa"/>
            <w:shd w:val="clear" w:color="auto" w:fill="FFFFFF"/>
            <w:vAlign w:val="center"/>
          </w:tcPr>
          <w:p w14:paraId="7E36D35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«Газпром проектирование»</w:t>
            </w:r>
            <w:r w:rsidRPr="00035959">
              <w:rPr>
                <w:rFonts w:ascii="Times New Roman" w:hAnsi="Times New Roman"/>
                <w:color w:val="auto"/>
              </w:rPr>
              <w:t xml:space="preserve"> к письму б/н б/д</w:t>
            </w:r>
          </w:p>
        </w:tc>
        <w:tc>
          <w:tcPr>
            <w:tcW w:w="6677" w:type="dxa"/>
            <w:shd w:val="clear" w:color="auto" w:fill="FFFFFF"/>
            <w:vAlign w:val="center"/>
          </w:tcPr>
          <w:p w14:paraId="18567A6A"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Необходимо переформулировать определение 3.52, т.к. определение «объект» отсутствует.</w:t>
            </w:r>
          </w:p>
          <w:p w14:paraId="48A2F060"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«3.52. защита: Предохранение поверхности объекта от возможных повреждений.»</w:t>
            </w:r>
          </w:p>
        </w:tc>
        <w:tc>
          <w:tcPr>
            <w:tcW w:w="3755" w:type="dxa"/>
            <w:shd w:val="clear" w:color="auto" w:fill="FFFFFF"/>
            <w:vAlign w:val="center"/>
          </w:tcPr>
          <w:p w14:paraId="2DEC71BC"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550E8D5C" w14:textId="77777777" w:rsidTr="00527E5D">
        <w:trPr>
          <w:trHeight w:val="598"/>
        </w:trPr>
        <w:tc>
          <w:tcPr>
            <w:tcW w:w="2112" w:type="dxa"/>
            <w:shd w:val="clear" w:color="auto" w:fill="FFFFFF"/>
            <w:vAlign w:val="center"/>
          </w:tcPr>
          <w:p w14:paraId="7CAFBA3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п.3.53</w:t>
            </w:r>
          </w:p>
        </w:tc>
        <w:tc>
          <w:tcPr>
            <w:tcW w:w="2126" w:type="dxa"/>
            <w:shd w:val="clear" w:color="auto" w:fill="FFFFFF"/>
            <w:vAlign w:val="center"/>
          </w:tcPr>
          <w:p w14:paraId="7C8850C2"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148F0EE7"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Необходимо переформулировать определение 3.53, т.к. определение «объект» отсутствует.</w:t>
            </w:r>
          </w:p>
          <w:p w14:paraId="4F3B6119"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«3.53. защита от эрозии поверхности: Предотвращение или ограничение перемещения грунта или других частиц по поверхности объекта под воздействием ветра и воды.»</w:t>
            </w:r>
          </w:p>
        </w:tc>
        <w:tc>
          <w:tcPr>
            <w:tcW w:w="3755" w:type="dxa"/>
            <w:shd w:val="clear" w:color="auto" w:fill="FFFFFF"/>
            <w:vAlign w:val="center"/>
          </w:tcPr>
          <w:p w14:paraId="3408EA3A"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4FA2F0C7" w14:textId="77777777" w:rsidTr="00527E5D">
        <w:trPr>
          <w:trHeight w:val="598"/>
        </w:trPr>
        <w:tc>
          <w:tcPr>
            <w:tcW w:w="2112" w:type="dxa"/>
            <w:shd w:val="clear" w:color="auto" w:fill="FFFFFF"/>
            <w:vAlign w:val="center"/>
          </w:tcPr>
          <w:p w14:paraId="2A51D78B"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п.3.54 и п.3.67</w:t>
            </w:r>
          </w:p>
        </w:tc>
        <w:tc>
          <w:tcPr>
            <w:tcW w:w="2126" w:type="dxa"/>
            <w:shd w:val="clear" w:color="auto" w:fill="FFFFFF"/>
            <w:vAlign w:val="center"/>
          </w:tcPr>
          <w:p w14:paraId="20C6B02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0160E55F"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Необходимо переформулировать определения к терминам 3.54 и 3.67, чтобы не было путаницы в назначении слоев.</w:t>
            </w:r>
          </w:p>
          <w:p w14:paraId="7D4C2422"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«3.54. защитный слой покрытия дорожной одежды: Слой, толщиной не более 4 см, устраиваемый на поверхности верхнего слоя покрытия, предназначенный для его защиты от непосредственного воздействия колес автомобильного транспорта и комплекса погодно-климатических факторов, не </w:t>
            </w:r>
            <w:r w:rsidRPr="00035959">
              <w:rPr>
                <w:rFonts w:ascii="Times New Roman" w:hAnsi="Times New Roman"/>
                <w:color w:val="auto"/>
              </w:rPr>
              <w:lastRenderedPageBreak/>
              <w:t>учитывающийся при расчетах на прочность, подлежит периодическому восстановлению в процессе эксплуатации дорожной одежды.»</w:t>
            </w:r>
          </w:p>
          <w:p w14:paraId="6D131626"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«3.67. слой износа покрытия дорожной одежды: Верхний замыкающий слой дорожной одежды, непосредственно воспринимающий воздействие колес транспортных средств и погодно-климатических факторов, подлежит периодическому восстановлению в процессе эксплуатации. При отсутствии защитного слоя верхний слой покрытия выполняет функцию слоя износа и при расчете дорожных одежд на прочность учитывается его толщина, уменьшенная на величину максимально допустимой поперечной неровности в соответствии с действующими нормативными документами технического регулирования.»</w:t>
            </w:r>
          </w:p>
        </w:tc>
        <w:tc>
          <w:tcPr>
            <w:tcW w:w="3755" w:type="dxa"/>
            <w:shd w:val="clear" w:color="auto" w:fill="FFFFFF"/>
            <w:vAlign w:val="center"/>
          </w:tcPr>
          <w:p w14:paraId="1045A778"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w:t>
            </w:r>
          </w:p>
          <w:p w14:paraId="5B365D37"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П.3.54 и п.3.67 исключены из текста документа.</w:t>
            </w:r>
          </w:p>
        </w:tc>
      </w:tr>
      <w:tr w:rsidR="002D2784" w:rsidRPr="00035959" w14:paraId="1211FA7E" w14:textId="77777777" w:rsidTr="00527E5D">
        <w:trPr>
          <w:trHeight w:val="598"/>
        </w:trPr>
        <w:tc>
          <w:tcPr>
            <w:tcW w:w="2112" w:type="dxa"/>
            <w:shd w:val="clear" w:color="auto" w:fill="FFFFFF"/>
            <w:vAlign w:val="center"/>
          </w:tcPr>
          <w:p w14:paraId="38FBEE6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п.3.54</w:t>
            </w:r>
          </w:p>
        </w:tc>
        <w:tc>
          <w:tcPr>
            <w:tcW w:w="2126" w:type="dxa"/>
            <w:shd w:val="clear" w:color="auto" w:fill="FFFFFF"/>
            <w:vAlign w:val="center"/>
          </w:tcPr>
          <w:p w14:paraId="33F6367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07946AE5"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Предлагаем заменить на определение из ПНСТ 265 для унификации 3.54 защитный слой покрытия дорожной одежды: Слой, устраиваемый на поверхности верхнего слоя покрытия, предназначенный для его защиты от непосредственного воздействия колес автомобильного транспорта и/или комплекса погодно-климатических факторов и не учитывающийся при расчетах на прочность.</w:t>
            </w:r>
          </w:p>
        </w:tc>
        <w:tc>
          <w:tcPr>
            <w:tcW w:w="3755" w:type="dxa"/>
            <w:shd w:val="clear" w:color="auto" w:fill="FFFFFF"/>
            <w:vAlign w:val="center"/>
          </w:tcPr>
          <w:p w14:paraId="63D589BD"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5A41E547" w14:textId="77777777" w:rsidTr="00527E5D">
        <w:trPr>
          <w:trHeight w:val="598"/>
        </w:trPr>
        <w:tc>
          <w:tcPr>
            <w:tcW w:w="2112" w:type="dxa"/>
            <w:shd w:val="clear" w:color="auto" w:fill="FFFFFF"/>
            <w:vAlign w:val="center"/>
          </w:tcPr>
          <w:p w14:paraId="56C37DA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п.3.54 и п.3.67</w:t>
            </w:r>
          </w:p>
        </w:tc>
        <w:tc>
          <w:tcPr>
            <w:tcW w:w="2126" w:type="dxa"/>
            <w:shd w:val="clear" w:color="auto" w:fill="FFFFFF"/>
            <w:vAlign w:val="center"/>
          </w:tcPr>
          <w:p w14:paraId="24B84D4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4D788B6E"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Термины «слои износа» и «защитный слой» указаны в подразделе «Земляное полотно». Перенести в подраздел «Дорожная одежда». </w:t>
            </w:r>
          </w:p>
        </w:tc>
        <w:tc>
          <w:tcPr>
            <w:tcW w:w="3755" w:type="dxa"/>
            <w:shd w:val="clear" w:color="auto" w:fill="FFFFFF"/>
            <w:vAlign w:val="center"/>
          </w:tcPr>
          <w:p w14:paraId="2489EC7B"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44C358FF" w14:textId="77777777" w:rsidTr="00527E5D">
        <w:trPr>
          <w:trHeight w:val="598"/>
        </w:trPr>
        <w:tc>
          <w:tcPr>
            <w:tcW w:w="2112" w:type="dxa"/>
            <w:shd w:val="clear" w:color="auto" w:fill="FFFFFF"/>
            <w:vAlign w:val="center"/>
          </w:tcPr>
          <w:p w14:paraId="2D05B04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п.3.66</w:t>
            </w:r>
          </w:p>
        </w:tc>
        <w:tc>
          <w:tcPr>
            <w:tcW w:w="2126" w:type="dxa"/>
            <w:shd w:val="clear" w:color="auto" w:fill="FFFFFF"/>
            <w:vAlign w:val="center"/>
          </w:tcPr>
          <w:p w14:paraId="4E488BA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50235DAA"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Необходимо конкретизировать термин «разделение», т.к. он имеет слишком широкое </w:t>
            </w:r>
            <w:proofErr w:type="spellStart"/>
            <w:r w:rsidRPr="00035959">
              <w:rPr>
                <w:rFonts w:ascii="Times New Roman" w:hAnsi="Times New Roman"/>
                <w:color w:val="auto"/>
              </w:rPr>
              <w:t>трактование</w:t>
            </w:r>
            <w:proofErr w:type="spellEnd"/>
            <w:r w:rsidRPr="00035959">
              <w:rPr>
                <w:rFonts w:ascii="Times New Roman" w:hAnsi="Times New Roman"/>
                <w:color w:val="auto"/>
              </w:rPr>
              <w:t>, например, разделение полос, потоков и т.п.</w:t>
            </w:r>
          </w:p>
          <w:p w14:paraId="77CD1939"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«3.66. разделение: Предотвращение взаимного проникновения </w:t>
            </w:r>
            <w:r w:rsidRPr="00035959">
              <w:rPr>
                <w:rFonts w:ascii="Times New Roman" w:hAnsi="Times New Roman"/>
                <w:color w:val="auto"/>
              </w:rPr>
              <w:lastRenderedPageBreak/>
              <w:t>частиц материалов смежных слоев дорожной конструкции.»</w:t>
            </w:r>
          </w:p>
        </w:tc>
        <w:tc>
          <w:tcPr>
            <w:tcW w:w="3755" w:type="dxa"/>
            <w:shd w:val="clear" w:color="auto" w:fill="FFFFFF"/>
            <w:vAlign w:val="center"/>
          </w:tcPr>
          <w:p w14:paraId="124D9114"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2D2784" w:rsidRPr="00035959" w14:paraId="26DEE936" w14:textId="77777777" w:rsidTr="00527E5D">
        <w:trPr>
          <w:trHeight w:val="598"/>
        </w:trPr>
        <w:tc>
          <w:tcPr>
            <w:tcW w:w="2112" w:type="dxa"/>
            <w:shd w:val="clear" w:color="auto" w:fill="FFFFFF"/>
            <w:vAlign w:val="center"/>
          </w:tcPr>
          <w:p w14:paraId="153A195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п.3.69</w:t>
            </w:r>
          </w:p>
        </w:tc>
        <w:tc>
          <w:tcPr>
            <w:tcW w:w="2126" w:type="dxa"/>
            <w:shd w:val="clear" w:color="auto" w:fill="FFFFFF"/>
            <w:vAlign w:val="center"/>
          </w:tcPr>
          <w:p w14:paraId="70EAC4E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7990580F"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Необходимо переформулировать определение 3.69, т.к. определение «объект» отсутствует.</w:t>
            </w:r>
          </w:p>
          <w:p w14:paraId="318F33C2"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«3.69. теплоизоляция: Ограничение теплового потока между объектом и средой.»</w:t>
            </w:r>
          </w:p>
        </w:tc>
        <w:tc>
          <w:tcPr>
            <w:tcW w:w="3755" w:type="dxa"/>
            <w:shd w:val="clear" w:color="auto" w:fill="FFFFFF"/>
            <w:vAlign w:val="center"/>
          </w:tcPr>
          <w:p w14:paraId="5DC15A23"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5DABE78D"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Определение переформулировано.</w:t>
            </w:r>
          </w:p>
        </w:tc>
      </w:tr>
      <w:tr w:rsidR="002D2784" w:rsidRPr="00035959" w14:paraId="66C8DA39" w14:textId="77777777" w:rsidTr="00527E5D">
        <w:trPr>
          <w:trHeight w:val="598"/>
        </w:trPr>
        <w:tc>
          <w:tcPr>
            <w:tcW w:w="2112" w:type="dxa"/>
            <w:shd w:val="clear" w:color="auto" w:fill="FFFFFF"/>
            <w:vAlign w:val="center"/>
          </w:tcPr>
          <w:p w14:paraId="50A5800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п.3.71</w:t>
            </w:r>
          </w:p>
        </w:tc>
        <w:tc>
          <w:tcPr>
            <w:tcW w:w="2126" w:type="dxa"/>
            <w:shd w:val="clear" w:color="auto" w:fill="FFFFFF"/>
            <w:vAlign w:val="center"/>
          </w:tcPr>
          <w:p w14:paraId="782E5ED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25F9626E"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 xml:space="preserve">Необходимо конкретизировать термин «фильтрация», т.к. он имеет слишком широкое </w:t>
            </w:r>
            <w:proofErr w:type="spellStart"/>
            <w:r w:rsidRPr="00035959">
              <w:rPr>
                <w:rFonts w:ascii="Times New Roman" w:hAnsi="Times New Roman"/>
                <w:color w:val="auto"/>
              </w:rPr>
              <w:t>трактование</w:t>
            </w:r>
            <w:proofErr w:type="spellEnd"/>
            <w:r w:rsidRPr="00035959">
              <w:rPr>
                <w:rFonts w:ascii="Times New Roman" w:hAnsi="Times New Roman"/>
                <w:color w:val="auto"/>
              </w:rPr>
              <w:t>.</w:t>
            </w:r>
          </w:p>
          <w:p w14:paraId="6B41E768" w14:textId="77777777" w:rsidR="002D2784" w:rsidRPr="00035959" w:rsidRDefault="002D2784" w:rsidP="002D2784">
            <w:pPr>
              <w:contextualSpacing/>
              <w:jc w:val="both"/>
              <w:rPr>
                <w:rFonts w:ascii="Times New Roman" w:hAnsi="Times New Roman"/>
                <w:color w:val="auto"/>
              </w:rPr>
            </w:pPr>
            <w:r w:rsidRPr="00035959">
              <w:rPr>
                <w:rFonts w:ascii="Times New Roman" w:hAnsi="Times New Roman"/>
                <w:color w:val="auto"/>
              </w:rPr>
              <w:t>«3.71. фильтрация: Прохождение воды через водопроницаемые материалы дорожной конструкции.»</w:t>
            </w:r>
          </w:p>
        </w:tc>
        <w:tc>
          <w:tcPr>
            <w:tcW w:w="3755" w:type="dxa"/>
            <w:shd w:val="clear" w:color="auto" w:fill="FFFFFF"/>
            <w:vAlign w:val="center"/>
          </w:tcPr>
          <w:p w14:paraId="5A576BA1"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03A4632D" w14:textId="77777777" w:rsidTr="00527E5D">
        <w:trPr>
          <w:trHeight w:val="598"/>
        </w:trPr>
        <w:tc>
          <w:tcPr>
            <w:tcW w:w="2112" w:type="dxa"/>
            <w:shd w:val="clear" w:color="auto" w:fill="FFFFFF"/>
            <w:vAlign w:val="center"/>
          </w:tcPr>
          <w:p w14:paraId="4268BBA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п.3.76</w:t>
            </w:r>
          </w:p>
        </w:tc>
        <w:tc>
          <w:tcPr>
            <w:tcW w:w="2126" w:type="dxa"/>
            <w:shd w:val="clear" w:color="auto" w:fill="FFFFFF"/>
            <w:vAlign w:val="center"/>
          </w:tcPr>
          <w:p w14:paraId="46F32A8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9B2DCAC" w14:textId="77777777" w:rsidR="002D2784" w:rsidRPr="00035959" w:rsidRDefault="002D2784" w:rsidP="002D2784">
            <w:pPr>
              <w:tabs>
                <w:tab w:val="left" w:pos="1350"/>
              </w:tabs>
              <w:rPr>
                <w:rFonts w:ascii="Times New Roman" w:hAnsi="Times New Roman" w:cs="Times New Roman"/>
                <w:color w:val="auto"/>
              </w:rPr>
            </w:pPr>
            <w:r w:rsidRPr="00035959">
              <w:rPr>
                <w:rFonts w:ascii="Times New Roman" w:hAnsi="Times New Roman"/>
                <w:color w:val="auto"/>
              </w:rPr>
              <w:t>По нашему мнению, определение неконкретное. Да оно и не нужно, учитывая соответствующие положения раздела 8. Кроме этого, включение этого термина в раздел 3 вызывает необходимость включение определений облегченных, переходных и низших ДО, а также усовершенствованных, переходных и низших покрытий (табл. 8.1). Предлагается исключить.</w:t>
            </w:r>
          </w:p>
        </w:tc>
        <w:tc>
          <w:tcPr>
            <w:tcW w:w="3755" w:type="dxa"/>
            <w:shd w:val="clear" w:color="auto" w:fill="FFFFFF"/>
            <w:vAlign w:val="center"/>
          </w:tcPr>
          <w:p w14:paraId="5DC8A0B4"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74C9FAB8"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п.3.76 исключен.</w:t>
            </w:r>
          </w:p>
        </w:tc>
      </w:tr>
      <w:tr w:rsidR="002D2784" w:rsidRPr="00035959" w14:paraId="2242D243" w14:textId="77777777" w:rsidTr="00527E5D">
        <w:trPr>
          <w:trHeight w:val="598"/>
        </w:trPr>
        <w:tc>
          <w:tcPr>
            <w:tcW w:w="2112" w:type="dxa"/>
            <w:shd w:val="clear" w:color="auto" w:fill="FFFFFF"/>
            <w:vAlign w:val="center"/>
          </w:tcPr>
          <w:p w14:paraId="547D726A"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п.3.79</w:t>
            </w:r>
          </w:p>
        </w:tc>
        <w:tc>
          <w:tcPr>
            <w:tcW w:w="2126" w:type="dxa"/>
            <w:shd w:val="clear" w:color="auto" w:fill="FFFFFF"/>
            <w:vAlign w:val="center"/>
          </w:tcPr>
          <w:p w14:paraId="6B9B27C5"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A51938C" w14:textId="77777777" w:rsidR="002D2784" w:rsidRPr="00035959" w:rsidRDefault="002D2784" w:rsidP="002D2784">
            <w:pPr>
              <w:rPr>
                <w:rFonts w:ascii="Times New Roman" w:hAnsi="Times New Roman"/>
                <w:color w:val="auto"/>
              </w:rPr>
            </w:pPr>
            <w:r w:rsidRPr="00035959">
              <w:rPr>
                <w:rFonts w:ascii="Times New Roman" w:hAnsi="Times New Roman"/>
                <w:color w:val="auto"/>
              </w:rPr>
              <w:t>Предлагается исключить слова после запятой, которые не соответствуют назначению слоя. Ведь дополнительный слой устраивается, как правильно указано в определении «…для обеспечения требуемой морозоустойчивости и дренирования конструкции», и этого достаточно.</w:t>
            </w:r>
          </w:p>
        </w:tc>
        <w:tc>
          <w:tcPr>
            <w:tcW w:w="3755" w:type="dxa"/>
            <w:shd w:val="clear" w:color="auto" w:fill="FFFFFF"/>
            <w:vAlign w:val="center"/>
          </w:tcPr>
          <w:p w14:paraId="669639C0"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2C325710"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п.3.79 изложен в редакции:</w:t>
            </w:r>
            <w:r w:rsidRPr="00035959">
              <w:rPr>
                <w:b/>
              </w:rPr>
              <w:t xml:space="preserve"> </w:t>
            </w:r>
            <w:r w:rsidRPr="00035959">
              <w:rPr>
                <w:rFonts w:ascii="Times New Roman" w:hAnsi="Times New Roman" w:cs="Times New Roman"/>
                <w:color w:val="auto"/>
              </w:rPr>
              <w:t>дополнительные слои основания: Слои между несущим основанием и подстилающим грунтом, предусматриваемые для обеспечения требуемой морозоустойчивости и дренирования конструкции.</w:t>
            </w:r>
          </w:p>
        </w:tc>
      </w:tr>
      <w:tr w:rsidR="002D2784" w:rsidRPr="00035959" w14:paraId="3F69A8BE" w14:textId="77777777" w:rsidTr="00527E5D">
        <w:trPr>
          <w:trHeight w:val="598"/>
        </w:trPr>
        <w:tc>
          <w:tcPr>
            <w:tcW w:w="2112" w:type="dxa"/>
            <w:shd w:val="clear" w:color="auto" w:fill="FFFFFF"/>
            <w:vAlign w:val="center"/>
          </w:tcPr>
          <w:p w14:paraId="788918D2"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п.3.80</w:t>
            </w:r>
          </w:p>
        </w:tc>
        <w:tc>
          <w:tcPr>
            <w:tcW w:w="2126" w:type="dxa"/>
            <w:shd w:val="clear" w:color="auto" w:fill="FFFFFF"/>
            <w:vAlign w:val="center"/>
          </w:tcPr>
          <w:p w14:paraId="3E8A313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568FE23A" w14:textId="77777777" w:rsidR="002D2784" w:rsidRPr="00035959" w:rsidRDefault="002D2784" w:rsidP="002D2784">
            <w:pPr>
              <w:rPr>
                <w:rFonts w:ascii="Times New Roman" w:hAnsi="Times New Roman"/>
                <w:color w:val="auto"/>
              </w:rPr>
            </w:pPr>
            <w:r w:rsidRPr="00035959">
              <w:rPr>
                <w:rFonts w:ascii="Times New Roman" w:hAnsi="Times New Roman"/>
                <w:color w:val="auto"/>
              </w:rPr>
              <w:t>Необходимо расшифровать сокращение «АК» в определении 3.80.</w:t>
            </w:r>
          </w:p>
          <w:p w14:paraId="68E6A894"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«3.80. нормативная осевая нагрузка: Полная нагрузка от наиболее нагруженной оси двухосной тележки АК, к которой </w:t>
            </w:r>
            <w:r w:rsidRPr="00035959">
              <w:rPr>
                <w:rFonts w:ascii="Times New Roman" w:hAnsi="Times New Roman"/>
                <w:color w:val="auto"/>
              </w:rPr>
              <w:lastRenderedPageBreak/>
              <w:t>приводятся все автомобили, используемая при расчете дорожной одежды на прочность».</w:t>
            </w:r>
          </w:p>
          <w:p w14:paraId="73DE29FA" w14:textId="77777777" w:rsidR="002D2784" w:rsidRPr="00035959" w:rsidRDefault="002D2784" w:rsidP="002D2784">
            <w:pPr>
              <w:rPr>
                <w:rFonts w:ascii="Times New Roman" w:hAnsi="Times New Roman"/>
                <w:color w:val="auto"/>
              </w:rPr>
            </w:pPr>
            <w:r w:rsidRPr="00035959">
              <w:rPr>
                <w:rFonts w:ascii="Times New Roman" w:hAnsi="Times New Roman"/>
                <w:color w:val="auto"/>
              </w:rPr>
              <w:t>Сокращение АК встречается и других пунктах, например, 5.2.</w:t>
            </w:r>
          </w:p>
        </w:tc>
        <w:tc>
          <w:tcPr>
            <w:tcW w:w="3755" w:type="dxa"/>
            <w:shd w:val="clear" w:color="auto" w:fill="FFFFFF"/>
            <w:vAlign w:val="center"/>
          </w:tcPr>
          <w:p w14:paraId="2CFD5176"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0D2AD63D"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rPr>
              <w:t>В текст введена расшифровка сокращения.</w:t>
            </w:r>
          </w:p>
        </w:tc>
      </w:tr>
      <w:tr w:rsidR="002D2784" w:rsidRPr="00035959" w14:paraId="62117C8C" w14:textId="77777777" w:rsidTr="00527E5D">
        <w:trPr>
          <w:trHeight w:val="598"/>
        </w:trPr>
        <w:tc>
          <w:tcPr>
            <w:tcW w:w="2112" w:type="dxa"/>
            <w:shd w:val="clear" w:color="auto" w:fill="FFFFFF"/>
            <w:vAlign w:val="center"/>
          </w:tcPr>
          <w:p w14:paraId="537B5EE8"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п.3.80 и п.3.86</w:t>
            </w:r>
          </w:p>
        </w:tc>
        <w:tc>
          <w:tcPr>
            <w:tcW w:w="2126" w:type="dxa"/>
            <w:shd w:val="clear" w:color="auto" w:fill="FFFFFF"/>
            <w:vAlign w:val="center"/>
          </w:tcPr>
          <w:p w14:paraId="3EF4DAF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281637D" w14:textId="643DB6D1" w:rsidR="002D2784" w:rsidRPr="00035959" w:rsidRDefault="002D2784" w:rsidP="002D2784">
            <w:pPr>
              <w:rPr>
                <w:rFonts w:ascii="Times New Roman" w:hAnsi="Times New Roman"/>
                <w:color w:val="auto"/>
              </w:rPr>
            </w:pPr>
            <w:r w:rsidRPr="00035959">
              <w:rPr>
                <w:rFonts w:ascii="Times New Roman" w:hAnsi="Times New Roman"/>
                <w:color w:val="auto"/>
              </w:rPr>
              <w:t xml:space="preserve">По нашему мнению, из определений не чувствуется сути различий терминов, заключающуюся в том, что нормативная нагрузка – устанавливается нормативными документами, а расчетная – принимая в расчете, а это </w:t>
            </w:r>
            <w:proofErr w:type="spellStart"/>
            <w:r w:rsidRPr="00035959">
              <w:rPr>
                <w:rFonts w:ascii="Times New Roman" w:hAnsi="Times New Roman"/>
                <w:color w:val="auto"/>
              </w:rPr>
              <w:t>м.б</w:t>
            </w:r>
            <w:proofErr w:type="spellEnd"/>
            <w:r w:rsidRPr="00035959">
              <w:rPr>
                <w:rFonts w:ascii="Times New Roman" w:hAnsi="Times New Roman"/>
                <w:color w:val="auto"/>
              </w:rPr>
              <w:t>. нормативная, или превышающая ее, которая может встретиться в конкретном для данной дороги составе потока, если ее доля превышает 5% (см. п.5.2; это было отражено в определениях, приведенных в действующем СП34), к которым предлагается вернуться</w:t>
            </w:r>
            <w:r w:rsidRPr="00035959">
              <w:rPr>
                <w:rFonts w:ascii="Times New Roman" w:hAnsi="Times New Roman" w:cs="Times New Roman"/>
              </w:rPr>
              <w:t>.</w:t>
            </w:r>
          </w:p>
        </w:tc>
        <w:tc>
          <w:tcPr>
            <w:tcW w:w="3755" w:type="dxa"/>
            <w:shd w:val="clear" w:color="auto" w:fill="FFFFFF"/>
            <w:vAlign w:val="center"/>
          </w:tcPr>
          <w:p w14:paraId="48D294DE"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51A5D60C"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П.3.80 и п.3.86 изложены в ред.СП34.13330.2012</w:t>
            </w:r>
          </w:p>
        </w:tc>
      </w:tr>
      <w:tr w:rsidR="002D2784" w:rsidRPr="00035959" w14:paraId="430CA8D1" w14:textId="77777777" w:rsidTr="00527E5D">
        <w:trPr>
          <w:trHeight w:val="598"/>
        </w:trPr>
        <w:tc>
          <w:tcPr>
            <w:tcW w:w="2112" w:type="dxa"/>
            <w:shd w:val="clear" w:color="auto" w:fill="FFFFFF"/>
            <w:vAlign w:val="center"/>
          </w:tcPr>
          <w:p w14:paraId="53E4002B"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п.3.89</w:t>
            </w:r>
          </w:p>
        </w:tc>
        <w:tc>
          <w:tcPr>
            <w:tcW w:w="2126" w:type="dxa"/>
            <w:shd w:val="clear" w:color="auto" w:fill="FFFFFF"/>
            <w:vAlign w:val="center"/>
          </w:tcPr>
          <w:p w14:paraId="6CE74E6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0B6DA80"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Неясная формулировка. </w:t>
            </w:r>
          </w:p>
        </w:tc>
        <w:tc>
          <w:tcPr>
            <w:tcW w:w="3755" w:type="dxa"/>
            <w:shd w:val="clear" w:color="auto" w:fill="FFFFFF"/>
            <w:vAlign w:val="center"/>
          </w:tcPr>
          <w:p w14:paraId="01E90C56"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648AFCAF"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П.3.89 изъят из разрабатываемого документа</w:t>
            </w:r>
          </w:p>
        </w:tc>
      </w:tr>
      <w:tr w:rsidR="002D2784" w:rsidRPr="00035959" w14:paraId="549C94DC" w14:textId="77777777" w:rsidTr="00527E5D">
        <w:trPr>
          <w:trHeight w:val="598"/>
        </w:trPr>
        <w:tc>
          <w:tcPr>
            <w:tcW w:w="2112" w:type="dxa"/>
            <w:shd w:val="clear" w:color="auto" w:fill="FFFFFF"/>
            <w:vAlign w:val="center"/>
          </w:tcPr>
          <w:p w14:paraId="57B51FFC"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п.3.90 и п.3.91</w:t>
            </w:r>
          </w:p>
        </w:tc>
        <w:tc>
          <w:tcPr>
            <w:tcW w:w="2126" w:type="dxa"/>
            <w:shd w:val="clear" w:color="auto" w:fill="FFFFFF"/>
            <w:vAlign w:val="center"/>
          </w:tcPr>
          <w:p w14:paraId="5A98DA0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34F0B2A1" w14:textId="77777777" w:rsidR="002D2784" w:rsidRPr="00035959" w:rsidRDefault="002D2784" w:rsidP="002D2784">
            <w:pPr>
              <w:rPr>
                <w:rFonts w:ascii="Times New Roman" w:hAnsi="Times New Roman"/>
                <w:color w:val="auto"/>
              </w:rPr>
            </w:pPr>
            <w:r w:rsidRPr="00035959">
              <w:rPr>
                <w:rFonts w:ascii="Times New Roman" w:hAnsi="Times New Roman"/>
                <w:color w:val="auto"/>
              </w:rPr>
              <w:t>Определения данных терминов, с одной стороны, перекрывают друг друга, а с другой стороны не выделяют важные аспекты учитываемых в них качеств автомобильной дороги. Для устранения этих недостатков предлагается следующая редакция этих пунктов:</w:t>
            </w:r>
          </w:p>
          <w:p w14:paraId="1101A8E7"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3.90. геометрическая плавность трассы автомобильной дороги: - свойство пространственной трассы дороги, оцениваемое в горизонтальной (план) и в вертикальной плоскости её проекции (продольный профиль) по темпу изменения координат x, y или отметок h каждой из её точек, а также углов (уклонов) касательных и кривизны составляющих трассу элементов, определяющих местоположение этих точек. При этом предельно допустимый темп изменения отметок характеризуется продольным уклоном i, ограничиваемым из условий динамики движения автомобиля, предельно </w:t>
            </w:r>
            <w:r w:rsidRPr="00035959">
              <w:rPr>
                <w:rFonts w:ascii="Times New Roman" w:hAnsi="Times New Roman"/>
                <w:color w:val="auto"/>
              </w:rPr>
              <w:lastRenderedPageBreak/>
              <w:t>допустимый темп изменения углов касательных или уклонов характеризуется кривизной k, ограничиваемой из условий обеспечения видимости и центробежных ускорений, влияющих на устойчивость движения автомобиля и удобство его пассажиров, предельно допустимый темп изменения кривизны характеризуется т.н. параметром A, также ограничиваемым из условий обеспечения удобства движения пассажиров по максимальной скорости нарастания центробежных ускорений.</w:t>
            </w:r>
          </w:p>
          <w:p w14:paraId="07B9544D" w14:textId="77777777" w:rsidR="002D2784" w:rsidRPr="00035959" w:rsidRDefault="002D2784" w:rsidP="002D2784">
            <w:pPr>
              <w:rPr>
                <w:rFonts w:ascii="Times New Roman" w:hAnsi="Times New Roman"/>
                <w:color w:val="auto"/>
              </w:rPr>
            </w:pPr>
            <w:r w:rsidRPr="00035959">
              <w:rPr>
                <w:rFonts w:ascii="Times New Roman" w:hAnsi="Times New Roman"/>
                <w:color w:val="auto"/>
              </w:rPr>
              <w:t>3.91. функциональная плавность автомобильной дороги: свойство согласованного сочетания элементов геометрически плавной пространственной трассы автомобильной дороги, её поперечного профиля, элементов обустройства и прилегающей дорожной среды, обеспечивающего ожидаемое восприятие водителями условий движения и возможность большинства водителей безопасно управлять автомобилем с выбранной максимально безопасной скоростью равномерного движения автомобиля при оптимальных условиях зрительного восприятия дороги, оцениваемых по плавности линейных графиков скорости движения, графиков изменения кривизны и перспективных изображений дороги на всем её протяжении.</w:t>
            </w:r>
          </w:p>
        </w:tc>
        <w:tc>
          <w:tcPr>
            <w:tcW w:w="3755" w:type="dxa"/>
            <w:shd w:val="clear" w:color="auto" w:fill="FFFFFF"/>
            <w:vAlign w:val="center"/>
          </w:tcPr>
          <w:p w14:paraId="48CD0C02" w14:textId="6A66F918"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6BE3D228" w14:textId="77777777" w:rsidR="002D2784" w:rsidRPr="00035959" w:rsidRDefault="002D2784" w:rsidP="002D2784">
            <w:pPr>
              <w:rPr>
                <w:rFonts w:ascii="Times New Roman" w:hAnsi="Times New Roman" w:cs="Times New Roman"/>
                <w:color w:val="auto"/>
                <w:u w:val="single"/>
              </w:rPr>
            </w:pPr>
          </w:p>
          <w:p w14:paraId="1E022D9D" w14:textId="77777777" w:rsidR="002D2784" w:rsidRPr="00035959" w:rsidRDefault="002D2784" w:rsidP="002D2784">
            <w:pPr>
              <w:rPr>
                <w:rFonts w:ascii="Times New Roman" w:hAnsi="Times New Roman" w:cs="Times New Roman"/>
                <w:color w:val="auto"/>
              </w:rPr>
            </w:pPr>
          </w:p>
        </w:tc>
      </w:tr>
      <w:tr w:rsidR="002D2784" w:rsidRPr="00035959" w14:paraId="557C62D1" w14:textId="77777777" w:rsidTr="00527E5D">
        <w:trPr>
          <w:trHeight w:val="598"/>
        </w:trPr>
        <w:tc>
          <w:tcPr>
            <w:tcW w:w="2112" w:type="dxa"/>
            <w:shd w:val="clear" w:color="auto" w:fill="FFFFFF"/>
            <w:vAlign w:val="center"/>
          </w:tcPr>
          <w:p w14:paraId="160797F0"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 п.3.99 и п.3.100</w:t>
            </w:r>
          </w:p>
        </w:tc>
        <w:tc>
          <w:tcPr>
            <w:tcW w:w="2126" w:type="dxa"/>
            <w:shd w:val="clear" w:color="auto" w:fill="FFFFFF"/>
            <w:vAlign w:val="center"/>
          </w:tcPr>
          <w:p w14:paraId="3C5C87C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4D118CF" w14:textId="77777777" w:rsidR="002D2784" w:rsidRPr="00035959" w:rsidRDefault="002D2784" w:rsidP="002D2784">
            <w:pPr>
              <w:rPr>
                <w:rFonts w:ascii="Times New Roman" w:hAnsi="Times New Roman"/>
                <w:color w:val="auto"/>
              </w:rPr>
            </w:pPr>
            <w:r w:rsidRPr="00035959">
              <w:rPr>
                <w:rFonts w:ascii="Times New Roman" w:hAnsi="Times New Roman"/>
                <w:color w:val="auto"/>
              </w:rPr>
              <w:t>Исключить, так как не являются терминами дорожного проектирования.</w:t>
            </w:r>
          </w:p>
        </w:tc>
        <w:tc>
          <w:tcPr>
            <w:tcW w:w="3755" w:type="dxa"/>
            <w:shd w:val="clear" w:color="auto" w:fill="FFFFFF"/>
            <w:vAlign w:val="center"/>
          </w:tcPr>
          <w:p w14:paraId="24B1964A"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BDF6D99"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Указанные термины применяются в п.11.9 СП34.</w:t>
            </w:r>
          </w:p>
        </w:tc>
      </w:tr>
      <w:tr w:rsidR="002D2784" w:rsidRPr="00035959" w14:paraId="1E0437BD" w14:textId="77777777" w:rsidTr="00527E5D">
        <w:trPr>
          <w:trHeight w:val="598"/>
        </w:trPr>
        <w:tc>
          <w:tcPr>
            <w:tcW w:w="2112" w:type="dxa"/>
            <w:shd w:val="clear" w:color="auto" w:fill="FFFFFF"/>
            <w:vAlign w:val="center"/>
          </w:tcPr>
          <w:p w14:paraId="1FE7DCC5" w14:textId="77777777" w:rsidR="002D2784" w:rsidRPr="00035959" w:rsidRDefault="002D2784" w:rsidP="002D2784">
            <w:pPr>
              <w:jc w:val="center"/>
              <w:rPr>
                <w:rFonts w:ascii="Times New Roman" w:hAnsi="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1D0D3A2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F7D8433" w14:textId="77777777" w:rsidR="002D2784" w:rsidRPr="00035959" w:rsidRDefault="002D2784" w:rsidP="002D2784">
            <w:pPr>
              <w:rPr>
                <w:rFonts w:ascii="Times New Roman" w:hAnsi="Times New Roman"/>
                <w:color w:val="auto"/>
              </w:rPr>
            </w:pPr>
            <w:r w:rsidRPr="00035959">
              <w:rPr>
                <w:rFonts w:ascii="Times New Roman" w:hAnsi="Times New Roman"/>
                <w:color w:val="auto"/>
              </w:rPr>
              <w:t>Предлагается дать определение термину «несущее основание», достаточно часто используемому в нормативных документах и проектной документации.</w:t>
            </w:r>
          </w:p>
        </w:tc>
        <w:tc>
          <w:tcPr>
            <w:tcW w:w="3755" w:type="dxa"/>
            <w:shd w:val="clear" w:color="auto" w:fill="FFFFFF"/>
            <w:vAlign w:val="center"/>
          </w:tcPr>
          <w:p w14:paraId="2D4566AE"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5A80E5FE"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П.3.83 разрабатываемого документа дает определение термину “несущее основание дорожной одежды”</w:t>
            </w:r>
          </w:p>
        </w:tc>
      </w:tr>
      <w:tr w:rsidR="002D2784" w:rsidRPr="00035959" w14:paraId="4B48F914" w14:textId="77777777" w:rsidTr="00527E5D">
        <w:trPr>
          <w:trHeight w:val="598"/>
        </w:trPr>
        <w:tc>
          <w:tcPr>
            <w:tcW w:w="2112" w:type="dxa"/>
            <w:shd w:val="clear" w:color="auto" w:fill="FFFFFF"/>
            <w:vAlign w:val="center"/>
          </w:tcPr>
          <w:p w14:paraId="22DB07CE" w14:textId="77777777" w:rsidR="002D2784" w:rsidRPr="00035959" w:rsidRDefault="002D2784" w:rsidP="002D2784">
            <w:pPr>
              <w:jc w:val="center"/>
              <w:rPr>
                <w:rFonts w:ascii="Times New Roman" w:hAnsi="Times New Roman"/>
                <w:color w:val="auto"/>
              </w:rPr>
            </w:pPr>
            <w:r w:rsidRPr="00035959">
              <w:rPr>
                <w:rFonts w:ascii="Times New Roman" w:hAnsi="Times New Roman" w:cs="Times New Roman"/>
                <w:color w:val="auto"/>
              </w:rPr>
              <w:lastRenderedPageBreak/>
              <w:t>Раздел 3 «Термины и определения»</w:t>
            </w:r>
          </w:p>
        </w:tc>
        <w:tc>
          <w:tcPr>
            <w:tcW w:w="2126" w:type="dxa"/>
            <w:shd w:val="clear" w:color="auto" w:fill="FFFFFF"/>
            <w:vAlign w:val="center"/>
          </w:tcPr>
          <w:p w14:paraId="47C741E0"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23718A0" w14:textId="77777777" w:rsidR="002D2784" w:rsidRPr="00035959" w:rsidRDefault="002D2784" w:rsidP="002D2784">
            <w:pPr>
              <w:rPr>
                <w:rFonts w:ascii="Times New Roman" w:hAnsi="Times New Roman"/>
                <w:color w:val="auto"/>
              </w:rPr>
            </w:pPr>
            <w:r w:rsidRPr="00035959">
              <w:rPr>
                <w:rFonts w:ascii="Times New Roman" w:hAnsi="Times New Roman"/>
                <w:color w:val="auto"/>
              </w:rPr>
              <w:t>Внести определения требуемого и минимального модулей на поверхности.</w:t>
            </w:r>
          </w:p>
        </w:tc>
        <w:tc>
          <w:tcPr>
            <w:tcW w:w="3755" w:type="dxa"/>
            <w:shd w:val="clear" w:color="auto" w:fill="FFFFFF"/>
            <w:vAlign w:val="center"/>
          </w:tcPr>
          <w:p w14:paraId="56B87B54"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7E60311C"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Указанные термины не используются в тексте документа.</w:t>
            </w:r>
          </w:p>
        </w:tc>
      </w:tr>
      <w:tr w:rsidR="002D2784" w:rsidRPr="00035959" w14:paraId="67E92E8D" w14:textId="77777777" w:rsidTr="00527E5D">
        <w:trPr>
          <w:trHeight w:val="598"/>
        </w:trPr>
        <w:tc>
          <w:tcPr>
            <w:tcW w:w="2112" w:type="dxa"/>
            <w:shd w:val="clear" w:color="auto" w:fill="FFFFFF"/>
            <w:vAlign w:val="center"/>
          </w:tcPr>
          <w:p w14:paraId="4988627C" w14:textId="77777777" w:rsidR="002D2784" w:rsidRPr="00035959" w:rsidRDefault="002D2784" w:rsidP="002D2784">
            <w:pPr>
              <w:jc w:val="center"/>
              <w:rPr>
                <w:rFonts w:ascii="Times New Roman" w:hAnsi="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1037104F"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B795156" w14:textId="77777777" w:rsidR="002D2784" w:rsidRPr="00035959" w:rsidRDefault="002D2784" w:rsidP="002D2784">
            <w:pPr>
              <w:rPr>
                <w:rFonts w:ascii="Times New Roman" w:hAnsi="Times New Roman"/>
                <w:color w:val="auto"/>
              </w:rPr>
            </w:pPr>
            <w:r w:rsidRPr="00035959">
              <w:rPr>
                <w:rFonts w:ascii="Times New Roman" w:hAnsi="Times New Roman"/>
                <w:color w:val="auto"/>
              </w:rPr>
              <w:t>Следует привести определения трудных участков горной и пересеченной местностей</w:t>
            </w:r>
          </w:p>
        </w:tc>
        <w:tc>
          <w:tcPr>
            <w:tcW w:w="3755" w:type="dxa"/>
            <w:shd w:val="clear" w:color="auto" w:fill="FFFFFF"/>
            <w:vAlign w:val="center"/>
          </w:tcPr>
          <w:p w14:paraId="68321147"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к сведению. </w:t>
            </w:r>
          </w:p>
          <w:p w14:paraId="63CDC41B"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Термин “трудный участок горной и пересеченной местности” исключен из разрабатываемого документа.</w:t>
            </w:r>
          </w:p>
        </w:tc>
      </w:tr>
      <w:tr w:rsidR="002D2784" w:rsidRPr="00035959" w14:paraId="312C2419" w14:textId="77777777" w:rsidTr="00527E5D">
        <w:trPr>
          <w:trHeight w:val="598"/>
        </w:trPr>
        <w:tc>
          <w:tcPr>
            <w:tcW w:w="2112" w:type="dxa"/>
            <w:shd w:val="clear" w:color="auto" w:fill="FFFFFF"/>
            <w:vAlign w:val="center"/>
          </w:tcPr>
          <w:p w14:paraId="77ABC2E4"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1360A5B5"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ОАО «Институт </w:t>
            </w:r>
            <w:proofErr w:type="spellStart"/>
            <w:r w:rsidRPr="00035959">
              <w:rPr>
                <w:rFonts w:ascii="Times New Roman" w:hAnsi="Times New Roman" w:cs="Times New Roman"/>
                <w:color w:val="auto"/>
              </w:rPr>
              <w:t>Гипростроймост</w:t>
            </w:r>
            <w:proofErr w:type="spellEnd"/>
            <w:r w:rsidRPr="00035959">
              <w:rPr>
                <w:rFonts w:ascii="Times New Roman" w:hAnsi="Times New Roman" w:cs="Times New Roman"/>
                <w:color w:val="auto"/>
              </w:rPr>
              <w:t>», к письму ИГСМ №3582-ТО от 26.06.2020</w:t>
            </w:r>
          </w:p>
        </w:tc>
        <w:tc>
          <w:tcPr>
            <w:tcW w:w="6677" w:type="dxa"/>
            <w:shd w:val="clear" w:color="auto" w:fill="FFFFFF"/>
            <w:vAlign w:val="center"/>
          </w:tcPr>
          <w:p w14:paraId="7DC1D469" w14:textId="77777777" w:rsidR="002D2784" w:rsidRPr="00035959" w:rsidRDefault="002D2784" w:rsidP="002D2784">
            <w:pPr>
              <w:rPr>
                <w:rFonts w:ascii="Times New Roman" w:hAnsi="Times New Roman"/>
                <w:color w:val="auto"/>
              </w:rPr>
            </w:pPr>
            <w:r w:rsidRPr="00035959">
              <w:rPr>
                <w:rFonts w:ascii="Times New Roman" w:hAnsi="Times New Roman"/>
                <w:color w:val="auto"/>
              </w:rPr>
              <w:t>Дополнить раздел следующими определениями:</w:t>
            </w:r>
          </w:p>
          <w:p w14:paraId="0FFEC12D" w14:textId="77777777" w:rsidR="002D2784" w:rsidRPr="00035959" w:rsidRDefault="002D2784" w:rsidP="002D2784">
            <w:pPr>
              <w:rPr>
                <w:rFonts w:ascii="Times New Roman" w:hAnsi="Times New Roman"/>
                <w:color w:val="auto"/>
              </w:rPr>
            </w:pPr>
            <w:r w:rsidRPr="00035959">
              <w:rPr>
                <w:rFonts w:ascii="Times New Roman" w:hAnsi="Times New Roman"/>
                <w:color w:val="auto"/>
              </w:rPr>
              <w:t>Транспортная развязка: инженерное сооружение, устраиваемое на пересечениях и примыканиях дорог, включающее один или несколько путепроводов и систему соединительных ответвлений, обеспечивающих движение пересекающихся транспортных потоков в разных уровнях.</w:t>
            </w:r>
          </w:p>
          <w:p w14:paraId="3B4586BB" w14:textId="77777777" w:rsidR="002D2784" w:rsidRPr="00035959" w:rsidRDefault="002D2784" w:rsidP="002D2784">
            <w:pPr>
              <w:rPr>
                <w:rFonts w:ascii="Times New Roman" w:hAnsi="Times New Roman"/>
                <w:color w:val="auto"/>
              </w:rPr>
            </w:pPr>
            <w:r w:rsidRPr="00035959">
              <w:rPr>
                <w:rFonts w:ascii="Times New Roman" w:hAnsi="Times New Roman"/>
                <w:color w:val="auto"/>
              </w:rPr>
              <w:t>Расстояние между транспортными развязками: расстояние между точкой конца последнего отгона уширения переходно-скоростной полосы разгона одной развязки и началом отгона переходно-скоростной полосы торможения следующей за ней развязки.</w:t>
            </w:r>
          </w:p>
          <w:p w14:paraId="754E944A" w14:textId="77777777" w:rsidR="002D2784" w:rsidRPr="00035959" w:rsidRDefault="002D2784" w:rsidP="002D2784">
            <w:pPr>
              <w:rPr>
                <w:rFonts w:ascii="Times New Roman" w:hAnsi="Times New Roman"/>
                <w:color w:val="auto"/>
              </w:rPr>
            </w:pPr>
            <w:r w:rsidRPr="00035959">
              <w:rPr>
                <w:rFonts w:ascii="Times New Roman" w:hAnsi="Times New Roman"/>
                <w:color w:val="auto"/>
              </w:rPr>
              <w:t>Съезд: конструктивный элемент дороги, обеспечивающий возможность поворота автомобиля с одной дороги на другую дорогу.</w:t>
            </w:r>
          </w:p>
          <w:p w14:paraId="629BCB59" w14:textId="77777777" w:rsidR="002D2784" w:rsidRPr="00035959" w:rsidRDefault="002D2784" w:rsidP="002D2784">
            <w:pPr>
              <w:rPr>
                <w:rFonts w:ascii="Times New Roman" w:hAnsi="Times New Roman"/>
                <w:color w:val="auto"/>
              </w:rPr>
            </w:pPr>
            <w:r w:rsidRPr="00035959">
              <w:rPr>
                <w:rFonts w:ascii="Times New Roman" w:hAnsi="Times New Roman"/>
                <w:color w:val="auto"/>
              </w:rPr>
              <w:t>Уровень обслуживания: комплексный показатель экономичности, удобства и безопасности движения, характеризующий состояние транспортного потока.</w:t>
            </w:r>
          </w:p>
          <w:p w14:paraId="0DD507E7" w14:textId="77777777" w:rsidR="002D2784" w:rsidRPr="00035959" w:rsidRDefault="002D2784" w:rsidP="002D2784">
            <w:pPr>
              <w:rPr>
                <w:rFonts w:ascii="Times New Roman" w:hAnsi="Times New Roman"/>
                <w:color w:val="auto"/>
              </w:rPr>
            </w:pPr>
            <w:r w:rsidRPr="00035959">
              <w:rPr>
                <w:rFonts w:ascii="Times New Roman" w:hAnsi="Times New Roman"/>
                <w:color w:val="auto"/>
              </w:rPr>
              <w:t>Участок слияния транспортных потоков: участок автомобильной дороги или съезда, в пределах которого расположена конфликтная точка слияния транспортных потоков.</w:t>
            </w:r>
          </w:p>
          <w:p w14:paraId="409CD1FB" w14:textId="77777777" w:rsidR="002D2784" w:rsidRPr="00035959" w:rsidRDefault="002D2784" w:rsidP="002D2784">
            <w:pPr>
              <w:rPr>
                <w:rFonts w:ascii="Times New Roman" w:hAnsi="Times New Roman"/>
                <w:color w:val="auto"/>
              </w:rPr>
            </w:pPr>
            <w:r w:rsidRPr="00035959">
              <w:rPr>
                <w:rFonts w:ascii="Times New Roman" w:hAnsi="Times New Roman"/>
                <w:color w:val="auto"/>
              </w:rPr>
              <w:lastRenderedPageBreak/>
              <w:t>Участок разделения транспортных потоков: участок автомобильной дороги или съезда, в пределах которого расположена конфликтная точка разделения транспортных потоков.</w:t>
            </w:r>
          </w:p>
          <w:p w14:paraId="5B305257" w14:textId="77777777" w:rsidR="002D2784" w:rsidRPr="00035959" w:rsidRDefault="002D2784" w:rsidP="002D2784">
            <w:pPr>
              <w:rPr>
                <w:rFonts w:ascii="Times New Roman" w:hAnsi="Times New Roman"/>
                <w:color w:val="auto"/>
              </w:rPr>
            </w:pPr>
            <w:r w:rsidRPr="00035959">
              <w:rPr>
                <w:rFonts w:ascii="Times New Roman" w:hAnsi="Times New Roman"/>
                <w:color w:val="auto"/>
              </w:rPr>
              <w:t>Участок переплетения транспортных потоков: участок автомобильной дороги или съезда, в пределах которого расположена конфликтная точка переплетения транспортных потоков.</w:t>
            </w:r>
          </w:p>
          <w:p w14:paraId="67D3AA5F" w14:textId="77777777" w:rsidR="002D2784" w:rsidRPr="00035959" w:rsidRDefault="002D2784" w:rsidP="002D2784">
            <w:pPr>
              <w:rPr>
                <w:rFonts w:ascii="Times New Roman" w:hAnsi="Times New Roman"/>
                <w:color w:val="auto"/>
              </w:rPr>
            </w:pPr>
            <w:r w:rsidRPr="00035959">
              <w:rPr>
                <w:rFonts w:ascii="Times New Roman" w:hAnsi="Times New Roman"/>
                <w:color w:val="auto"/>
              </w:rPr>
              <w:t>Стабилизированный грунт: грунт, получаемый смешением грунтов со стабилизаторами (или</w:t>
            </w:r>
          </w:p>
          <w:p w14:paraId="3E3BE564" w14:textId="77777777" w:rsidR="002D2784" w:rsidRPr="00035959" w:rsidRDefault="002D2784" w:rsidP="002D2784">
            <w:pPr>
              <w:rPr>
                <w:rFonts w:ascii="Times New Roman" w:hAnsi="Times New Roman"/>
                <w:color w:val="auto"/>
              </w:rPr>
            </w:pPr>
            <w:r w:rsidRPr="00035959">
              <w:rPr>
                <w:rFonts w:ascii="Times New Roman" w:hAnsi="Times New Roman"/>
                <w:color w:val="auto"/>
              </w:rPr>
              <w:t>стабилизаторами совместно с вяжущим в количестве не более 2 % массы необработанного грунта) в слое механизированным способом на дороге или в смесительных установках с последующим уплотнением при оптимальной влажности, обеспечивающим изменение водно-физических свойств грунтов (правильнее будет просто физических свойств (влажность, плотность и т.п.).</w:t>
            </w:r>
          </w:p>
          <w:p w14:paraId="1ADBEFDE"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Стабилизаторы: многокомпонентные системы, включающие в своем составе (в основном) поверхностно-активные вещества как </w:t>
            </w:r>
            <w:proofErr w:type="spellStart"/>
            <w:r w:rsidRPr="00035959">
              <w:rPr>
                <w:rFonts w:ascii="Times New Roman" w:hAnsi="Times New Roman"/>
                <w:color w:val="auto"/>
              </w:rPr>
              <w:t>ионогенного</w:t>
            </w:r>
            <w:proofErr w:type="spellEnd"/>
            <w:r w:rsidRPr="00035959">
              <w:rPr>
                <w:rFonts w:ascii="Times New Roman" w:hAnsi="Times New Roman"/>
                <w:color w:val="auto"/>
              </w:rPr>
              <w:t xml:space="preserve">, так и неионогенного типов и обладающие свойствами гидрофобизаторов, </w:t>
            </w:r>
            <w:proofErr w:type="spellStart"/>
            <w:r w:rsidRPr="00035959">
              <w:rPr>
                <w:rFonts w:ascii="Times New Roman" w:hAnsi="Times New Roman"/>
                <w:color w:val="auto"/>
              </w:rPr>
              <w:t>суперпластификаторов</w:t>
            </w:r>
            <w:proofErr w:type="spellEnd"/>
            <w:r w:rsidRPr="00035959">
              <w:rPr>
                <w:rFonts w:ascii="Times New Roman" w:hAnsi="Times New Roman"/>
                <w:color w:val="auto"/>
              </w:rPr>
              <w:t>, полимеров, применяемые в строительстве для обработки грунтов с целью изменения их водно-физических свойств (правильнее будет просто физических свойств (влажность, плотность и т.п.).</w:t>
            </w:r>
          </w:p>
          <w:p w14:paraId="028DD684"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Композиционное органическое вяжущее (КОВ): представляющее собой дисперсную систему с оптимальным объемом дисперсной фазы, которая образует пространственный </w:t>
            </w:r>
            <w:proofErr w:type="spellStart"/>
            <w:r w:rsidRPr="00035959">
              <w:rPr>
                <w:rFonts w:ascii="Times New Roman" w:hAnsi="Times New Roman"/>
                <w:color w:val="auto"/>
              </w:rPr>
              <w:t>коагуляционный</w:t>
            </w:r>
            <w:proofErr w:type="spellEnd"/>
            <w:r w:rsidRPr="00035959">
              <w:rPr>
                <w:rFonts w:ascii="Times New Roman" w:hAnsi="Times New Roman"/>
                <w:color w:val="auto"/>
              </w:rPr>
              <w:t xml:space="preserve"> каркас, обеспечивающий прочность и теплостойкость, с дисперсионной средой, обуславливающей необходимую </w:t>
            </w:r>
            <w:proofErr w:type="spellStart"/>
            <w:r w:rsidRPr="00035959">
              <w:rPr>
                <w:rFonts w:ascii="Times New Roman" w:hAnsi="Times New Roman"/>
                <w:color w:val="auto"/>
              </w:rPr>
              <w:t>деформативность</w:t>
            </w:r>
            <w:proofErr w:type="spellEnd"/>
            <w:r w:rsidRPr="00035959">
              <w:rPr>
                <w:rFonts w:ascii="Times New Roman" w:hAnsi="Times New Roman"/>
                <w:color w:val="auto"/>
              </w:rPr>
              <w:t xml:space="preserve"> и эластичность. При этом, в </w:t>
            </w:r>
            <w:r w:rsidRPr="00035959">
              <w:rPr>
                <w:rFonts w:ascii="Times New Roman" w:hAnsi="Times New Roman"/>
                <w:color w:val="auto"/>
              </w:rPr>
              <w:lastRenderedPageBreak/>
              <w:t xml:space="preserve">случае использования в составе КОВ полимера, наряду с </w:t>
            </w:r>
            <w:proofErr w:type="spellStart"/>
            <w:r w:rsidRPr="00035959">
              <w:rPr>
                <w:rFonts w:ascii="Times New Roman" w:hAnsi="Times New Roman"/>
                <w:color w:val="auto"/>
              </w:rPr>
              <w:t>коагуляционным</w:t>
            </w:r>
            <w:proofErr w:type="spellEnd"/>
            <w:r w:rsidRPr="00035959">
              <w:rPr>
                <w:rFonts w:ascii="Times New Roman" w:hAnsi="Times New Roman"/>
                <w:color w:val="auto"/>
              </w:rPr>
              <w:t xml:space="preserve"> каркасом, в системе образуется эластичная структурная сетка, которая обеспечивает или повышает прочность, теплостойкость, эластичность и </w:t>
            </w:r>
            <w:proofErr w:type="spellStart"/>
            <w:r w:rsidRPr="00035959">
              <w:rPr>
                <w:rFonts w:ascii="Times New Roman" w:hAnsi="Times New Roman"/>
                <w:color w:val="auto"/>
              </w:rPr>
              <w:t>трещиностойкость</w:t>
            </w:r>
            <w:proofErr w:type="spellEnd"/>
            <w:r w:rsidRPr="00035959">
              <w:rPr>
                <w:rFonts w:ascii="Times New Roman" w:hAnsi="Times New Roman"/>
                <w:color w:val="auto"/>
              </w:rPr>
              <w:t xml:space="preserve"> системы.</w:t>
            </w:r>
          </w:p>
        </w:tc>
        <w:tc>
          <w:tcPr>
            <w:tcW w:w="3755" w:type="dxa"/>
            <w:shd w:val="clear" w:color="auto" w:fill="FFFFFF"/>
            <w:vAlign w:val="center"/>
          </w:tcPr>
          <w:p w14:paraId="166B48A4" w14:textId="77777777" w:rsidR="002D2784" w:rsidRPr="00035959" w:rsidRDefault="002D2784" w:rsidP="002D2784">
            <w:pPr>
              <w:rPr>
                <w:rFonts w:ascii="Times New Roman" w:hAnsi="Times New Roman"/>
                <w:color w:val="auto"/>
              </w:rPr>
            </w:pPr>
            <w:r w:rsidRPr="00035959">
              <w:rPr>
                <w:rFonts w:ascii="Times New Roman" w:hAnsi="Times New Roman"/>
                <w:color w:val="auto"/>
                <w:u w:val="single"/>
              </w:rPr>
              <w:lastRenderedPageBreak/>
              <w:t>Принято частично</w:t>
            </w:r>
            <w:r w:rsidRPr="00035959">
              <w:rPr>
                <w:rFonts w:ascii="Times New Roman" w:hAnsi="Times New Roman"/>
                <w:color w:val="auto"/>
              </w:rPr>
              <w:t>.</w:t>
            </w:r>
          </w:p>
          <w:p w14:paraId="2CCE8862" w14:textId="77777777" w:rsidR="002D2784" w:rsidRPr="00035959" w:rsidRDefault="002D2784" w:rsidP="002D2784">
            <w:pPr>
              <w:rPr>
                <w:rFonts w:ascii="Times New Roman" w:hAnsi="Times New Roman"/>
                <w:color w:val="auto"/>
              </w:rPr>
            </w:pPr>
            <w:r w:rsidRPr="00035959">
              <w:rPr>
                <w:rFonts w:ascii="Times New Roman" w:hAnsi="Times New Roman"/>
                <w:color w:val="auto"/>
              </w:rPr>
              <w:t>- Термины “транспортная развязка”, “расстояние между транспортными развязками”, “съезд” введены в СП34.13330.</w:t>
            </w:r>
          </w:p>
          <w:p w14:paraId="0A52E90D" w14:textId="77777777" w:rsidR="002D2784" w:rsidRPr="00035959" w:rsidRDefault="002D2784" w:rsidP="002D2784">
            <w:pPr>
              <w:rPr>
                <w:rFonts w:ascii="Times New Roman" w:hAnsi="Times New Roman"/>
                <w:color w:val="auto"/>
              </w:rPr>
            </w:pPr>
            <w:r w:rsidRPr="00035959">
              <w:rPr>
                <w:rFonts w:ascii="Times New Roman" w:hAnsi="Times New Roman"/>
                <w:color w:val="auto"/>
              </w:rPr>
              <w:t xml:space="preserve">- Термин “уровень обслуживания” не рекомендуется к использованию. </w:t>
            </w:r>
          </w:p>
          <w:p w14:paraId="29C35C35" w14:textId="77777777" w:rsidR="002D2784" w:rsidRPr="00035959" w:rsidRDefault="002D2784" w:rsidP="002D2784">
            <w:pPr>
              <w:rPr>
                <w:rFonts w:ascii="Times New Roman" w:hAnsi="Times New Roman"/>
                <w:color w:val="auto"/>
              </w:rPr>
            </w:pPr>
            <w:r w:rsidRPr="00035959">
              <w:rPr>
                <w:rFonts w:ascii="Times New Roman" w:hAnsi="Times New Roman"/>
                <w:color w:val="auto"/>
              </w:rPr>
              <w:t>- Термины “участок слияния транспортных потоков”, “участок разделения транспортных потоков”, “участок переплетения транспортных потоков” введены в СП34.13330.</w:t>
            </w:r>
          </w:p>
          <w:p w14:paraId="46B537D8" w14:textId="77777777" w:rsidR="002D2784" w:rsidRPr="00035959" w:rsidRDefault="002D2784" w:rsidP="002D2784">
            <w:pPr>
              <w:rPr>
                <w:rFonts w:ascii="Times New Roman" w:hAnsi="Times New Roman" w:cs="Times New Roman"/>
                <w:color w:val="auto"/>
              </w:rPr>
            </w:pPr>
            <w:r w:rsidRPr="00035959">
              <w:rPr>
                <w:rFonts w:ascii="Times New Roman" w:hAnsi="Times New Roman"/>
                <w:color w:val="auto"/>
              </w:rPr>
              <w:t>- Термины “стабилизатор”, “КОВ” не используются в разрабатываемом документе.</w:t>
            </w:r>
          </w:p>
        </w:tc>
      </w:tr>
      <w:tr w:rsidR="002D2784" w:rsidRPr="00035959" w14:paraId="53B1457F" w14:textId="77777777" w:rsidTr="00527E5D">
        <w:trPr>
          <w:trHeight w:val="598"/>
        </w:trPr>
        <w:tc>
          <w:tcPr>
            <w:tcW w:w="2112" w:type="dxa"/>
            <w:shd w:val="clear" w:color="auto" w:fill="FFFFFF"/>
            <w:vAlign w:val="center"/>
          </w:tcPr>
          <w:p w14:paraId="0571A9A1"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Раздел 3 «Термины и определения»</w:t>
            </w:r>
          </w:p>
        </w:tc>
        <w:tc>
          <w:tcPr>
            <w:tcW w:w="2126" w:type="dxa"/>
            <w:shd w:val="clear" w:color="auto" w:fill="FFFFFF"/>
            <w:vAlign w:val="center"/>
          </w:tcPr>
          <w:p w14:paraId="74853118" w14:textId="77777777" w:rsidR="002D2784" w:rsidRPr="00035959" w:rsidRDefault="002D2784" w:rsidP="002D2784">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4B95AFC" w14:textId="77777777" w:rsidR="002D2784" w:rsidRPr="00035959" w:rsidRDefault="002D2784" w:rsidP="002D2784">
            <w:pPr>
              <w:rPr>
                <w:rFonts w:ascii="Times New Roman" w:hAnsi="Times New Roman"/>
                <w:color w:val="auto"/>
              </w:rPr>
            </w:pPr>
            <w:r w:rsidRPr="00035959">
              <w:rPr>
                <w:rFonts w:ascii="Times New Roman" w:hAnsi="Times New Roman"/>
                <w:color w:val="auto"/>
              </w:rPr>
              <w:t>Дополнить раздел определением автомобильных дорог с низкой интенсивностью движения и, далее в тексте, ссылками на ГОСТ Р 58818-2020 «Дороги автомобильные с низкой интенсивностью движения. Проектирование, конструирование и расчет»:</w:t>
            </w:r>
          </w:p>
          <w:p w14:paraId="45E4335D" w14:textId="77777777" w:rsidR="002D2784" w:rsidRPr="00035959" w:rsidRDefault="002D2784" w:rsidP="002D2784">
            <w:pPr>
              <w:rPr>
                <w:rFonts w:ascii="Times New Roman" w:hAnsi="Times New Roman"/>
                <w:color w:val="auto"/>
              </w:rPr>
            </w:pPr>
            <w:r w:rsidRPr="00035959">
              <w:rPr>
                <w:rFonts w:ascii="Times New Roman" w:hAnsi="Times New Roman"/>
                <w:color w:val="auto"/>
              </w:rPr>
              <w:t>автомобильные дороги с низкой интенсивностью движения (автомобильные дороги с НИД): Автомобильные дороги со среднегодовой суточной интенсивностью движения не более 400 авт./</w:t>
            </w:r>
            <w:proofErr w:type="spellStart"/>
            <w:r w:rsidRPr="00035959">
              <w:rPr>
                <w:rFonts w:ascii="Times New Roman" w:hAnsi="Times New Roman"/>
                <w:color w:val="auto"/>
              </w:rPr>
              <w:t>сут</w:t>
            </w:r>
            <w:proofErr w:type="spellEnd"/>
            <w:r w:rsidRPr="00035959">
              <w:rPr>
                <w:rFonts w:ascii="Times New Roman" w:hAnsi="Times New Roman"/>
                <w:color w:val="auto"/>
              </w:rPr>
              <w:t>, по функциональной классификации подразделяющиеся на распределительные и подъезды.</w:t>
            </w:r>
          </w:p>
        </w:tc>
        <w:tc>
          <w:tcPr>
            <w:tcW w:w="3755" w:type="dxa"/>
            <w:shd w:val="clear" w:color="auto" w:fill="FFFFFF"/>
            <w:vAlign w:val="center"/>
          </w:tcPr>
          <w:p w14:paraId="5E934B01"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044F814D" w14:textId="77777777" w:rsidTr="00527E5D">
        <w:trPr>
          <w:trHeight w:val="598"/>
        </w:trPr>
        <w:tc>
          <w:tcPr>
            <w:tcW w:w="2112" w:type="dxa"/>
            <w:shd w:val="clear" w:color="auto" w:fill="FFFFFF"/>
            <w:vAlign w:val="center"/>
          </w:tcPr>
          <w:p w14:paraId="52C3F4B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428F4F85" w14:textId="77777777" w:rsidR="002D2784" w:rsidRPr="00035959" w:rsidRDefault="002D2784" w:rsidP="002D2784">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EEA68A7" w14:textId="40903DD4" w:rsidR="002D2784" w:rsidRPr="00035959" w:rsidRDefault="002D2784" w:rsidP="002D2784">
            <w:pPr>
              <w:jc w:val="both"/>
              <w:rPr>
                <w:rFonts w:ascii="Times New Roman" w:hAnsi="Times New Roman"/>
                <w:color w:val="auto"/>
              </w:rPr>
            </w:pPr>
            <w:r w:rsidRPr="00035959">
              <w:rPr>
                <w:rFonts w:ascii="Times New Roman" w:hAnsi="Times New Roman"/>
                <w:color w:val="auto"/>
              </w:rPr>
              <w:t xml:space="preserve">Предлагается дополнить раздел терминами </w:t>
            </w:r>
            <w:proofErr w:type="gramStart"/>
            <w:r w:rsidRPr="00035959">
              <w:rPr>
                <w:rFonts w:ascii="Times New Roman" w:hAnsi="Times New Roman"/>
                <w:color w:val="auto"/>
              </w:rPr>
              <w:t>по  ГОСТ</w:t>
            </w:r>
            <w:proofErr w:type="gramEnd"/>
            <w:r w:rsidRPr="00035959">
              <w:rPr>
                <w:rFonts w:ascii="Times New Roman" w:hAnsi="Times New Roman"/>
                <w:color w:val="auto"/>
              </w:rPr>
              <w:t xml:space="preserve"> 33150: «велосипедная дорожка» и «</w:t>
            </w:r>
            <w:proofErr w:type="spellStart"/>
            <w:r w:rsidRPr="00035959">
              <w:rPr>
                <w:rFonts w:ascii="Times New Roman" w:hAnsi="Times New Roman"/>
                <w:color w:val="auto"/>
              </w:rPr>
              <w:t>велопешеходная</w:t>
            </w:r>
            <w:proofErr w:type="spellEnd"/>
            <w:r w:rsidRPr="00035959">
              <w:rPr>
                <w:rFonts w:ascii="Times New Roman" w:hAnsi="Times New Roman"/>
                <w:color w:val="auto"/>
              </w:rPr>
              <w:t xml:space="preserve"> дорожка».</w:t>
            </w:r>
          </w:p>
          <w:p w14:paraId="51BD7F25" w14:textId="77777777" w:rsidR="002D2784" w:rsidRPr="00035959" w:rsidRDefault="002D2784" w:rsidP="002D2784">
            <w:pPr>
              <w:rPr>
                <w:rFonts w:ascii="Times New Roman" w:hAnsi="Times New Roman"/>
                <w:color w:val="auto"/>
              </w:rPr>
            </w:pPr>
            <w:r w:rsidRPr="00035959">
              <w:rPr>
                <w:rFonts w:ascii="Times New Roman" w:hAnsi="Times New Roman"/>
                <w:color w:val="auto"/>
              </w:rPr>
              <w:t>Дать ссылку на ГОСТ в разделе 2 «Нормативные ссылки».</w:t>
            </w:r>
          </w:p>
        </w:tc>
        <w:tc>
          <w:tcPr>
            <w:tcW w:w="3755" w:type="dxa"/>
            <w:shd w:val="clear" w:color="auto" w:fill="FFFFFF"/>
            <w:vAlign w:val="center"/>
          </w:tcPr>
          <w:p w14:paraId="6DC39C49" w14:textId="77777777" w:rsidR="002D2784" w:rsidRPr="00035959" w:rsidRDefault="002D2784" w:rsidP="002D2784">
            <w:pPr>
              <w:rPr>
                <w:rFonts w:ascii="Times New Roman" w:hAnsi="Times New Roman"/>
                <w:color w:val="auto"/>
              </w:rPr>
            </w:pPr>
            <w:r w:rsidRPr="00035959">
              <w:rPr>
                <w:rFonts w:ascii="Times New Roman" w:hAnsi="Times New Roman" w:cs="Times New Roman"/>
                <w:color w:val="auto"/>
                <w:u w:val="single"/>
              </w:rPr>
              <w:t>Принято.</w:t>
            </w:r>
          </w:p>
        </w:tc>
      </w:tr>
      <w:tr w:rsidR="002D2784" w:rsidRPr="00035959" w14:paraId="6E00BCE1" w14:textId="77777777" w:rsidTr="00527E5D">
        <w:trPr>
          <w:trHeight w:val="598"/>
        </w:trPr>
        <w:tc>
          <w:tcPr>
            <w:tcW w:w="2112" w:type="dxa"/>
            <w:shd w:val="clear" w:color="auto" w:fill="FFFFFF"/>
            <w:vAlign w:val="center"/>
          </w:tcPr>
          <w:p w14:paraId="79202649"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6169AB04" w14:textId="77777777" w:rsidR="002D2784" w:rsidRPr="00035959" w:rsidRDefault="002D2784" w:rsidP="002D2784">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DD292E5"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Добавить термин и определение по ТР ТС 014/2011, статья 2:</w:t>
            </w:r>
          </w:p>
          <w:p w14:paraId="025A17E3"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объекты дорожного сервиса: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tc>
        <w:tc>
          <w:tcPr>
            <w:tcW w:w="3755" w:type="dxa"/>
            <w:shd w:val="clear" w:color="auto" w:fill="FFFFFF"/>
            <w:vAlign w:val="center"/>
          </w:tcPr>
          <w:p w14:paraId="555317E3"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6FC830B0"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Предлагаемое рецензентом определение соответствует определению “’элемент обустройства” (ст.2 ТР ТС 014/2011)</w:t>
            </w:r>
          </w:p>
        </w:tc>
      </w:tr>
      <w:tr w:rsidR="002D2784" w:rsidRPr="00035959" w14:paraId="6D51113F" w14:textId="77777777" w:rsidTr="00527E5D">
        <w:trPr>
          <w:trHeight w:val="598"/>
        </w:trPr>
        <w:tc>
          <w:tcPr>
            <w:tcW w:w="2112" w:type="dxa"/>
            <w:shd w:val="clear" w:color="auto" w:fill="FFFFFF"/>
            <w:vAlign w:val="center"/>
          </w:tcPr>
          <w:p w14:paraId="2D5B0823"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1853FF0F" w14:textId="77777777" w:rsidR="002D2784" w:rsidRPr="00035959" w:rsidRDefault="002D2784" w:rsidP="002D2784">
            <w:pPr>
              <w:jc w:val="center"/>
              <w:rPr>
                <w:rFonts w:ascii="Times New Roman" w:hAnsi="Times New Roman"/>
                <w:color w:val="auto"/>
              </w:rPr>
            </w:pPr>
            <w:r w:rsidRPr="00035959">
              <w:rPr>
                <w:rFonts w:ascii="Times New Roman" w:hAnsi="Times New Roman" w:cs="Times New Roman"/>
                <w:color w:val="auto"/>
              </w:rPr>
              <w:t>ООО «НПК СЛАВРОС» к письму №128 от 25.06.2020</w:t>
            </w:r>
          </w:p>
        </w:tc>
        <w:tc>
          <w:tcPr>
            <w:tcW w:w="6677" w:type="dxa"/>
            <w:shd w:val="clear" w:color="auto" w:fill="FFFFFF"/>
            <w:vAlign w:val="center"/>
          </w:tcPr>
          <w:p w14:paraId="696C9BD8"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Добавить: «</w:t>
            </w:r>
            <w:proofErr w:type="spellStart"/>
            <w:r w:rsidRPr="00035959">
              <w:rPr>
                <w:rFonts w:ascii="Times New Roman" w:hAnsi="Times New Roman"/>
                <w:color w:val="auto"/>
              </w:rPr>
              <w:t>гидропосев</w:t>
            </w:r>
            <w:proofErr w:type="spellEnd"/>
            <w:r w:rsidRPr="00035959">
              <w:rPr>
                <w:rFonts w:ascii="Times New Roman" w:hAnsi="Times New Roman"/>
                <w:color w:val="auto"/>
              </w:rPr>
              <w:t xml:space="preserve">: Способ посева семян газонной травы при помощи </w:t>
            </w:r>
            <w:proofErr w:type="spellStart"/>
            <w:r w:rsidRPr="00035959">
              <w:rPr>
                <w:rFonts w:ascii="Times New Roman" w:hAnsi="Times New Roman"/>
                <w:color w:val="auto"/>
              </w:rPr>
              <w:t>гидросеялки</w:t>
            </w:r>
            <w:proofErr w:type="spellEnd"/>
            <w:r w:rsidRPr="00035959">
              <w:rPr>
                <w:rFonts w:ascii="Times New Roman" w:hAnsi="Times New Roman"/>
                <w:color w:val="auto"/>
              </w:rPr>
              <w:t>».</w:t>
            </w:r>
          </w:p>
        </w:tc>
        <w:tc>
          <w:tcPr>
            <w:tcW w:w="3755" w:type="dxa"/>
            <w:shd w:val="clear" w:color="auto" w:fill="FFFFFF"/>
            <w:vAlign w:val="center"/>
          </w:tcPr>
          <w:p w14:paraId="06A38C8E"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B53EA51"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Указанное определение не используется в тексте разрабатываемого документа.</w:t>
            </w:r>
          </w:p>
        </w:tc>
      </w:tr>
      <w:tr w:rsidR="002D2784" w:rsidRPr="00035959" w14:paraId="672FE9A3" w14:textId="77777777" w:rsidTr="00527E5D">
        <w:trPr>
          <w:trHeight w:val="598"/>
        </w:trPr>
        <w:tc>
          <w:tcPr>
            <w:tcW w:w="2112" w:type="dxa"/>
            <w:shd w:val="clear" w:color="auto" w:fill="FFFFFF"/>
            <w:vAlign w:val="center"/>
          </w:tcPr>
          <w:p w14:paraId="5A0F865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lastRenderedPageBreak/>
              <w:t>Раздел 3 «Термины и определения»</w:t>
            </w:r>
          </w:p>
        </w:tc>
        <w:tc>
          <w:tcPr>
            <w:tcW w:w="2126" w:type="dxa"/>
            <w:shd w:val="clear" w:color="auto" w:fill="FFFFFF"/>
            <w:vAlign w:val="center"/>
          </w:tcPr>
          <w:p w14:paraId="20A1732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6CCC4855"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Очень странно, что в проекте СП в разделе «Термины и определения» предложены 100 новых терминов и не одного действующего (со ссылкой на действующий нормативный правовой или нормативный технический документ), т.е. отсутствует преемственность с действующими нормативными правовыми или нормативными техническими документами.</w:t>
            </w:r>
          </w:p>
        </w:tc>
        <w:tc>
          <w:tcPr>
            <w:tcW w:w="3755" w:type="dxa"/>
            <w:shd w:val="clear" w:color="auto" w:fill="FFFFFF"/>
            <w:vAlign w:val="center"/>
          </w:tcPr>
          <w:p w14:paraId="73FFCD8D"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377D90FC"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Ряд терминов и определений гармонизирован с действующими нормативными документами.</w:t>
            </w:r>
          </w:p>
        </w:tc>
      </w:tr>
      <w:tr w:rsidR="002D2784" w:rsidRPr="00035959" w14:paraId="5EC5FF10" w14:textId="77777777" w:rsidTr="00527E5D">
        <w:trPr>
          <w:trHeight w:val="598"/>
        </w:trPr>
        <w:tc>
          <w:tcPr>
            <w:tcW w:w="2112" w:type="dxa"/>
            <w:shd w:val="clear" w:color="auto" w:fill="FFFFFF"/>
            <w:vAlign w:val="center"/>
          </w:tcPr>
          <w:p w14:paraId="3423071B"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3ED45812"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73438C65"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Нет определения термина «объект», т.к. по всему тексту проекта СП понятие «объект» используется совершено в различных смыслах.</w:t>
            </w:r>
          </w:p>
        </w:tc>
        <w:tc>
          <w:tcPr>
            <w:tcW w:w="3755" w:type="dxa"/>
            <w:shd w:val="clear" w:color="auto" w:fill="FFFFFF"/>
            <w:vAlign w:val="center"/>
          </w:tcPr>
          <w:p w14:paraId="016DE114"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6F605C68"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Слово “Объект” не является термином и используется в контексте предложений.</w:t>
            </w:r>
          </w:p>
        </w:tc>
      </w:tr>
      <w:tr w:rsidR="002D2784" w:rsidRPr="00035959" w14:paraId="740CF36C" w14:textId="77777777" w:rsidTr="00527E5D">
        <w:trPr>
          <w:trHeight w:val="598"/>
        </w:trPr>
        <w:tc>
          <w:tcPr>
            <w:tcW w:w="2112" w:type="dxa"/>
            <w:shd w:val="clear" w:color="auto" w:fill="FFFFFF"/>
            <w:vAlign w:val="center"/>
          </w:tcPr>
          <w:p w14:paraId="6CD6E2CD"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0AC7B21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2A07A0C7"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Необходимо дать определение «памятник природы» (см.4.14).</w:t>
            </w:r>
          </w:p>
        </w:tc>
        <w:tc>
          <w:tcPr>
            <w:tcW w:w="3755" w:type="dxa"/>
            <w:shd w:val="clear" w:color="auto" w:fill="FFFFFF"/>
            <w:vAlign w:val="center"/>
          </w:tcPr>
          <w:p w14:paraId="01AFC146"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4E9638C6"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Термин “памятник природы” исключен из СП34.13330, взамен введен термин “особо охраняемые природные территории”, как более широкое понятие (термин введен в редакции ФЗ №33 от 14.03.1995).</w:t>
            </w:r>
          </w:p>
        </w:tc>
      </w:tr>
      <w:tr w:rsidR="002D2784" w:rsidRPr="00035959" w14:paraId="2E4F5593" w14:textId="77777777" w:rsidTr="00527E5D">
        <w:trPr>
          <w:trHeight w:val="598"/>
        </w:trPr>
        <w:tc>
          <w:tcPr>
            <w:tcW w:w="2112" w:type="dxa"/>
            <w:shd w:val="clear" w:color="auto" w:fill="FFFFFF"/>
            <w:vAlign w:val="center"/>
          </w:tcPr>
          <w:p w14:paraId="2FE371D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43942066"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 xml:space="preserve">АО «Газпром </w:t>
            </w:r>
            <w:proofErr w:type="spellStart"/>
            <w:r w:rsidRPr="00035959">
              <w:rPr>
                <w:rFonts w:ascii="Times New Roman" w:hAnsi="Times New Roman" w:cs="Times New Roman"/>
                <w:color w:val="auto"/>
              </w:rPr>
              <w:t>СтройТЭК</w:t>
            </w:r>
            <w:proofErr w:type="spellEnd"/>
            <w:r w:rsidRPr="00035959">
              <w:rPr>
                <w:rFonts w:ascii="Times New Roman" w:hAnsi="Times New Roman" w:cs="Times New Roman"/>
                <w:color w:val="auto"/>
              </w:rPr>
              <w:t xml:space="preserve"> Салават» к письму б/н б/д</w:t>
            </w:r>
          </w:p>
        </w:tc>
        <w:tc>
          <w:tcPr>
            <w:tcW w:w="6677" w:type="dxa"/>
            <w:shd w:val="clear" w:color="auto" w:fill="FFFFFF"/>
            <w:vAlign w:val="center"/>
          </w:tcPr>
          <w:p w14:paraId="24ABBF39"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Предлагаем дополнить раздел термином «</w:t>
            </w:r>
            <w:proofErr w:type="spellStart"/>
            <w:r w:rsidRPr="00035959">
              <w:rPr>
                <w:rFonts w:ascii="Times New Roman" w:hAnsi="Times New Roman"/>
                <w:color w:val="auto"/>
              </w:rPr>
              <w:t>Геомодуль</w:t>
            </w:r>
            <w:proofErr w:type="spellEnd"/>
            <w:r w:rsidRPr="00035959">
              <w:rPr>
                <w:rFonts w:ascii="Times New Roman" w:hAnsi="Times New Roman"/>
                <w:color w:val="auto"/>
              </w:rPr>
              <w:t>» и определением к нему в следующе редакции:</w:t>
            </w:r>
          </w:p>
          <w:p w14:paraId="6BD3C333" w14:textId="77777777" w:rsidR="002D2784" w:rsidRPr="00035959" w:rsidRDefault="002D2784" w:rsidP="002D2784">
            <w:pPr>
              <w:jc w:val="both"/>
              <w:rPr>
                <w:rFonts w:ascii="Times New Roman" w:hAnsi="Times New Roman"/>
                <w:color w:val="auto"/>
              </w:rPr>
            </w:pPr>
            <w:r w:rsidRPr="00035959">
              <w:rPr>
                <w:rFonts w:ascii="Times New Roman" w:hAnsi="Times New Roman"/>
                <w:color w:val="auto"/>
              </w:rPr>
              <w:t>«</w:t>
            </w:r>
            <w:proofErr w:type="spellStart"/>
            <w:r w:rsidRPr="00035959">
              <w:rPr>
                <w:rFonts w:ascii="Times New Roman" w:hAnsi="Times New Roman"/>
                <w:color w:val="auto"/>
              </w:rPr>
              <w:t>геомодуль</w:t>
            </w:r>
            <w:proofErr w:type="spellEnd"/>
            <w:r w:rsidRPr="00035959">
              <w:rPr>
                <w:rFonts w:ascii="Times New Roman" w:hAnsi="Times New Roman"/>
                <w:color w:val="auto"/>
              </w:rPr>
              <w:t>: Конструкция с ячеистой структурой, сформированная из лент технической ткани, скрепленных между собой швами, заполняемая сыпучим минеральным грунтом, предназначенная для устройства грунтового основания сооружений, в том числе объектов дорожного строительства</w:t>
            </w:r>
            <w:proofErr w:type="gramStart"/>
            <w:r w:rsidRPr="00035959">
              <w:rPr>
                <w:rFonts w:ascii="Times New Roman" w:hAnsi="Times New Roman"/>
                <w:color w:val="auto"/>
              </w:rPr>
              <w:t xml:space="preserve">.»  </w:t>
            </w:r>
            <w:proofErr w:type="gramEnd"/>
          </w:p>
        </w:tc>
        <w:tc>
          <w:tcPr>
            <w:tcW w:w="3755" w:type="dxa"/>
            <w:shd w:val="clear" w:color="auto" w:fill="FFFFFF"/>
            <w:vAlign w:val="center"/>
          </w:tcPr>
          <w:p w14:paraId="35F45F08"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AEE9822"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Указанное определение не используется в тексте разрабатываемого документа.</w:t>
            </w:r>
          </w:p>
        </w:tc>
      </w:tr>
      <w:tr w:rsidR="002D2784" w:rsidRPr="00035959" w14:paraId="5A4F6009" w14:textId="77777777" w:rsidTr="00527E5D">
        <w:trPr>
          <w:trHeight w:val="598"/>
        </w:trPr>
        <w:tc>
          <w:tcPr>
            <w:tcW w:w="2112" w:type="dxa"/>
            <w:shd w:val="clear" w:color="auto" w:fill="FFFFFF"/>
            <w:vAlign w:val="center"/>
          </w:tcPr>
          <w:p w14:paraId="3492C0BE"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Раздел 3 «Термины и определения»</w:t>
            </w:r>
          </w:p>
        </w:tc>
        <w:tc>
          <w:tcPr>
            <w:tcW w:w="2126" w:type="dxa"/>
            <w:shd w:val="clear" w:color="auto" w:fill="FFFFFF"/>
            <w:vAlign w:val="center"/>
          </w:tcPr>
          <w:p w14:paraId="7CF918C7" w14:textId="77777777" w:rsidR="002D2784" w:rsidRPr="00035959" w:rsidRDefault="002D2784" w:rsidP="002D2784">
            <w:pPr>
              <w:jc w:val="center"/>
              <w:rPr>
                <w:rFonts w:ascii="Times New Roman" w:hAnsi="Times New Roman" w:cs="Times New Roman"/>
                <w:color w:val="auto"/>
              </w:rPr>
            </w:pPr>
            <w:r w:rsidRPr="00035959">
              <w:rPr>
                <w:rFonts w:ascii="Times New Roman" w:hAnsi="Times New Roman" w:cs="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7B388FBD" w14:textId="77777777" w:rsidR="002D2784" w:rsidRPr="00035959" w:rsidRDefault="002D2784" w:rsidP="002D2784">
            <w:pPr>
              <w:rPr>
                <w:rFonts w:ascii="Times New Roman" w:hAnsi="Times New Roman"/>
                <w:color w:val="auto"/>
              </w:rPr>
            </w:pPr>
            <w:r w:rsidRPr="00035959">
              <w:rPr>
                <w:rFonts w:ascii="Times New Roman" w:hAnsi="Times New Roman"/>
                <w:color w:val="auto"/>
              </w:rPr>
              <w:t>Отсутствует подраздел «Сокращения»</w:t>
            </w:r>
          </w:p>
        </w:tc>
        <w:tc>
          <w:tcPr>
            <w:tcW w:w="3755" w:type="dxa"/>
            <w:shd w:val="clear" w:color="auto" w:fill="FFFFFF"/>
            <w:vAlign w:val="center"/>
          </w:tcPr>
          <w:p w14:paraId="43EF32D5" w14:textId="77777777" w:rsidR="002D2784" w:rsidRPr="00035959" w:rsidRDefault="002D2784" w:rsidP="002D2784">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A7DE1E1" w14:textId="77777777" w:rsidR="002D2784" w:rsidRPr="00035959" w:rsidRDefault="002D2784" w:rsidP="002D2784">
            <w:pPr>
              <w:rPr>
                <w:rFonts w:ascii="Times New Roman" w:hAnsi="Times New Roman" w:cs="Times New Roman"/>
                <w:color w:val="auto"/>
              </w:rPr>
            </w:pPr>
            <w:r w:rsidRPr="00035959">
              <w:rPr>
                <w:rFonts w:ascii="Times New Roman" w:hAnsi="Times New Roman" w:cs="Times New Roman"/>
                <w:color w:val="auto"/>
              </w:rPr>
              <w:t>Раздел введен.</w:t>
            </w:r>
          </w:p>
        </w:tc>
      </w:tr>
      <w:tr w:rsidR="00682D1C" w:rsidRPr="00035959" w14:paraId="65FBA163" w14:textId="77777777" w:rsidTr="009855EA">
        <w:trPr>
          <w:trHeight w:val="598"/>
        </w:trPr>
        <w:tc>
          <w:tcPr>
            <w:tcW w:w="2112" w:type="dxa"/>
            <w:shd w:val="clear" w:color="auto" w:fill="FFFFFF"/>
            <w:vAlign w:val="center"/>
          </w:tcPr>
          <w:p w14:paraId="700F59D7" w14:textId="1AE8B926"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Раздел 3 «Термины и определения»</w:t>
            </w:r>
          </w:p>
        </w:tc>
        <w:tc>
          <w:tcPr>
            <w:tcW w:w="2126" w:type="dxa"/>
            <w:shd w:val="clear" w:color="auto" w:fill="FFFFFF"/>
          </w:tcPr>
          <w:p w14:paraId="17F6843F" w14:textId="1294789F"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8B29754" w14:textId="77777777" w:rsidR="00682D1C" w:rsidRPr="00682D1C" w:rsidRDefault="00682D1C" w:rsidP="00682D1C">
            <w:pPr>
              <w:rPr>
                <w:rFonts w:ascii="Times New Roman" w:hAnsi="Times New Roman"/>
                <w:color w:val="auto"/>
              </w:rPr>
            </w:pPr>
            <w:r w:rsidRPr="00682D1C">
              <w:rPr>
                <w:rFonts w:ascii="Times New Roman" w:hAnsi="Times New Roman"/>
                <w:color w:val="auto"/>
              </w:rPr>
              <w:t>Дополнить раздел определением автомобильных дорог с низкой интенсивностью движения и, далее в тексте, ссылками на ГОСТ Р 58818-2020 «Дороги автомобильные с низкой интенсивностью движения. Проектирование, конструирование и расчет».</w:t>
            </w:r>
          </w:p>
          <w:p w14:paraId="673C112B" w14:textId="34340243" w:rsidR="00682D1C" w:rsidRPr="00682D1C" w:rsidRDefault="00682D1C" w:rsidP="00682D1C">
            <w:pPr>
              <w:rPr>
                <w:rFonts w:ascii="Times New Roman" w:hAnsi="Times New Roman"/>
                <w:color w:val="auto"/>
              </w:rPr>
            </w:pPr>
            <w:r w:rsidRPr="00682D1C">
              <w:rPr>
                <w:rFonts w:ascii="Times New Roman" w:hAnsi="Times New Roman"/>
                <w:color w:val="auto"/>
              </w:rPr>
              <w:t xml:space="preserve">Автомобильные дороги с низкой интенсивностью движения (автомобильные дороги с НИД): Автомобильные дороги со среднегодовой суточной интенсивностью движения не более 400 </w:t>
            </w:r>
            <w:proofErr w:type="spellStart"/>
            <w:r w:rsidRPr="00682D1C">
              <w:rPr>
                <w:rFonts w:ascii="Times New Roman" w:hAnsi="Times New Roman"/>
                <w:color w:val="auto"/>
              </w:rPr>
              <w:t>авт</w:t>
            </w:r>
            <w:proofErr w:type="spellEnd"/>
            <w:r w:rsidRPr="00682D1C">
              <w:rPr>
                <w:rFonts w:ascii="Times New Roman" w:hAnsi="Times New Roman"/>
                <w:color w:val="auto"/>
              </w:rPr>
              <w:t>/</w:t>
            </w:r>
            <w:proofErr w:type="spellStart"/>
            <w:r w:rsidRPr="00682D1C">
              <w:rPr>
                <w:rFonts w:ascii="Times New Roman" w:hAnsi="Times New Roman"/>
                <w:color w:val="auto"/>
              </w:rPr>
              <w:t>сут</w:t>
            </w:r>
            <w:proofErr w:type="spellEnd"/>
            <w:r w:rsidRPr="00682D1C">
              <w:rPr>
                <w:rFonts w:ascii="Times New Roman" w:hAnsi="Times New Roman"/>
                <w:color w:val="auto"/>
              </w:rPr>
              <w:t>, по функциональной классификации подразделяющиеся на распределительные и подъезды.</w:t>
            </w:r>
          </w:p>
        </w:tc>
        <w:tc>
          <w:tcPr>
            <w:tcW w:w="3755" w:type="dxa"/>
            <w:shd w:val="clear" w:color="auto" w:fill="FFFFFF"/>
            <w:vAlign w:val="center"/>
          </w:tcPr>
          <w:p w14:paraId="066B85E0" w14:textId="08128D3A"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B7B446A" w14:textId="77777777" w:rsidTr="009855EA">
        <w:trPr>
          <w:trHeight w:val="598"/>
        </w:trPr>
        <w:tc>
          <w:tcPr>
            <w:tcW w:w="2112" w:type="dxa"/>
            <w:shd w:val="clear" w:color="auto" w:fill="FFFFFF"/>
            <w:vAlign w:val="center"/>
          </w:tcPr>
          <w:p w14:paraId="4CBB4391" w14:textId="566448A8"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3 «Термины и определения»</w:t>
            </w:r>
          </w:p>
        </w:tc>
        <w:tc>
          <w:tcPr>
            <w:tcW w:w="2126" w:type="dxa"/>
            <w:shd w:val="clear" w:color="auto" w:fill="FFFFFF"/>
          </w:tcPr>
          <w:p w14:paraId="471BE08A" w14:textId="64E4260E"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0475CA5" w14:textId="77777777" w:rsidR="00682D1C" w:rsidRPr="00682D1C" w:rsidRDefault="00682D1C" w:rsidP="00682D1C">
            <w:pPr>
              <w:rPr>
                <w:rFonts w:ascii="Times New Roman" w:hAnsi="Times New Roman"/>
                <w:color w:val="auto"/>
              </w:rPr>
            </w:pPr>
            <w:r w:rsidRPr="00682D1C">
              <w:rPr>
                <w:rFonts w:ascii="Times New Roman" w:hAnsi="Times New Roman"/>
                <w:color w:val="auto"/>
              </w:rPr>
              <w:t>Предлагается дополнить раздел «Велосипедная дорожка» приведенными терминами по ГОСТ 33150.</w:t>
            </w:r>
          </w:p>
          <w:p w14:paraId="1381DB9D" w14:textId="450925AF" w:rsidR="00682D1C" w:rsidRPr="00682D1C" w:rsidRDefault="00682D1C" w:rsidP="00682D1C">
            <w:pPr>
              <w:rPr>
                <w:rFonts w:ascii="Times New Roman" w:hAnsi="Times New Roman"/>
                <w:color w:val="auto"/>
              </w:rPr>
            </w:pPr>
            <w:r w:rsidRPr="00682D1C">
              <w:rPr>
                <w:rFonts w:ascii="Times New Roman" w:hAnsi="Times New Roman"/>
                <w:color w:val="auto"/>
              </w:rPr>
              <w:t>Дать ссылку на ГОСТ в разделе 2 «Нормативные ссылки»</w:t>
            </w:r>
          </w:p>
        </w:tc>
        <w:tc>
          <w:tcPr>
            <w:tcW w:w="3755" w:type="dxa"/>
            <w:shd w:val="clear" w:color="auto" w:fill="FFFFFF"/>
            <w:vAlign w:val="center"/>
          </w:tcPr>
          <w:p w14:paraId="77D2C277" w14:textId="4AC08E09"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373E903" w14:textId="77777777" w:rsidTr="009855EA">
        <w:trPr>
          <w:trHeight w:val="598"/>
        </w:trPr>
        <w:tc>
          <w:tcPr>
            <w:tcW w:w="2112" w:type="dxa"/>
            <w:shd w:val="clear" w:color="auto" w:fill="FFFFFF"/>
            <w:vAlign w:val="center"/>
          </w:tcPr>
          <w:p w14:paraId="7826519C" w14:textId="5CBA10B6"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3 «Термины и определения»</w:t>
            </w:r>
          </w:p>
        </w:tc>
        <w:tc>
          <w:tcPr>
            <w:tcW w:w="2126" w:type="dxa"/>
            <w:shd w:val="clear" w:color="auto" w:fill="FFFFFF"/>
          </w:tcPr>
          <w:p w14:paraId="7115CAF3" w14:textId="1F94CD11"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5603F84" w14:textId="77777777" w:rsidR="00682D1C" w:rsidRPr="00682D1C" w:rsidRDefault="00682D1C" w:rsidP="00682D1C">
            <w:pPr>
              <w:rPr>
                <w:rFonts w:ascii="Times New Roman" w:hAnsi="Times New Roman"/>
                <w:color w:val="auto"/>
              </w:rPr>
            </w:pPr>
            <w:r w:rsidRPr="00682D1C">
              <w:rPr>
                <w:rFonts w:ascii="Times New Roman" w:hAnsi="Times New Roman"/>
                <w:color w:val="auto"/>
              </w:rPr>
              <w:t>Добавить термин и определение по ТР ТС 014/2011, статья 2:</w:t>
            </w:r>
          </w:p>
          <w:p w14:paraId="6C17C117" w14:textId="763F4377" w:rsidR="00682D1C" w:rsidRPr="00682D1C" w:rsidRDefault="00682D1C" w:rsidP="00682D1C">
            <w:pPr>
              <w:rPr>
                <w:rFonts w:ascii="Times New Roman" w:hAnsi="Times New Roman"/>
                <w:color w:val="auto"/>
              </w:rPr>
            </w:pPr>
            <w:r w:rsidRPr="00682D1C">
              <w:rPr>
                <w:rFonts w:ascii="Times New Roman" w:hAnsi="Times New Roman"/>
                <w:color w:val="auto"/>
              </w:rPr>
              <w:t>объекты дорожного сервиса: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tc>
        <w:tc>
          <w:tcPr>
            <w:tcW w:w="3755" w:type="dxa"/>
            <w:shd w:val="clear" w:color="auto" w:fill="FFFFFF"/>
            <w:vAlign w:val="center"/>
          </w:tcPr>
          <w:p w14:paraId="5815D04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66577016" w14:textId="57E4FC6D"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Предлагаемое рецензентом определение соответствует определению “’элемент обустройства” (ст.2 ТР ТС 014/2011)</w:t>
            </w:r>
          </w:p>
        </w:tc>
      </w:tr>
      <w:tr w:rsidR="00682D1C" w:rsidRPr="00035959" w14:paraId="3630D8B0" w14:textId="77777777" w:rsidTr="00527E5D">
        <w:trPr>
          <w:trHeight w:val="598"/>
        </w:trPr>
        <w:tc>
          <w:tcPr>
            <w:tcW w:w="2112" w:type="dxa"/>
            <w:shd w:val="clear" w:color="auto" w:fill="FFFFFF"/>
            <w:vAlign w:val="center"/>
          </w:tcPr>
          <w:p w14:paraId="3224174E" w14:textId="1148EEB1" w:rsidR="00682D1C" w:rsidRPr="00035959" w:rsidRDefault="00682D1C" w:rsidP="00682D1C">
            <w:pPr>
              <w:pStyle w:val="1"/>
              <w:rPr>
                <w:color w:val="auto"/>
              </w:rPr>
            </w:pPr>
            <w:bookmarkStart w:id="4" w:name="_Toc45560754"/>
            <w:r w:rsidRPr="00035959">
              <w:rPr>
                <w:color w:val="auto"/>
              </w:rPr>
              <w:t>Раздел 4 «Общие положения», п.4.2</w:t>
            </w:r>
            <w:bookmarkEnd w:id="4"/>
          </w:p>
        </w:tc>
        <w:tc>
          <w:tcPr>
            <w:tcW w:w="2126" w:type="dxa"/>
            <w:shd w:val="clear" w:color="auto" w:fill="FFFFFF"/>
            <w:vAlign w:val="center"/>
          </w:tcPr>
          <w:p w14:paraId="2D9EE39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 xml:space="preserve">к письму </w:t>
            </w:r>
            <w:r w:rsidRPr="00035959">
              <w:rPr>
                <w:rFonts w:ascii="Times New Roman" w:hAnsi="Times New Roman"/>
                <w:color w:val="auto"/>
              </w:rPr>
              <w:lastRenderedPageBreak/>
              <w:t>б/н б/д</w:t>
            </w:r>
          </w:p>
        </w:tc>
        <w:tc>
          <w:tcPr>
            <w:tcW w:w="6677" w:type="dxa"/>
            <w:shd w:val="clear" w:color="auto" w:fill="FFFFFF"/>
            <w:vAlign w:val="center"/>
          </w:tcPr>
          <w:p w14:paraId="438E63BC"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Последний абзац: в ГОСТ 33382 не дается указаний по назначению категорий; приводятся только их определение и основные классификационные признаки; категории назначаются по СП34</w:t>
            </w:r>
          </w:p>
        </w:tc>
        <w:tc>
          <w:tcPr>
            <w:tcW w:w="3755" w:type="dxa"/>
            <w:shd w:val="clear" w:color="auto" w:fill="FFFFFF"/>
            <w:vAlign w:val="center"/>
          </w:tcPr>
          <w:p w14:paraId="4895068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8274939"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Абзац исключён.</w:t>
            </w:r>
          </w:p>
        </w:tc>
      </w:tr>
      <w:tr w:rsidR="00682D1C" w:rsidRPr="00035959" w14:paraId="00F263F5" w14:textId="77777777" w:rsidTr="00527E5D">
        <w:trPr>
          <w:trHeight w:val="598"/>
        </w:trPr>
        <w:tc>
          <w:tcPr>
            <w:tcW w:w="2112" w:type="dxa"/>
            <w:shd w:val="clear" w:color="auto" w:fill="FFFFFF"/>
            <w:vAlign w:val="center"/>
          </w:tcPr>
          <w:p w14:paraId="0AF5AEA2" w14:textId="77777777" w:rsidR="00682D1C" w:rsidRPr="00035959" w:rsidRDefault="00682D1C" w:rsidP="00682D1C">
            <w:pPr>
              <w:pStyle w:val="af6"/>
            </w:pPr>
            <w:r w:rsidRPr="00035959">
              <w:t>Раздел 4 «Общие положения», п.4.2</w:t>
            </w:r>
          </w:p>
        </w:tc>
        <w:tc>
          <w:tcPr>
            <w:tcW w:w="2126" w:type="dxa"/>
            <w:shd w:val="clear" w:color="auto" w:fill="FFFFFF"/>
            <w:vAlign w:val="center"/>
          </w:tcPr>
          <w:p w14:paraId="0E39366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3E8ADB6" w14:textId="77777777" w:rsidR="00682D1C" w:rsidRPr="00035959" w:rsidRDefault="00682D1C" w:rsidP="00682D1C">
            <w:pPr>
              <w:rPr>
                <w:rFonts w:ascii="Times New Roman" w:hAnsi="Times New Roman"/>
                <w:color w:val="auto"/>
              </w:rPr>
            </w:pPr>
            <w:r w:rsidRPr="00035959">
              <w:rPr>
                <w:rFonts w:ascii="Times New Roman" w:hAnsi="Times New Roman"/>
                <w:color w:val="auto"/>
              </w:rPr>
              <w:t>Частое упоминание МГН усложняет понимание текста. Рекомендуется ограничиться упоминанием о необходимости предусматривать мероприятия по обеспечению комфортных и безопасных условий для МГН пунктом 4.3</w:t>
            </w:r>
          </w:p>
          <w:p w14:paraId="505D03F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1B6E2DAB" w14:textId="77777777" w:rsidR="00682D1C" w:rsidRPr="00035959" w:rsidRDefault="00682D1C" w:rsidP="00682D1C">
            <w:pPr>
              <w:rPr>
                <w:rFonts w:ascii="Times New Roman" w:hAnsi="Times New Roman"/>
                <w:color w:val="auto"/>
              </w:rPr>
            </w:pPr>
            <w:r w:rsidRPr="00035959">
              <w:rPr>
                <w:rFonts w:ascii="Times New Roman" w:hAnsi="Times New Roman"/>
                <w:color w:val="auto"/>
              </w:rPr>
              <w:t>4.2. Автомобильные дороги должны обеспечивать безопасное и удобное движение транспортных средств (приложение А) и пешеходов, соблюдение принципа зрительного ориентирования водителей, иметь защитные дорожные сооружения и обустройства, а также производственные объекты для ремонта и содержания дорог...</w:t>
            </w:r>
          </w:p>
          <w:p w14:paraId="6CDAB42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Второй абзац привести в соответствие с разделом 3 ГОСТ 33382 наименование классов, исключив слово «функциональный» и</w:t>
            </w:r>
          </w:p>
          <w:p w14:paraId="1D3E8E3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привести определение функционального класса в разделе 3 из проекта ПНСТ «Дороги автомобильные общего пользования. Функциональная классификация». </w:t>
            </w:r>
          </w:p>
          <w:p w14:paraId="03E1CD0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ссылкой на ГОСТ Р 58818-2020 в части функциональной классификации для автомобильных дорог с НИД или привести в тексте документа функциональную классификацию для таких дорог.</w:t>
            </w:r>
          </w:p>
          <w:p w14:paraId="0883A6F1" w14:textId="77777777" w:rsidR="00682D1C" w:rsidRPr="00035959" w:rsidRDefault="00682D1C" w:rsidP="00682D1C">
            <w:pPr>
              <w:rPr>
                <w:rFonts w:ascii="Times New Roman" w:hAnsi="Times New Roman"/>
                <w:color w:val="auto"/>
              </w:rPr>
            </w:pPr>
            <w:r w:rsidRPr="00035959">
              <w:rPr>
                <w:rFonts w:ascii="Times New Roman" w:hAnsi="Times New Roman"/>
                <w:color w:val="auto"/>
              </w:rPr>
              <w:t>Год издания ГОСТ в данном случае рекомендуется не указывать, так как нет ссылки на конкретный пункт стандарта (применительно к п. 4.8.3.2 ГОСТ 1.5-2001)</w:t>
            </w:r>
          </w:p>
          <w:p w14:paraId="3DA828C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Предлагаемая редакция: </w:t>
            </w:r>
          </w:p>
          <w:p w14:paraId="7730D06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«Класс и категорию дороги следует принимать согласно ГОСТ 33382.</w:t>
            </w:r>
          </w:p>
          <w:p w14:paraId="26B7DA2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Функциональный класс автомобильной дороги следует определять по таблице 4.1»</w:t>
            </w:r>
          </w:p>
        </w:tc>
        <w:tc>
          <w:tcPr>
            <w:tcW w:w="3755" w:type="dxa"/>
            <w:shd w:val="clear" w:color="auto" w:fill="FFFFFF"/>
            <w:vAlign w:val="center"/>
          </w:tcPr>
          <w:p w14:paraId="7639092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0521B24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п.4.2 (1 абзац) – принято.</w:t>
            </w:r>
          </w:p>
          <w:p w14:paraId="78C0365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В части п.4.2 (2 абзац) – исключен, эти требования дублируют положение п.4.4. </w:t>
            </w:r>
          </w:p>
        </w:tc>
      </w:tr>
      <w:tr w:rsidR="00682D1C" w:rsidRPr="00035959" w14:paraId="58A9F79D" w14:textId="77777777" w:rsidTr="00527E5D">
        <w:trPr>
          <w:trHeight w:val="598"/>
        </w:trPr>
        <w:tc>
          <w:tcPr>
            <w:tcW w:w="2112" w:type="dxa"/>
            <w:shd w:val="clear" w:color="auto" w:fill="FFFFFF"/>
            <w:vAlign w:val="center"/>
          </w:tcPr>
          <w:p w14:paraId="6DF15D4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п.4.2</w:t>
            </w:r>
          </w:p>
        </w:tc>
        <w:tc>
          <w:tcPr>
            <w:tcW w:w="2126" w:type="dxa"/>
            <w:shd w:val="clear" w:color="auto" w:fill="FFFFFF"/>
            <w:vAlign w:val="center"/>
          </w:tcPr>
          <w:p w14:paraId="5F94849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FAFC71C" w14:textId="77777777" w:rsidR="00682D1C" w:rsidRPr="00035959" w:rsidRDefault="00682D1C" w:rsidP="00682D1C">
            <w:pPr>
              <w:rPr>
                <w:rFonts w:ascii="Times New Roman" w:hAnsi="Times New Roman"/>
                <w:color w:val="auto"/>
              </w:rPr>
            </w:pPr>
            <w:r w:rsidRPr="00035959">
              <w:rPr>
                <w:rFonts w:ascii="Times New Roman" w:hAnsi="Times New Roman"/>
                <w:color w:val="auto"/>
              </w:rPr>
              <w:t>Так как в таблице 4.1 приведена классификация по функциональности, предлагаем второй абзац изложить в виде: Функциональный класс дороги следует назначать по таблице 4.1.</w:t>
            </w:r>
          </w:p>
        </w:tc>
        <w:tc>
          <w:tcPr>
            <w:tcW w:w="3755" w:type="dxa"/>
            <w:shd w:val="clear" w:color="auto" w:fill="FFFFFF"/>
            <w:vAlign w:val="center"/>
          </w:tcPr>
          <w:p w14:paraId="75765BBA" w14:textId="77777777" w:rsidR="00682D1C" w:rsidRPr="00035959" w:rsidRDefault="00682D1C" w:rsidP="00682D1C">
            <w:pPr>
              <w:rPr>
                <w:rFonts w:ascii="Times New Roman" w:hAnsi="Times New Roman" w:cs="Times New Roman"/>
                <w:color w:val="auto"/>
              </w:rPr>
            </w:pPr>
          </w:p>
        </w:tc>
      </w:tr>
      <w:tr w:rsidR="00682D1C" w:rsidRPr="00035959" w14:paraId="6A42010B" w14:textId="77777777" w:rsidTr="00527E5D">
        <w:trPr>
          <w:trHeight w:val="598"/>
        </w:trPr>
        <w:tc>
          <w:tcPr>
            <w:tcW w:w="2112" w:type="dxa"/>
            <w:shd w:val="clear" w:color="auto" w:fill="FFFFFF"/>
            <w:vAlign w:val="center"/>
          </w:tcPr>
          <w:p w14:paraId="696FA22E" w14:textId="61031BA1"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п.4.2</w:t>
            </w:r>
          </w:p>
        </w:tc>
        <w:tc>
          <w:tcPr>
            <w:tcW w:w="2126" w:type="dxa"/>
            <w:shd w:val="clear" w:color="auto" w:fill="FFFFFF"/>
            <w:vAlign w:val="center"/>
          </w:tcPr>
          <w:p w14:paraId="7AADA56F" w14:textId="012EFC02"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C711CA4" w14:textId="77777777" w:rsidR="00682D1C" w:rsidRPr="00682D1C" w:rsidRDefault="00682D1C" w:rsidP="00682D1C">
            <w:pPr>
              <w:rPr>
                <w:rFonts w:ascii="Times New Roman" w:hAnsi="Times New Roman"/>
                <w:color w:val="auto"/>
              </w:rPr>
            </w:pPr>
            <w:r w:rsidRPr="00682D1C">
              <w:rPr>
                <w:rFonts w:ascii="Times New Roman" w:hAnsi="Times New Roman"/>
                <w:color w:val="auto"/>
              </w:rPr>
              <w:t>Частое упоминание МГН усложняет понимание текста. Рекомендуется ограничиться упоминанием о необходимости предусматривать мероприятия по обеспечению комфортных и безопасных условий для МГН пунктом 4.3</w:t>
            </w:r>
          </w:p>
          <w:p w14:paraId="6A64705B"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30C295D8" w14:textId="77777777" w:rsidR="00682D1C" w:rsidRPr="00682D1C" w:rsidRDefault="00682D1C" w:rsidP="00682D1C">
            <w:pPr>
              <w:rPr>
                <w:rFonts w:ascii="Times New Roman" w:hAnsi="Times New Roman"/>
                <w:color w:val="auto"/>
              </w:rPr>
            </w:pPr>
            <w:r w:rsidRPr="00682D1C">
              <w:rPr>
                <w:rFonts w:ascii="Times New Roman" w:hAnsi="Times New Roman"/>
                <w:color w:val="auto"/>
              </w:rPr>
              <w:t>4.2. Автомобильные дороги должны обеспечивать безопасное и удобное движение транспортных средств (приложение А) и пешеходов, соблюдение принципа зрительного ориентирования водителей, иметь защитные дорожные сооружения и обустройства, а также производственные объекты для ремонта и содержания дорог...</w:t>
            </w:r>
          </w:p>
          <w:p w14:paraId="1F097A82" w14:textId="77777777" w:rsidR="00682D1C" w:rsidRPr="00682D1C" w:rsidRDefault="00682D1C" w:rsidP="00682D1C">
            <w:pPr>
              <w:rPr>
                <w:rFonts w:ascii="Times New Roman" w:hAnsi="Times New Roman"/>
                <w:color w:val="auto"/>
              </w:rPr>
            </w:pPr>
            <w:r w:rsidRPr="00682D1C">
              <w:rPr>
                <w:rFonts w:ascii="Times New Roman" w:hAnsi="Times New Roman"/>
                <w:color w:val="auto"/>
              </w:rPr>
              <w:t>Привести в соответствие с разделом 3 ГОСТ 33382 наименование классов, исключив слово «функциональный» и привести определение функционального класса в разделе 3 из проекта ПНСТ «Дороги автомобильные общего пользования. Функциональная классификация».</w:t>
            </w:r>
          </w:p>
          <w:p w14:paraId="062EE937" w14:textId="77777777" w:rsidR="00682D1C" w:rsidRPr="00682D1C" w:rsidRDefault="00682D1C" w:rsidP="00682D1C">
            <w:pPr>
              <w:rPr>
                <w:rFonts w:ascii="Times New Roman" w:hAnsi="Times New Roman"/>
                <w:color w:val="auto"/>
              </w:rPr>
            </w:pPr>
            <w:r w:rsidRPr="00682D1C">
              <w:rPr>
                <w:rFonts w:ascii="Times New Roman" w:hAnsi="Times New Roman"/>
                <w:color w:val="auto"/>
              </w:rPr>
              <w:t>Дополнить ссылкой на ГОСТ Р 58818-2020 в части функциональной классификации для автомобильных дорог с НИД или привести в тексте документа функциональную классификацию для таких дорог.</w:t>
            </w:r>
          </w:p>
          <w:p w14:paraId="736AF77A" w14:textId="77777777" w:rsidR="00682D1C" w:rsidRPr="00682D1C" w:rsidRDefault="00682D1C" w:rsidP="00682D1C">
            <w:pPr>
              <w:rPr>
                <w:rFonts w:ascii="Times New Roman" w:hAnsi="Times New Roman"/>
                <w:color w:val="auto"/>
              </w:rPr>
            </w:pPr>
            <w:r w:rsidRPr="00682D1C">
              <w:rPr>
                <w:rFonts w:ascii="Times New Roman" w:hAnsi="Times New Roman"/>
                <w:color w:val="auto"/>
              </w:rPr>
              <w:t>Год издания ГОСТ в данном случае рекомендуется не указывать, так как нет ссылки на конкретный пункт стандарта.</w:t>
            </w:r>
          </w:p>
          <w:p w14:paraId="7903CEC1" w14:textId="77777777" w:rsidR="00682D1C" w:rsidRPr="00682D1C" w:rsidRDefault="00682D1C" w:rsidP="00682D1C">
            <w:pPr>
              <w:rPr>
                <w:rFonts w:ascii="Times New Roman" w:hAnsi="Times New Roman"/>
                <w:color w:val="auto"/>
              </w:rPr>
            </w:pPr>
            <w:r w:rsidRPr="00682D1C">
              <w:rPr>
                <w:rFonts w:ascii="Times New Roman" w:hAnsi="Times New Roman"/>
                <w:color w:val="auto"/>
              </w:rPr>
              <w:t>Предлагаемая редакция:</w:t>
            </w:r>
          </w:p>
          <w:p w14:paraId="07F4EE8B" w14:textId="77777777" w:rsidR="00682D1C" w:rsidRPr="00682D1C" w:rsidRDefault="00682D1C" w:rsidP="00682D1C">
            <w:pPr>
              <w:rPr>
                <w:rFonts w:ascii="Times New Roman" w:hAnsi="Times New Roman"/>
                <w:color w:val="auto"/>
              </w:rPr>
            </w:pPr>
            <w:r w:rsidRPr="00682D1C">
              <w:rPr>
                <w:rFonts w:ascii="Times New Roman" w:hAnsi="Times New Roman"/>
                <w:color w:val="auto"/>
              </w:rPr>
              <w:t>«Класс и категорию дороги следует принимать согласно ГОСТ 33382.</w:t>
            </w:r>
          </w:p>
          <w:p w14:paraId="72B094A6" w14:textId="15C43037" w:rsidR="00682D1C" w:rsidRPr="00682D1C" w:rsidRDefault="00682D1C" w:rsidP="00682D1C">
            <w:pPr>
              <w:rPr>
                <w:rFonts w:ascii="Times New Roman" w:hAnsi="Times New Roman"/>
                <w:color w:val="auto"/>
              </w:rPr>
            </w:pPr>
            <w:r w:rsidRPr="00682D1C">
              <w:rPr>
                <w:rFonts w:ascii="Times New Roman" w:hAnsi="Times New Roman"/>
                <w:color w:val="auto"/>
              </w:rPr>
              <w:t>Функциональный класс автомобильной дороги следует определять по таблице 4.1».</w:t>
            </w:r>
          </w:p>
        </w:tc>
        <w:tc>
          <w:tcPr>
            <w:tcW w:w="3755" w:type="dxa"/>
            <w:shd w:val="clear" w:color="auto" w:fill="FFFFFF"/>
            <w:vAlign w:val="center"/>
          </w:tcPr>
          <w:p w14:paraId="5C98CAF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6CAE7AC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п.4.2 (1 абзац) – принято.</w:t>
            </w:r>
          </w:p>
          <w:p w14:paraId="7B4391EC" w14:textId="7CAA2951"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п.4.2 (2 абзац) – исключен, эти требования дублируют положение п.4.4.</w:t>
            </w:r>
          </w:p>
        </w:tc>
      </w:tr>
      <w:tr w:rsidR="00682D1C" w:rsidRPr="00035959" w14:paraId="3F410EB7" w14:textId="77777777" w:rsidTr="00527E5D">
        <w:trPr>
          <w:trHeight w:val="598"/>
        </w:trPr>
        <w:tc>
          <w:tcPr>
            <w:tcW w:w="2112" w:type="dxa"/>
            <w:shd w:val="clear" w:color="auto" w:fill="FFFFFF"/>
            <w:vAlign w:val="center"/>
          </w:tcPr>
          <w:p w14:paraId="0B8D246B" w14:textId="5A700DDB"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п.4.3</w:t>
            </w:r>
          </w:p>
        </w:tc>
        <w:tc>
          <w:tcPr>
            <w:tcW w:w="2126" w:type="dxa"/>
            <w:shd w:val="clear" w:color="auto" w:fill="FFFFFF"/>
            <w:vAlign w:val="center"/>
          </w:tcPr>
          <w:p w14:paraId="40BAE34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CAEF748" w14:textId="77777777" w:rsidR="00682D1C" w:rsidRPr="00035959" w:rsidRDefault="00682D1C" w:rsidP="00682D1C">
            <w:pPr>
              <w:rPr>
                <w:rFonts w:ascii="Times New Roman" w:hAnsi="Times New Roman"/>
                <w:color w:val="auto"/>
              </w:rPr>
            </w:pPr>
            <w:r w:rsidRPr="00035959">
              <w:rPr>
                <w:rFonts w:ascii="Times New Roman" w:hAnsi="Times New Roman"/>
                <w:color w:val="auto"/>
              </w:rPr>
              <w:t>Исключить, повторяет положение п.4.2</w:t>
            </w:r>
          </w:p>
        </w:tc>
        <w:tc>
          <w:tcPr>
            <w:tcW w:w="3755" w:type="dxa"/>
            <w:shd w:val="clear" w:color="auto" w:fill="FFFFFF"/>
            <w:vAlign w:val="center"/>
          </w:tcPr>
          <w:p w14:paraId="3F517E1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345F18A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Из п.4.2 исключено упоминание о МГН</w:t>
            </w:r>
            <w:r w:rsidRPr="00035959">
              <w:rPr>
                <w:rFonts w:ascii="Times New Roman" w:hAnsi="Times New Roman"/>
                <w:color w:val="auto"/>
              </w:rPr>
              <w:t>.</w:t>
            </w:r>
          </w:p>
        </w:tc>
      </w:tr>
      <w:tr w:rsidR="00682D1C" w:rsidRPr="00035959" w14:paraId="25C6987C" w14:textId="77777777" w:rsidTr="00527E5D">
        <w:trPr>
          <w:trHeight w:val="598"/>
        </w:trPr>
        <w:tc>
          <w:tcPr>
            <w:tcW w:w="2112" w:type="dxa"/>
            <w:shd w:val="clear" w:color="auto" w:fill="FFFFFF"/>
            <w:vAlign w:val="center"/>
          </w:tcPr>
          <w:p w14:paraId="3DDE52B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Т.4.1</w:t>
            </w:r>
          </w:p>
        </w:tc>
        <w:tc>
          <w:tcPr>
            <w:tcW w:w="2126" w:type="dxa"/>
            <w:shd w:val="clear" w:color="auto" w:fill="FFFFFF"/>
            <w:vAlign w:val="center"/>
          </w:tcPr>
          <w:p w14:paraId="1518980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“Авто-</w:t>
            </w:r>
            <w:proofErr w:type="spellStart"/>
            <w:r w:rsidRPr="00035959">
              <w:rPr>
                <w:rFonts w:ascii="Times New Roman" w:hAnsi="Times New Roman" w:cs="Times New Roman"/>
                <w:color w:val="auto"/>
              </w:rPr>
              <w:t>Дорсервис</w:t>
            </w:r>
            <w:proofErr w:type="spellEnd"/>
            <w:r w:rsidRPr="00035959">
              <w:rPr>
                <w:rFonts w:ascii="Times New Roman" w:hAnsi="Times New Roman" w:cs="Times New Roman"/>
                <w:color w:val="auto"/>
              </w:rPr>
              <w:t xml:space="preserve">” к письму </w:t>
            </w:r>
            <w:proofErr w:type="spellStart"/>
            <w:r w:rsidRPr="00035959">
              <w:rPr>
                <w:rFonts w:ascii="Times New Roman" w:hAnsi="Times New Roman" w:cs="Times New Roman"/>
                <w:color w:val="auto"/>
              </w:rPr>
              <w:t>Росавтодора</w:t>
            </w:r>
            <w:proofErr w:type="spellEnd"/>
            <w:r w:rsidRPr="00035959">
              <w:rPr>
                <w:rFonts w:ascii="Times New Roman" w:hAnsi="Times New Roman" w:cs="Times New Roman"/>
                <w:color w:val="auto"/>
              </w:rPr>
              <w:t xml:space="preserve"> </w:t>
            </w:r>
          </w:p>
          <w:p w14:paraId="6B8CA14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№05-29/17353 от 15.06.2020</w:t>
            </w:r>
          </w:p>
        </w:tc>
        <w:tc>
          <w:tcPr>
            <w:tcW w:w="6677" w:type="dxa"/>
            <w:shd w:val="clear" w:color="auto" w:fill="FFFFFF"/>
            <w:vAlign w:val="center"/>
          </w:tcPr>
          <w:p w14:paraId="0D12FF40"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Непонятно дублирование функционального класса дороги. Предлагаемое деление дорог по функциональному классу может вызвать затруднения в определении принадлежности дороги к такому классу.</w:t>
            </w:r>
          </w:p>
        </w:tc>
        <w:tc>
          <w:tcPr>
            <w:tcW w:w="3755" w:type="dxa"/>
            <w:shd w:val="clear" w:color="auto" w:fill="FFFFFF"/>
            <w:vAlign w:val="center"/>
          </w:tcPr>
          <w:p w14:paraId="2CD6FC6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E9E30E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Принадлежность однозначно устанавливается в соответствии с табл.4.1</w:t>
            </w:r>
          </w:p>
        </w:tc>
      </w:tr>
      <w:tr w:rsidR="00682D1C" w:rsidRPr="00035959" w14:paraId="4C9806A5" w14:textId="77777777" w:rsidTr="00527E5D">
        <w:trPr>
          <w:trHeight w:val="598"/>
        </w:trPr>
        <w:tc>
          <w:tcPr>
            <w:tcW w:w="2112" w:type="dxa"/>
            <w:shd w:val="clear" w:color="auto" w:fill="FFFFFF"/>
            <w:vAlign w:val="center"/>
          </w:tcPr>
          <w:p w14:paraId="4ED497F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Т.4.1</w:t>
            </w:r>
          </w:p>
        </w:tc>
        <w:tc>
          <w:tcPr>
            <w:tcW w:w="2126" w:type="dxa"/>
            <w:shd w:val="clear" w:color="auto" w:fill="FFFFFF"/>
            <w:vAlign w:val="center"/>
          </w:tcPr>
          <w:p w14:paraId="4CD71DD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73A1DBDC"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Распределительные дороги автомобильные регионального значения разделить на подклассы или объединить. Двойственное разделение нерационально.</w:t>
            </w:r>
          </w:p>
        </w:tc>
        <w:tc>
          <w:tcPr>
            <w:tcW w:w="3755" w:type="dxa"/>
            <w:shd w:val="clear" w:color="auto" w:fill="FFFFFF"/>
            <w:vAlign w:val="center"/>
          </w:tcPr>
          <w:p w14:paraId="237C7DA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9EE78A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Двойственное разделение введено как элемент оформления таблицы.</w:t>
            </w:r>
          </w:p>
        </w:tc>
      </w:tr>
      <w:tr w:rsidR="00682D1C" w:rsidRPr="00035959" w14:paraId="7F6DF259" w14:textId="77777777" w:rsidTr="00527E5D">
        <w:trPr>
          <w:trHeight w:val="598"/>
        </w:trPr>
        <w:tc>
          <w:tcPr>
            <w:tcW w:w="2112" w:type="dxa"/>
            <w:shd w:val="clear" w:color="auto" w:fill="FFFFFF"/>
            <w:vAlign w:val="center"/>
          </w:tcPr>
          <w:p w14:paraId="7F43CF9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Т.4.2</w:t>
            </w:r>
          </w:p>
        </w:tc>
        <w:tc>
          <w:tcPr>
            <w:tcW w:w="2126" w:type="dxa"/>
            <w:shd w:val="clear" w:color="auto" w:fill="FFFFFF"/>
            <w:vAlign w:val="center"/>
          </w:tcPr>
          <w:p w14:paraId="677ECF8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06EC76F1"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Необоснованное чередование терминов: «обычная дорога» и «обычные дороги»</w:t>
            </w:r>
          </w:p>
        </w:tc>
        <w:tc>
          <w:tcPr>
            <w:tcW w:w="3755" w:type="dxa"/>
            <w:shd w:val="clear" w:color="auto" w:fill="FFFFFF"/>
            <w:vAlign w:val="center"/>
          </w:tcPr>
          <w:p w14:paraId="389BA98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6C49AA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Т.4.2 откорректирована.</w:t>
            </w:r>
          </w:p>
        </w:tc>
      </w:tr>
      <w:tr w:rsidR="00682D1C" w:rsidRPr="00035959" w14:paraId="4DC77120" w14:textId="77777777" w:rsidTr="00527E5D">
        <w:trPr>
          <w:trHeight w:val="598"/>
        </w:trPr>
        <w:tc>
          <w:tcPr>
            <w:tcW w:w="2112" w:type="dxa"/>
            <w:shd w:val="clear" w:color="auto" w:fill="FFFFFF"/>
            <w:vAlign w:val="center"/>
          </w:tcPr>
          <w:p w14:paraId="37F73FF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Т.4.2</w:t>
            </w:r>
          </w:p>
        </w:tc>
        <w:tc>
          <w:tcPr>
            <w:tcW w:w="2126" w:type="dxa"/>
            <w:shd w:val="clear" w:color="auto" w:fill="FFFFFF"/>
            <w:vAlign w:val="center"/>
          </w:tcPr>
          <w:p w14:paraId="235C9A8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2A1EE3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Привести в соответствие с ГОСТ Р 58818-2020. </w:t>
            </w:r>
          </w:p>
          <w:p w14:paraId="093B6E8C"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Распределительные автомобильные дороги с НИД могут и не являться дорогами регионального значения.</w:t>
            </w:r>
          </w:p>
          <w:p w14:paraId="480CB2C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Предлагаемая редакция: «Распределительные автомобильные дороги» </w:t>
            </w:r>
          </w:p>
          <w:p w14:paraId="2A340FF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«Местные автомобильные дороги, подъезды»</w:t>
            </w:r>
          </w:p>
        </w:tc>
        <w:tc>
          <w:tcPr>
            <w:tcW w:w="3755" w:type="dxa"/>
            <w:shd w:val="clear" w:color="auto" w:fill="FFFFFF"/>
            <w:vAlign w:val="center"/>
          </w:tcPr>
          <w:p w14:paraId="2A54E74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63A186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Т.4.2 приведена в соответствие с ГОСТ Р 58818-2020</w:t>
            </w:r>
          </w:p>
        </w:tc>
      </w:tr>
      <w:tr w:rsidR="00682D1C" w:rsidRPr="00035959" w14:paraId="55C8F4E7" w14:textId="77777777" w:rsidTr="00527E5D">
        <w:trPr>
          <w:trHeight w:val="598"/>
        </w:trPr>
        <w:tc>
          <w:tcPr>
            <w:tcW w:w="2112" w:type="dxa"/>
            <w:shd w:val="clear" w:color="auto" w:fill="FFFFFF"/>
            <w:vAlign w:val="center"/>
          </w:tcPr>
          <w:p w14:paraId="774BB19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Т.4.2</w:t>
            </w:r>
          </w:p>
        </w:tc>
        <w:tc>
          <w:tcPr>
            <w:tcW w:w="2126" w:type="dxa"/>
            <w:shd w:val="clear" w:color="auto" w:fill="FFFFFF"/>
            <w:vAlign w:val="center"/>
          </w:tcPr>
          <w:p w14:paraId="2DE7D27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дорожных проектных организаций «РОДОС» к письму б/н б/д</w:t>
            </w:r>
          </w:p>
        </w:tc>
        <w:tc>
          <w:tcPr>
            <w:tcW w:w="6677" w:type="dxa"/>
            <w:shd w:val="clear" w:color="auto" w:fill="FFFFFF"/>
            <w:vAlign w:val="center"/>
          </w:tcPr>
          <w:p w14:paraId="318190C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Из приведенных показателей не ясно, каким категориям автомобильных дорог соответствуют указанные в ней уровни удобства движения.</w:t>
            </w:r>
          </w:p>
          <w:p w14:paraId="529BAD3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Например, для обычных основных магистральных дорог уровни удобства А и </w:t>
            </w:r>
            <w:proofErr w:type="gramStart"/>
            <w:r w:rsidRPr="00035959">
              <w:rPr>
                <w:rFonts w:ascii="Times New Roman" w:hAnsi="Times New Roman"/>
                <w:color w:val="auto"/>
              </w:rPr>
              <w:t>В соответствуют</w:t>
            </w:r>
            <w:proofErr w:type="gramEnd"/>
            <w:r w:rsidRPr="00035959">
              <w:rPr>
                <w:rFonts w:ascii="Times New Roman" w:hAnsi="Times New Roman"/>
                <w:color w:val="auto"/>
              </w:rPr>
              <w:t xml:space="preserve"> </w:t>
            </w:r>
            <w:r w:rsidRPr="00035959">
              <w:rPr>
                <w:rFonts w:ascii="Times New Roman" w:hAnsi="Times New Roman"/>
                <w:color w:val="auto"/>
                <w:lang w:val="en-US"/>
              </w:rPr>
              <w:t>II</w:t>
            </w:r>
            <w:r w:rsidRPr="00035959">
              <w:rPr>
                <w:rFonts w:ascii="Times New Roman" w:hAnsi="Times New Roman"/>
                <w:color w:val="auto"/>
              </w:rPr>
              <w:t xml:space="preserve"> и </w:t>
            </w:r>
            <w:r w:rsidRPr="00035959">
              <w:rPr>
                <w:rFonts w:ascii="Times New Roman" w:hAnsi="Times New Roman"/>
                <w:color w:val="auto"/>
                <w:lang w:val="en-US"/>
              </w:rPr>
              <w:t>III</w:t>
            </w:r>
            <w:r w:rsidRPr="00035959">
              <w:rPr>
                <w:rFonts w:ascii="Times New Roman" w:hAnsi="Times New Roman"/>
                <w:color w:val="auto"/>
              </w:rPr>
              <w:t xml:space="preserve"> категориям дорог. Тоже для обычных второстепенных магистральных и основных распределительных дорог.</w:t>
            </w:r>
          </w:p>
          <w:p w14:paraId="39519E3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 этом ГОСТ 33100 уровень А указан как неэффективный, поскольку от момента ввода в эксплуатацию в течение 20-ти летнего расчетного периода по дороге будет осуществляться движение одиночных автомобилей.</w:t>
            </w:r>
          </w:p>
        </w:tc>
        <w:tc>
          <w:tcPr>
            <w:tcW w:w="3755" w:type="dxa"/>
            <w:shd w:val="clear" w:color="auto" w:fill="FFFFFF"/>
            <w:vAlign w:val="center"/>
          </w:tcPr>
          <w:p w14:paraId="0B2F0EB4" w14:textId="77777777" w:rsidR="00682D1C" w:rsidRPr="00035959" w:rsidRDefault="00682D1C" w:rsidP="00682D1C">
            <w:pPr>
              <w:rPr>
                <w:rFonts w:ascii="Times New Roman" w:hAnsi="Times New Roman" w:cs="Times New Roman"/>
                <w:color w:val="000000" w:themeColor="text1"/>
                <w:u w:val="single"/>
              </w:rPr>
            </w:pPr>
            <w:r w:rsidRPr="00035959">
              <w:rPr>
                <w:rFonts w:ascii="Times New Roman" w:hAnsi="Times New Roman" w:cs="Times New Roman"/>
                <w:color w:val="000000" w:themeColor="text1"/>
                <w:u w:val="single"/>
              </w:rPr>
              <w:t>Отклонено.</w:t>
            </w:r>
          </w:p>
          <w:p w14:paraId="2753D2C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Положение ГОСТ 33100 о неэффективности расчетного УУД А не обосновано, поскольку в этом случае дороги </w:t>
            </w:r>
            <w:r w:rsidRPr="00035959">
              <w:rPr>
                <w:rFonts w:ascii="Times New Roman" w:hAnsi="Times New Roman" w:cs="Times New Roman"/>
                <w:color w:val="auto"/>
                <w:lang w:val="en-US"/>
              </w:rPr>
              <w:t>IV</w:t>
            </w:r>
            <w:r w:rsidRPr="00035959">
              <w:rPr>
                <w:rFonts w:ascii="Times New Roman" w:hAnsi="Times New Roman" w:cs="Times New Roman"/>
                <w:color w:val="auto"/>
              </w:rPr>
              <w:t xml:space="preserve"> и </w:t>
            </w:r>
            <w:r w:rsidRPr="00035959">
              <w:rPr>
                <w:rFonts w:ascii="Times New Roman" w:hAnsi="Times New Roman" w:cs="Times New Roman"/>
                <w:color w:val="auto"/>
                <w:lang w:val="en-US"/>
              </w:rPr>
              <w:t>V</w:t>
            </w:r>
            <w:r w:rsidRPr="00035959">
              <w:rPr>
                <w:rFonts w:ascii="Times New Roman" w:hAnsi="Times New Roman" w:cs="Times New Roman"/>
                <w:color w:val="auto"/>
              </w:rPr>
              <w:t xml:space="preserve"> категорий заведомо работают в неэффективном режиме и не могут быть рекомендованы к проектированию, что противоречит практике нормирования, проектирования и строительства автомобильных дорог.</w:t>
            </w:r>
          </w:p>
        </w:tc>
      </w:tr>
      <w:tr w:rsidR="00682D1C" w:rsidRPr="00035959" w14:paraId="2A257599" w14:textId="77777777" w:rsidTr="00527E5D">
        <w:trPr>
          <w:trHeight w:val="598"/>
        </w:trPr>
        <w:tc>
          <w:tcPr>
            <w:tcW w:w="2112" w:type="dxa"/>
            <w:shd w:val="clear" w:color="auto" w:fill="FFFFFF"/>
            <w:vAlign w:val="center"/>
          </w:tcPr>
          <w:p w14:paraId="507C8E8F" w14:textId="25BE3B21"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Т.4.2</w:t>
            </w:r>
          </w:p>
        </w:tc>
        <w:tc>
          <w:tcPr>
            <w:tcW w:w="2126" w:type="dxa"/>
            <w:shd w:val="clear" w:color="auto" w:fill="FFFFFF"/>
            <w:vAlign w:val="center"/>
          </w:tcPr>
          <w:p w14:paraId="5575D9BE" w14:textId="7A1D38AF"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0C11593"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Привести в соответствие с ГОСТ Р 58818-2020. </w:t>
            </w:r>
          </w:p>
          <w:p w14:paraId="4A657FD8" w14:textId="77777777" w:rsidR="00682D1C" w:rsidRPr="00682D1C" w:rsidRDefault="00682D1C" w:rsidP="00682D1C">
            <w:pPr>
              <w:rPr>
                <w:rFonts w:ascii="Times New Roman" w:hAnsi="Times New Roman"/>
                <w:color w:val="auto"/>
              </w:rPr>
            </w:pPr>
            <w:r w:rsidRPr="00682D1C">
              <w:rPr>
                <w:rFonts w:ascii="Times New Roman" w:hAnsi="Times New Roman"/>
                <w:color w:val="auto"/>
              </w:rPr>
              <w:t>Распределительные автомобильные дороги с НИД могут и не являться дорогами регионального значения.</w:t>
            </w:r>
          </w:p>
          <w:p w14:paraId="32E65A56"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Предлагаемая редакция: «Распределительные автомобильные дороги» </w:t>
            </w:r>
          </w:p>
          <w:p w14:paraId="252F270A" w14:textId="4A24590D" w:rsidR="00682D1C" w:rsidRPr="00682D1C" w:rsidRDefault="00682D1C" w:rsidP="00682D1C">
            <w:pPr>
              <w:jc w:val="both"/>
              <w:rPr>
                <w:rFonts w:ascii="Times New Roman" w:hAnsi="Times New Roman"/>
                <w:color w:val="auto"/>
              </w:rPr>
            </w:pPr>
            <w:r w:rsidRPr="00682D1C">
              <w:rPr>
                <w:rFonts w:ascii="Times New Roman" w:hAnsi="Times New Roman"/>
                <w:color w:val="auto"/>
              </w:rPr>
              <w:t>«Местные автомобильные дороги, подъезды»</w:t>
            </w:r>
          </w:p>
        </w:tc>
        <w:tc>
          <w:tcPr>
            <w:tcW w:w="3755" w:type="dxa"/>
            <w:shd w:val="clear" w:color="auto" w:fill="FFFFFF"/>
            <w:vAlign w:val="center"/>
          </w:tcPr>
          <w:p w14:paraId="3AD120B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CF97C62" w14:textId="03E2181B" w:rsidR="00682D1C" w:rsidRPr="00035959" w:rsidRDefault="00682D1C" w:rsidP="00682D1C">
            <w:pPr>
              <w:rPr>
                <w:rFonts w:ascii="Times New Roman" w:hAnsi="Times New Roman" w:cs="Times New Roman"/>
                <w:color w:val="000000" w:themeColor="text1"/>
                <w:u w:val="single"/>
              </w:rPr>
            </w:pPr>
            <w:r w:rsidRPr="00035959">
              <w:rPr>
                <w:rFonts w:ascii="Times New Roman" w:hAnsi="Times New Roman" w:cs="Times New Roman"/>
                <w:color w:val="auto"/>
              </w:rPr>
              <w:t>Т.4.2 приведена в соответствие с ГОСТ Р 58818-2020</w:t>
            </w:r>
          </w:p>
        </w:tc>
      </w:tr>
      <w:tr w:rsidR="00682D1C" w:rsidRPr="00035959" w14:paraId="12ECDF51" w14:textId="77777777" w:rsidTr="00527E5D">
        <w:trPr>
          <w:trHeight w:val="598"/>
        </w:trPr>
        <w:tc>
          <w:tcPr>
            <w:tcW w:w="2112" w:type="dxa"/>
            <w:shd w:val="clear" w:color="auto" w:fill="FFFFFF"/>
            <w:vAlign w:val="center"/>
          </w:tcPr>
          <w:p w14:paraId="1968240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п.4.4</w:t>
            </w:r>
          </w:p>
        </w:tc>
        <w:tc>
          <w:tcPr>
            <w:tcW w:w="2126" w:type="dxa"/>
            <w:shd w:val="clear" w:color="auto" w:fill="FFFFFF"/>
            <w:vAlign w:val="center"/>
          </w:tcPr>
          <w:p w14:paraId="4B39E4E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0710122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Категорию дороги и уровень удобства движения (при необходимости) следует устанавливать по таблице 4.2 в зависимости от функционального класса дороги и по таблице 4.3 в зависимости от расчетной интенсивности движения</w:t>
            </w:r>
          </w:p>
        </w:tc>
        <w:tc>
          <w:tcPr>
            <w:tcW w:w="3755" w:type="dxa"/>
            <w:shd w:val="clear" w:color="auto" w:fill="FFFFFF"/>
            <w:vAlign w:val="center"/>
          </w:tcPr>
          <w:p w14:paraId="0E95CCB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23DA90A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 всегда расчетная интенсивность определяет категорию дороги.</w:t>
            </w:r>
          </w:p>
        </w:tc>
      </w:tr>
      <w:tr w:rsidR="00682D1C" w:rsidRPr="00035959" w14:paraId="63F28D4A" w14:textId="77777777" w:rsidTr="00527E5D">
        <w:trPr>
          <w:trHeight w:val="598"/>
        </w:trPr>
        <w:tc>
          <w:tcPr>
            <w:tcW w:w="2112" w:type="dxa"/>
            <w:shd w:val="clear" w:color="auto" w:fill="FFFFFF"/>
            <w:vAlign w:val="center"/>
          </w:tcPr>
          <w:p w14:paraId="243FEF2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Т.4.3</w:t>
            </w:r>
          </w:p>
        </w:tc>
        <w:tc>
          <w:tcPr>
            <w:tcW w:w="2126" w:type="dxa"/>
            <w:shd w:val="clear" w:color="auto" w:fill="FFFFFF"/>
            <w:vAlign w:val="center"/>
          </w:tcPr>
          <w:p w14:paraId="43C79FD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C4CA73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Так как таблицей 4.2 регламентируются различные уровни загрузки для одноименных категорий в разных функциональных классах, табл. 4.3 видимо должна быть расширена с учетом этого обстоятельства с подразделением категорий по классам. Так, дороги </w:t>
            </w:r>
            <w:r w:rsidRPr="00035959">
              <w:rPr>
                <w:rFonts w:ascii="Times New Roman" w:hAnsi="Times New Roman"/>
                <w:color w:val="auto"/>
                <w:lang w:val="en-US"/>
              </w:rPr>
              <w:t>II</w:t>
            </w:r>
            <w:r w:rsidRPr="00035959">
              <w:rPr>
                <w:rFonts w:ascii="Times New Roman" w:hAnsi="Times New Roman"/>
                <w:color w:val="auto"/>
              </w:rPr>
              <w:t xml:space="preserve"> и </w:t>
            </w:r>
            <w:r w:rsidRPr="00035959">
              <w:rPr>
                <w:rFonts w:ascii="Times New Roman" w:hAnsi="Times New Roman"/>
                <w:color w:val="auto"/>
                <w:lang w:val="en-US"/>
              </w:rPr>
              <w:t>III</w:t>
            </w:r>
            <w:r w:rsidRPr="00035959">
              <w:rPr>
                <w:rFonts w:ascii="Times New Roman" w:hAnsi="Times New Roman"/>
                <w:color w:val="auto"/>
              </w:rPr>
              <w:t xml:space="preserve"> кат. в классе магистральных дорог имеют допустимый уровень удобства В, а значит максимальный уровень загрузки 0,45; они же в классе распределительных дорог – С, с уровнем загрузки 0,7, т.е. расчетная интенсивность может быть в 1,5 раза больше. Даже ориентируясь на среднее для уровня В значение 0,6, получаем заметную разницу на 1/3.</w:t>
            </w:r>
          </w:p>
        </w:tc>
        <w:tc>
          <w:tcPr>
            <w:tcW w:w="3755" w:type="dxa"/>
            <w:shd w:val="clear" w:color="auto" w:fill="FFFFFF"/>
            <w:vAlign w:val="center"/>
          </w:tcPr>
          <w:p w14:paraId="03B6EEB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BF0121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Табл.4.3 откорректирована </w:t>
            </w:r>
          </w:p>
        </w:tc>
      </w:tr>
      <w:tr w:rsidR="00682D1C" w:rsidRPr="00035959" w14:paraId="5894C66B" w14:textId="77777777" w:rsidTr="00527E5D">
        <w:trPr>
          <w:trHeight w:val="598"/>
        </w:trPr>
        <w:tc>
          <w:tcPr>
            <w:tcW w:w="2112" w:type="dxa"/>
            <w:shd w:val="clear" w:color="auto" w:fill="FFFFFF"/>
            <w:vAlign w:val="center"/>
          </w:tcPr>
          <w:p w14:paraId="6B232BA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Т.4.3</w:t>
            </w:r>
          </w:p>
        </w:tc>
        <w:tc>
          <w:tcPr>
            <w:tcW w:w="2126" w:type="dxa"/>
            <w:shd w:val="clear" w:color="auto" w:fill="FFFFFF"/>
            <w:vAlign w:val="center"/>
          </w:tcPr>
          <w:p w14:paraId="3F4F2C8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B6BA54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связи с тем, что предлагаемая редакция предполагает для дорог </w:t>
            </w:r>
            <w:r w:rsidRPr="00035959">
              <w:rPr>
                <w:rFonts w:ascii="Times New Roman" w:hAnsi="Times New Roman"/>
                <w:color w:val="auto"/>
                <w:lang w:val="en-US"/>
              </w:rPr>
              <w:t>II</w:t>
            </w:r>
            <w:r w:rsidRPr="00035959">
              <w:rPr>
                <w:rFonts w:ascii="Times New Roman" w:hAnsi="Times New Roman"/>
                <w:color w:val="auto"/>
              </w:rPr>
              <w:t xml:space="preserve"> категории 2-3 полосы движения (см. табл. 5.7) и тем, что согласно классификации существует обычная многополосная дорога </w:t>
            </w:r>
            <w:proofErr w:type="gramStart"/>
            <w:r w:rsidRPr="00035959">
              <w:rPr>
                <w:rFonts w:ascii="Times New Roman" w:hAnsi="Times New Roman"/>
                <w:color w:val="auto"/>
              </w:rPr>
              <w:t xml:space="preserve">категории  </w:t>
            </w:r>
            <w:r w:rsidRPr="00035959">
              <w:rPr>
                <w:rFonts w:ascii="Times New Roman" w:hAnsi="Times New Roman"/>
                <w:color w:val="auto"/>
                <w:lang w:val="en-US"/>
              </w:rPr>
              <w:t>I</w:t>
            </w:r>
            <w:proofErr w:type="gramEnd"/>
            <w:r w:rsidRPr="00035959">
              <w:rPr>
                <w:rFonts w:ascii="Times New Roman" w:hAnsi="Times New Roman"/>
                <w:color w:val="auto"/>
              </w:rPr>
              <w:t xml:space="preserve">В, интенсивность движения для дорог </w:t>
            </w:r>
            <w:r w:rsidRPr="00035959">
              <w:rPr>
                <w:rFonts w:ascii="Times New Roman" w:hAnsi="Times New Roman"/>
                <w:color w:val="auto"/>
                <w:lang w:val="en-US"/>
              </w:rPr>
              <w:t>II</w:t>
            </w:r>
            <w:r w:rsidRPr="00035959">
              <w:rPr>
                <w:rFonts w:ascii="Times New Roman" w:hAnsi="Times New Roman"/>
                <w:color w:val="auto"/>
              </w:rPr>
              <w:t xml:space="preserve"> категории рекомендуется ограничить.</w:t>
            </w:r>
          </w:p>
          <w:p w14:paraId="4BB0B97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 6001 – 14000</w:t>
            </w:r>
          </w:p>
          <w:p w14:paraId="55C8AD5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Для дорог </w:t>
            </w:r>
            <w:r w:rsidRPr="00035959">
              <w:rPr>
                <w:rFonts w:ascii="Times New Roman" w:hAnsi="Times New Roman"/>
                <w:color w:val="auto"/>
                <w:lang w:val="en-US"/>
              </w:rPr>
              <w:t>IV</w:t>
            </w:r>
            <w:r w:rsidRPr="00035959">
              <w:rPr>
                <w:rFonts w:ascii="Times New Roman" w:hAnsi="Times New Roman"/>
                <w:color w:val="auto"/>
              </w:rPr>
              <w:t xml:space="preserve"> категории - В ГОСТ Р 58818-2020 интенсивность для автомобильных дорог с НИД определена в физических автомобилях, поэтому необходимо перейти на приведённые единицы. </w:t>
            </w:r>
          </w:p>
          <w:p w14:paraId="0EAE3CD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4D60EF5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«601* - 2000</w:t>
            </w:r>
          </w:p>
          <w:p w14:paraId="1ACA409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 уточняется по результатам экономических изысканий с учётом требований ГОСТ Р 58818»</w:t>
            </w:r>
          </w:p>
          <w:p w14:paraId="5C1C708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Заменить ссылку на ГОСТ Р вместо СП. </w:t>
            </w:r>
          </w:p>
          <w:p w14:paraId="4A15505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Предлагаемая редакция: </w:t>
            </w:r>
          </w:p>
          <w:p w14:paraId="2EB90CE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соответствии с ГОСТ Р 58818»</w:t>
            </w:r>
          </w:p>
        </w:tc>
        <w:tc>
          <w:tcPr>
            <w:tcW w:w="3755" w:type="dxa"/>
            <w:shd w:val="clear" w:color="auto" w:fill="FFFFFF"/>
            <w:vAlign w:val="center"/>
          </w:tcPr>
          <w:p w14:paraId="0C2FC85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202578B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Принято за исключением нормы интенсивности для дорог </w:t>
            </w:r>
            <w:r w:rsidRPr="00035959">
              <w:rPr>
                <w:rFonts w:ascii="Times New Roman" w:hAnsi="Times New Roman" w:cs="Times New Roman"/>
                <w:color w:val="auto"/>
                <w:lang w:val="en-US"/>
              </w:rPr>
              <w:t>II</w:t>
            </w:r>
            <w:r w:rsidRPr="00035959">
              <w:rPr>
                <w:rFonts w:ascii="Times New Roman" w:hAnsi="Times New Roman" w:cs="Times New Roman"/>
                <w:color w:val="auto"/>
              </w:rPr>
              <w:t xml:space="preserve"> категории. Предельная величина интенсивности движения оставлена без изменений, поскольку возможно устройство 3 и 4 полосных дорог</w:t>
            </w:r>
            <w:r w:rsidRPr="00035959">
              <w:rPr>
                <w:rFonts w:ascii="Times New Roman" w:hAnsi="Times New Roman"/>
                <w:color w:val="auto"/>
              </w:rPr>
              <w:t>.</w:t>
            </w:r>
          </w:p>
        </w:tc>
      </w:tr>
      <w:tr w:rsidR="00682D1C" w:rsidRPr="00035959" w14:paraId="40BDECFB" w14:textId="77777777" w:rsidTr="00527E5D">
        <w:trPr>
          <w:trHeight w:val="598"/>
        </w:trPr>
        <w:tc>
          <w:tcPr>
            <w:tcW w:w="2112" w:type="dxa"/>
            <w:shd w:val="clear" w:color="auto" w:fill="FFFFFF"/>
            <w:vAlign w:val="center"/>
          </w:tcPr>
          <w:p w14:paraId="5E8CCAB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Т.4.3</w:t>
            </w:r>
          </w:p>
        </w:tc>
        <w:tc>
          <w:tcPr>
            <w:tcW w:w="2126" w:type="dxa"/>
            <w:shd w:val="clear" w:color="auto" w:fill="FFFFFF"/>
            <w:vAlign w:val="center"/>
          </w:tcPr>
          <w:p w14:paraId="5A49B22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Союз дорожных проектных организаций «РОДОС» к письму </w:t>
            </w:r>
            <w:r w:rsidRPr="00035959">
              <w:rPr>
                <w:rFonts w:ascii="Times New Roman" w:hAnsi="Times New Roman"/>
                <w:color w:val="auto"/>
              </w:rPr>
              <w:lastRenderedPageBreak/>
              <w:t>б/н б/д</w:t>
            </w:r>
          </w:p>
        </w:tc>
        <w:tc>
          <w:tcPr>
            <w:tcW w:w="6677" w:type="dxa"/>
            <w:shd w:val="clear" w:color="auto" w:fill="FFFFFF"/>
            <w:vAlign w:val="center"/>
          </w:tcPr>
          <w:p w14:paraId="5843B285"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Значения расчетной интенсивности движения приведены без учета функционального класса, уровня удобства движения, расчетной скорости дорог и рельефа местности, что также значительно снижает эффективность функционирования дорог </w:t>
            </w:r>
            <w:r w:rsidRPr="00035959">
              <w:rPr>
                <w:rFonts w:ascii="Times New Roman" w:hAnsi="Times New Roman"/>
                <w:color w:val="auto"/>
              </w:rPr>
              <w:lastRenderedPageBreak/>
              <w:t>за период их жизненного цикла.</w:t>
            </w:r>
          </w:p>
        </w:tc>
        <w:tc>
          <w:tcPr>
            <w:tcW w:w="3755" w:type="dxa"/>
            <w:shd w:val="clear" w:color="auto" w:fill="FFFFFF"/>
            <w:vAlign w:val="center"/>
          </w:tcPr>
          <w:p w14:paraId="38246EE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68C09FC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Значения интенсивности, указанные в таблице 4.3 допускают проектирование дорог в </w:t>
            </w:r>
            <w:r w:rsidRPr="00035959">
              <w:rPr>
                <w:rFonts w:ascii="Times New Roman" w:hAnsi="Times New Roman" w:cs="Times New Roman"/>
                <w:color w:val="auto"/>
              </w:rPr>
              <w:lastRenderedPageBreak/>
              <w:t xml:space="preserve">соответствующих УУД, устанавливаемых табл.4.2. Учет рельефа местности производится по табл.4.2. Таким образом достигается высокие показатели </w:t>
            </w:r>
            <w:r w:rsidRPr="00035959">
              <w:rPr>
                <w:rFonts w:ascii="Times New Roman" w:hAnsi="Times New Roman" w:cs="Times New Roman"/>
              </w:rPr>
              <w:t>функционирования дорог за период их жизненного цикла.</w:t>
            </w:r>
          </w:p>
        </w:tc>
      </w:tr>
      <w:tr w:rsidR="00682D1C" w:rsidRPr="00035959" w14:paraId="6CCEF60E" w14:textId="77777777" w:rsidTr="00527E5D">
        <w:trPr>
          <w:trHeight w:val="598"/>
        </w:trPr>
        <w:tc>
          <w:tcPr>
            <w:tcW w:w="2112" w:type="dxa"/>
            <w:shd w:val="clear" w:color="auto" w:fill="FFFFFF"/>
            <w:vAlign w:val="center"/>
          </w:tcPr>
          <w:p w14:paraId="697C3453" w14:textId="7A215570"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Раздел 4 «Общие положения», Т.4.3</w:t>
            </w:r>
          </w:p>
        </w:tc>
        <w:tc>
          <w:tcPr>
            <w:tcW w:w="2126" w:type="dxa"/>
            <w:shd w:val="clear" w:color="auto" w:fill="FFFFFF"/>
            <w:vAlign w:val="center"/>
          </w:tcPr>
          <w:p w14:paraId="5CF03B7A" w14:textId="5AC27B7C"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C4536E0" w14:textId="41FE8B55" w:rsidR="00682D1C" w:rsidRPr="00682D1C" w:rsidRDefault="00682D1C" w:rsidP="00682D1C">
            <w:pPr>
              <w:rPr>
                <w:rFonts w:ascii="Times New Roman" w:hAnsi="Times New Roman"/>
                <w:color w:val="auto"/>
              </w:rPr>
            </w:pPr>
            <w:r w:rsidRPr="00682D1C">
              <w:rPr>
                <w:rFonts w:ascii="Times New Roman" w:hAnsi="Times New Roman"/>
                <w:color w:val="auto"/>
              </w:rPr>
              <w:t xml:space="preserve">В связи с тем, что предлагаемая редакция предполагает для дорог </w:t>
            </w:r>
            <w:r w:rsidRPr="00682D1C">
              <w:rPr>
                <w:rFonts w:ascii="Times New Roman" w:hAnsi="Times New Roman"/>
                <w:color w:val="auto"/>
                <w:lang w:val="en-US"/>
              </w:rPr>
              <w:t>II</w:t>
            </w:r>
            <w:r w:rsidRPr="00682D1C">
              <w:rPr>
                <w:rFonts w:ascii="Times New Roman" w:hAnsi="Times New Roman"/>
                <w:color w:val="auto"/>
              </w:rPr>
              <w:t xml:space="preserve"> категории 2-3 полосы движения (см. табл. 5.7) и тем, что согласно классификации, существует обычная многополосная дорога категории </w:t>
            </w:r>
            <w:r w:rsidRPr="00682D1C">
              <w:rPr>
                <w:rFonts w:ascii="Times New Roman" w:hAnsi="Times New Roman"/>
                <w:color w:val="auto"/>
                <w:lang w:val="en-US"/>
              </w:rPr>
              <w:t>I</w:t>
            </w:r>
            <w:r w:rsidRPr="00682D1C">
              <w:rPr>
                <w:rFonts w:ascii="Times New Roman" w:hAnsi="Times New Roman"/>
                <w:color w:val="auto"/>
              </w:rPr>
              <w:t xml:space="preserve">В, интенсивность движения для дорог </w:t>
            </w:r>
            <w:r w:rsidRPr="00682D1C">
              <w:rPr>
                <w:rFonts w:ascii="Times New Roman" w:hAnsi="Times New Roman"/>
                <w:color w:val="auto"/>
                <w:lang w:val="en-US"/>
              </w:rPr>
              <w:t>II</w:t>
            </w:r>
            <w:r w:rsidRPr="00682D1C">
              <w:rPr>
                <w:rFonts w:ascii="Times New Roman" w:hAnsi="Times New Roman"/>
                <w:color w:val="auto"/>
              </w:rPr>
              <w:t xml:space="preserve"> категории рекомендуется ограничить.</w:t>
            </w:r>
          </w:p>
          <w:p w14:paraId="06573846"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 6001 – 14000</w:t>
            </w:r>
          </w:p>
          <w:p w14:paraId="5B168382"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Для дорог </w:t>
            </w:r>
            <w:r w:rsidRPr="00682D1C">
              <w:rPr>
                <w:rFonts w:ascii="Times New Roman" w:hAnsi="Times New Roman"/>
                <w:color w:val="auto"/>
                <w:lang w:val="en-US"/>
              </w:rPr>
              <w:t>IV</w:t>
            </w:r>
            <w:r w:rsidRPr="00682D1C">
              <w:rPr>
                <w:rFonts w:ascii="Times New Roman" w:hAnsi="Times New Roman"/>
                <w:color w:val="auto"/>
              </w:rPr>
              <w:t xml:space="preserve"> категории - В ГОСТ Р 58818-2020 интенсивность для автомобильных дорог с НИД определена в физических автомобилях, поэтому необходимо перейти на приведённые единицы. </w:t>
            </w:r>
          </w:p>
          <w:p w14:paraId="09C00745"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26E38AE7"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«601* - 2000</w:t>
            </w:r>
          </w:p>
          <w:p w14:paraId="02549989"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 уточняется по результатам экономических изысканий с учётом требований ГОСТ Р 58818»</w:t>
            </w:r>
          </w:p>
          <w:p w14:paraId="0292D98A"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Заменить ссылку на ГОСТ Р вместо СП. </w:t>
            </w:r>
          </w:p>
          <w:p w14:paraId="56B04286"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Предлагаемая редакция: </w:t>
            </w:r>
          </w:p>
          <w:p w14:paraId="0726A3AC" w14:textId="42F4F2C8" w:rsidR="00682D1C" w:rsidRPr="00682D1C" w:rsidRDefault="00682D1C" w:rsidP="00682D1C">
            <w:pPr>
              <w:rPr>
                <w:rFonts w:ascii="Times New Roman" w:hAnsi="Times New Roman"/>
                <w:color w:val="auto"/>
              </w:rPr>
            </w:pPr>
            <w:r w:rsidRPr="00682D1C">
              <w:rPr>
                <w:rFonts w:ascii="Times New Roman" w:hAnsi="Times New Roman"/>
                <w:color w:val="auto"/>
              </w:rPr>
              <w:t>«В соответствии с ГОСТ Р 58818»</w:t>
            </w:r>
          </w:p>
        </w:tc>
        <w:tc>
          <w:tcPr>
            <w:tcW w:w="3755" w:type="dxa"/>
            <w:shd w:val="clear" w:color="auto" w:fill="FFFFFF"/>
            <w:vAlign w:val="center"/>
          </w:tcPr>
          <w:p w14:paraId="14E49E8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7061A39F" w14:textId="21A1FC1B"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 xml:space="preserve">Принято за исключением нормы интенсивности для дорог </w:t>
            </w:r>
            <w:r w:rsidRPr="00035959">
              <w:rPr>
                <w:rFonts w:ascii="Times New Roman" w:hAnsi="Times New Roman" w:cs="Times New Roman"/>
                <w:color w:val="auto"/>
                <w:lang w:val="en-US"/>
              </w:rPr>
              <w:t>II</w:t>
            </w:r>
            <w:r w:rsidRPr="00035959">
              <w:rPr>
                <w:rFonts w:ascii="Times New Roman" w:hAnsi="Times New Roman" w:cs="Times New Roman"/>
                <w:color w:val="auto"/>
              </w:rPr>
              <w:t xml:space="preserve"> категории. Предельная величина интенсивности движения оставлена без изменений, поскольку возможно устройство 3 и 4 полосных дорог</w:t>
            </w:r>
            <w:r w:rsidRPr="00035959">
              <w:rPr>
                <w:rFonts w:ascii="Times New Roman" w:hAnsi="Times New Roman"/>
                <w:color w:val="auto"/>
              </w:rPr>
              <w:t>.</w:t>
            </w:r>
          </w:p>
        </w:tc>
      </w:tr>
      <w:tr w:rsidR="00682D1C" w:rsidRPr="00035959" w14:paraId="237E79C4" w14:textId="77777777" w:rsidTr="00527E5D">
        <w:trPr>
          <w:trHeight w:val="598"/>
        </w:trPr>
        <w:tc>
          <w:tcPr>
            <w:tcW w:w="2112" w:type="dxa"/>
            <w:shd w:val="clear" w:color="auto" w:fill="FFFFFF"/>
            <w:vAlign w:val="center"/>
          </w:tcPr>
          <w:p w14:paraId="51393DA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Т.4.4</w:t>
            </w:r>
          </w:p>
        </w:tc>
        <w:tc>
          <w:tcPr>
            <w:tcW w:w="2126" w:type="dxa"/>
            <w:shd w:val="clear" w:color="auto" w:fill="FFFFFF"/>
            <w:vAlign w:val="center"/>
          </w:tcPr>
          <w:p w14:paraId="1BFF6C7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0F1C70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Коэффициенты приведения к легковому автомобилю не соответствуют действующей методике ГОСТ 32965-2014 «Дороги автомобильные общего пользования. Методы учета интенсивности движения транспортного потока» (прил. К, табл. К 5).</w:t>
            </w:r>
          </w:p>
          <w:p w14:paraId="466E6783"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привести в соответствие</w:t>
            </w:r>
          </w:p>
        </w:tc>
        <w:tc>
          <w:tcPr>
            <w:tcW w:w="3755" w:type="dxa"/>
            <w:shd w:val="clear" w:color="auto" w:fill="FFFFFF"/>
            <w:vAlign w:val="center"/>
          </w:tcPr>
          <w:p w14:paraId="1485D6F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6D95B64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п.4.5 СП34 дана ссылка на ГОСТ 32965. Таблица 4.4. изъята.</w:t>
            </w:r>
          </w:p>
        </w:tc>
      </w:tr>
      <w:tr w:rsidR="00682D1C" w:rsidRPr="00035959" w14:paraId="2FF3C2EE" w14:textId="77777777" w:rsidTr="00527E5D">
        <w:trPr>
          <w:trHeight w:val="598"/>
        </w:trPr>
        <w:tc>
          <w:tcPr>
            <w:tcW w:w="2112" w:type="dxa"/>
            <w:shd w:val="clear" w:color="auto" w:fill="FFFFFF"/>
            <w:vAlign w:val="center"/>
          </w:tcPr>
          <w:p w14:paraId="400C1C0D" w14:textId="66CDCBAC"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Раздел 4 «Общие положения», Т.4.4</w:t>
            </w:r>
          </w:p>
        </w:tc>
        <w:tc>
          <w:tcPr>
            <w:tcW w:w="2126" w:type="dxa"/>
            <w:shd w:val="clear" w:color="auto" w:fill="FFFFFF"/>
            <w:vAlign w:val="center"/>
          </w:tcPr>
          <w:p w14:paraId="2B9CEB73" w14:textId="3589F2B0"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CBE2747"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Коэффициенты приведения к легковому автомобилю не соответствуют действующей методике ГОСТ 32965-2014 «Дороги автомобильные общего пользования. Методы учета интенсивности движения транспортного потока» (прил. К, табл. К 5).</w:t>
            </w:r>
          </w:p>
          <w:p w14:paraId="3E01749E" w14:textId="319D747F" w:rsidR="00682D1C" w:rsidRPr="00682D1C" w:rsidRDefault="00682D1C" w:rsidP="00682D1C">
            <w:pPr>
              <w:jc w:val="both"/>
              <w:rPr>
                <w:rFonts w:ascii="Times New Roman" w:hAnsi="Times New Roman"/>
                <w:color w:val="auto"/>
              </w:rPr>
            </w:pPr>
            <w:r w:rsidRPr="00682D1C">
              <w:rPr>
                <w:rFonts w:ascii="Times New Roman" w:hAnsi="Times New Roman"/>
                <w:color w:val="auto"/>
              </w:rPr>
              <w:t>Следует привести в соответствие.</w:t>
            </w:r>
          </w:p>
        </w:tc>
        <w:tc>
          <w:tcPr>
            <w:tcW w:w="3755" w:type="dxa"/>
            <w:shd w:val="clear" w:color="auto" w:fill="FFFFFF"/>
            <w:vAlign w:val="center"/>
          </w:tcPr>
          <w:p w14:paraId="239C1AD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58E3A312" w14:textId="36BF7A89"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В п.4.5 СП34 дана ссылка на ГОСТ 32965. Таблица 4.4. изъята.</w:t>
            </w:r>
          </w:p>
        </w:tc>
      </w:tr>
      <w:tr w:rsidR="00682D1C" w:rsidRPr="00035959" w14:paraId="7319418F" w14:textId="77777777" w:rsidTr="00527E5D">
        <w:trPr>
          <w:trHeight w:val="598"/>
        </w:trPr>
        <w:tc>
          <w:tcPr>
            <w:tcW w:w="2112" w:type="dxa"/>
            <w:shd w:val="clear" w:color="auto" w:fill="FFFFFF"/>
            <w:vAlign w:val="center"/>
          </w:tcPr>
          <w:p w14:paraId="4612220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п.4.6</w:t>
            </w:r>
          </w:p>
        </w:tc>
        <w:tc>
          <w:tcPr>
            <w:tcW w:w="2126" w:type="dxa"/>
            <w:shd w:val="clear" w:color="auto" w:fill="FFFFFF"/>
            <w:vAlign w:val="center"/>
          </w:tcPr>
          <w:p w14:paraId="40B1425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B4BA40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Первый абзац - Учитывая близкую динамику современных грузовых и легковых автомобилей, предлагается рассмотреть целесообразность применения при назначении категории (табл. 4.3) расчетной интенсивности в </w:t>
            </w:r>
            <w:r w:rsidRPr="00035959">
              <w:rPr>
                <w:rFonts w:ascii="Times New Roman" w:hAnsi="Times New Roman"/>
                <w:color w:val="auto"/>
                <w:u w:val="single"/>
              </w:rPr>
              <w:t>физических</w:t>
            </w:r>
            <w:r w:rsidRPr="00035959">
              <w:rPr>
                <w:rFonts w:ascii="Times New Roman" w:hAnsi="Times New Roman"/>
                <w:color w:val="auto"/>
              </w:rPr>
              <w:t xml:space="preserve"> автомобилях</w:t>
            </w:r>
          </w:p>
          <w:p w14:paraId="4FDF995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Третий абзац - По нашему мнению, следует переформулировать редакцию 3-го абзаца. Формулировки по расчетной часовой интенсивности привести в соответствие с ГОСТ 33100 и исключить упоминание про час пик (т.к. определение отсутствует); вариативность про то, что можно принять любой час в диапазоне следует убрать. Предлагается принимать расчетную часовую интенсивность на конец 20 летнего периода достигаемую и превышаемую в течение 50 часов – для перегонов и пересечений в одном уровне; превышаемую и достигаемую в течение 30 часов – </w:t>
            </w:r>
            <w:proofErr w:type="gramStart"/>
            <w:r w:rsidRPr="00035959">
              <w:rPr>
                <w:rFonts w:ascii="Times New Roman" w:hAnsi="Times New Roman"/>
                <w:color w:val="auto"/>
              </w:rPr>
              <w:t>для  транспортных</w:t>
            </w:r>
            <w:proofErr w:type="gramEnd"/>
            <w:r w:rsidRPr="00035959">
              <w:rPr>
                <w:rFonts w:ascii="Times New Roman" w:hAnsi="Times New Roman"/>
                <w:color w:val="auto"/>
              </w:rPr>
              <w:t xml:space="preserve"> развязок. Для транспортных развязок (особенно для которых ожидается неравномерность прибытия/убытия в дни проведения общественных массовых мероприятий) </w:t>
            </w:r>
            <w:proofErr w:type="spellStart"/>
            <w:r w:rsidRPr="00035959">
              <w:rPr>
                <w:rFonts w:ascii="Times New Roman" w:hAnsi="Times New Roman"/>
                <w:color w:val="auto"/>
              </w:rPr>
              <w:t>д.б</w:t>
            </w:r>
            <w:proofErr w:type="spellEnd"/>
            <w:r w:rsidRPr="00035959">
              <w:rPr>
                <w:rFonts w:ascii="Times New Roman" w:hAnsi="Times New Roman"/>
                <w:color w:val="auto"/>
              </w:rPr>
              <w:t>. дополнительно выполнен отдельный расчет на пропуск максимальных часовых интенсивностей с учетом неравномерности при коэффициенте загрузки до 1,0).</w:t>
            </w:r>
          </w:p>
        </w:tc>
        <w:tc>
          <w:tcPr>
            <w:tcW w:w="3755" w:type="dxa"/>
            <w:shd w:val="clear" w:color="auto" w:fill="FFFFFF"/>
            <w:vAlign w:val="center"/>
          </w:tcPr>
          <w:p w14:paraId="500BB7A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6C90D82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касающейся перехода на учет интенсивности движения в физических единицах – необходимо проведение соответствующих НИР.</w:t>
            </w:r>
          </w:p>
          <w:p w14:paraId="0BC15E9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П.4.6 переработан.</w:t>
            </w:r>
          </w:p>
          <w:p w14:paraId="145745B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w:t>
            </w:r>
          </w:p>
        </w:tc>
      </w:tr>
      <w:tr w:rsidR="00682D1C" w:rsidRPr="00035959" w14:paraId="1374E619" w14:textId="77777777" w:rsidTr="00527E5D">
        <w:trPr>
          <w:trHeight w:val="598"/>
        </w:trPr>
        <w:tc>
          <w:tcPr>
            <w:tcW w:w="2112" w:type="dxa"/>
            <w:shd w:val="clear" w:color="auto" w:fill="FFFFFF"/>
            <w:vAlign w:val="center"/>
          </w:tcPr>
          <w:p w14:paraId="2AF4F5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п.4.6</w:t>
            </w:r>
          </w:p>
        </w:tc>
        <w:tc>
          <w:tcPr>
            <w:tcW w:w="2126" w:type="dxa"/>
            <w:shd w:val="clear" w:color="auto" w:fill="FFFFFF"/>
            <w:vAlign w:val="center"/>
          </w:tcPr>
          <w:p w14:paraId="12894DA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 xml:space="preserve">ФАУ «РОСДОРНИИ» к </w:t>
            </w:r>
            <w:r w:rsidRPr="00035959">
              <w:rPr>
                <w:rFonts w:ascii="Times New Roman" w:hAnsi="Times New Roman"/>
                <w:color w:val="auto"/>
              </w:rPr>
              <w:lastRenderedPageBreak/>
              <w:t>письму б/н б/д</w:t>
            </w:r>
          </w:p>
        </w:tc>
        <w:tc>
          <w:tcPr>
            <w:tcW w:w="6677" w:type="dxa"/>
            <w:shd w:val="clear" w:color="auto" w:fill="FFFFFF"/>
            <w:vAlign w:val="center"/>
          </w:tcPr>
          <w:p w14:paraId="3874806B"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Текст нуждается в расшифровке и пояснениях, либо необходимо дать ссылку на методику расчётов.</w:t>
            </w:r>
          </w:p>
          <w:p w14:paraId="686F5BAA"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Также требует обоснования необходимость применения различных коэффициентов приведения на перегонах и на пересечениях. Следует указать источник, в котором эти коэффициенты содержатся или методику их определения.</w:t>
            </w:r>
          </w:p>
        </w:tc>
        <w:tc>
          <w:tcPr>
            <w:tcW w:w="3755" w:type="dxa"/>
            <w:shd w:val="clear" w:color="auto" w:fill="FFFFFF"/>
            <w:vAlign w:val="center"/>
          </w:tcPr>
          <w:p w14:paraId="131C7DF3" w14:textId="4CE8090E"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w:t>
            </w:r>
          </w:p>
          <w:p w14:paraId="47188A0D" w14:textId="7B23DC4C"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Текст п.4.6 откорректирован.</w:t>
            </w:r>
          </w:p>
        </w:tc>
      </w:tr>
      <w:tr w:rsidR="00682D1C" w:rsidRPr="00035959" w14:paraId="008B080B" w14:textId="77777777" w:rsidTr="00527E5D">
        <w:trPr>
          <w:trHeight w:val="598"/>
        </w:trPr>
        <w:tc>
          <w:tcPr>
            <w:tcW w:w="2112" w:type="dxa"/>
            <w:shd w:val="clear" w:color="auto" w:fill="FFFFFF"/>
            <w:vAlign w:val="center"/>
          </w:tcPr>
          <w:p w14:paraId="06AC0A9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п.4.6</w:t>
            </w:r>
          </w:p>
        </w:tc>
        <w:tc>
          <w:tcPr>
            <w:tcW w:w="2126" w:type="dxa"/>
            <w:shd w:val="clear" w:color="auto" w:fill="FFFFFF"/>
            <w:vAlign w:val="center"/>
          </w:tcPr>
          <w:p w14:paraId="111F6E4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дорожных проектных организаций «РОДОС» к письму б/н б/д</w:t>
            </w:r>
          </w:p>
        </w:tc>
        <w:tc>
          <w:tcPr>
            <w:tcW w:w="6677" w:type="dxa"/>
            <w:shd w:val="clear" w:color="auto" w:fill="FFFFFF"/>
            <w:vAlign w:val="center"/>
          </w:tcPr>
          <w:p w14:paraId="7DD6FD7F" w14:textId="77777777" w:rsidR="00682D1C" w:rsidRPr="00035959" w:rsidRDefault="00682D1C" w:rsidP="00682D1C">
            <w:pPr>
              <w:rPr>
                <w:rFonts w:ascii="Times New Roman" w:hAnsi="Times New Roman"/>
                <w:color w:val="auto"/>
              </w:rPr>
            </w:pPr>
            <w:r w:rsidRPr="00035959">
              <w:rPr>
                <w:rFonts w:ascii="Times New Roman" w:hAnsi="Times New Roman"/>
                <w:color w:val="auto"/>
              </w:rPr>
              <w:t>Абзац 3 перенести в пункт 5.25, соответственно его отредактировав для расчета число полос движения по пиковой интенсивности движения.</w:t>
            </w:r>
          </w:p>
        </w:tc>
        <w:tc>
          <w:tcPr>
            <w:tcW w:w="3755" w:type="dxa"/>
            <w:shd w:val="clear" w:color="auto" w:fill="FFFFFF"/>
            <w:vAlign w:val="center"/>
          </w:tcPr>
          <w:p w14:paraId="3BC7F190"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1AB42DCA" w14:textId="77777777" w:rsidTr="00527E5D">
        <w:trPr>
          <w:trHeight w:val="598"/>
        </w:trPr>
        <w:tc>
          <w:tcPr>
            <w:tcW w:w="2112" w:type="dxa"/>
            <w:shd w:val="clear" w:color="auto" w:fill="FFFFFF"/>
            <w:vAlign w:val="center"/>
          </w:tcPr>
          <w:p w14:paraId="3A4C2314" w14:textId="54BD4D4E"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п.4.6</w:t>
            </w:r>
          </w:p>
        </w:tc>
        <w:tc>
          <w:tcPr>
            <w:tcW w:w="2126" w:type="dxa"/>
            <w:shd w:val="clear" w:color="auto" w:fill="FFFFFF"/>
            <w:vAlign w:val="center"/>
          </w:tcPr>
          <w:p w14:paraId="15EA7C07" w14:textId="0D4D5ADA"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0D0FECC" w14:textId="77777777" w:rsidR="00682D1C" w:rsidRPr="00682D1C" w:rsidRDefault="00682D1C" w:rsidP="00682D1C">
            <w:pPr>
              <w:rPr>
                <w:rFonts w:ascii="Times New Roman" w:hAnsi="Times New Roman"/>
                <w:color w:val="auto"/>
              </w:rPr>
            </w:pPr>
            <w:r w:rsidRPr="00682D1C">
              <w:rPr>
                <w:rFonts w:ascii="Times New Roman" w:hAnsi="Times New Roman"/>
                <w:color w:val="auto"/>
              </w:rPr>
              <w:t>Текст нуждается в расшифровке и пояснениях, либо необходимо дать ссылку на методику расчётов.</w:t>
            </w:r>
          </w:p>
          <w:p w14:paraId="5FA4D023" w14:textId="5CCBB1CC" w:rsidR="00682D1C" w:rsidRPr="00682D1C" w:rsidRDefault="00682D1C" w:rsidP="00682D1C">
            <w:pPr>
              <w:rPr>
                <w:rFonts w:ascii="Times New Roman" w:hAnsi="Times New Roman"/>
                <w:color w:val="auto"/>
              </w:rPr>
            </w:pPr>
            <w:r w:rsidRPr="00682D1C">
              <w:rPr>
                <w:rFonts w:ascii="Times New Roman" w:hAnsi="Times New Roman"/>
                <w:color w:val="auto"/>
              </w:rPr>
              <w:t>Также требует обоснования необходимость применения различных коэффициентов приведения на перегонах и на пересечениях. Следует указать источник, в котором эти коэффициенты содержатся или методику их определения.</w:t>
            </w:r>
          </w:p>
        </w:tc>
        <w:tc>
          <w:tcPr>
            <w:tcW w:w="3755" w:type="dxa"/>
            <w:shd w:val="clear" w:color="auto" w:fill="FFFFFF"/>
            <w:vAlign w:val="center"/>
          </w:tcPr>
          <w:p w14:paraId="4E13136B" w14:textId="77777777" w:rsidR="00682D1C"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50D1C660" w14:textId="4CDCCAC2"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Текст п.4.6 откорректирован.</w:t>
            </w:r>
          </w:p>
        </w:tc>
      </w:tr>
      <w:tr w:rsidR="00682D1C" w:rsidRPr="00035959" w14:paraId="69CF3981" w14:textId="77777777" w:rsidTr="00527E5D">
        <w:trPr>
          <w:trHeight w:val="598"/>
        </w:trPr>
        <w:tc>
          <w:tcPr>
            <w:tcW w:w="2112" w:type="dxa"/>
            <w:shd w:val="clear" w:color="auto" w:fill="FFFFFF"/>
            <w:vAlign w:val="center"/>
          </w:tcPr>
          <w:p w14:paraId="70C0429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п.4.7</w:t>
            </w:r>
          </w:p>
        </w:tc>
        <w:tc>
          <w:tcPr>
            <w:tcW w:w="2126" w:type="dxa"/>
            <w:shd w:val="clear" w:color="auto" w:fill="FFFFFF"/>
            <w:vAlign w:val="center"/>
          </w:tcPr>
          <w:p w14:paraId="1AC7AEB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“Авто-</w:t>
            </w:r>
            <w:proofErr w:type="spellStart"/>
            <w:r w:rsidRPr="00035959">
              <w:rPr>
                <w:rFonts w:ascii="Times New Roman" w:hAnsi="Times New Roman" w:cs="Times New Roman"/>
                <w:color w:val="auto"/>
              </w:rPr>
              <w:t>Дорсервис</w:t>
            </w:r>
            <w:proofErr w:type="spellEnd"/>
            <w:r w:rsidRPr="00035959">
              <w:rPr>
                <w:rFonts w:ascii="Times New Roman" w:hAnsi="Times New Roman" w:cs="Times New Roman"/>
                <w:color w:val="auto"/>
              </w:rPr>
              <w:t xml:space="preserve">” к письму </w:t>
            </w:r>
            <w:proofErr w:type="spellStart"/>
            <w:r w:rsidRPr="00035959">
              <w:rPr>
                <w:rFonts w:ascii="Times New Roman" w:hAnsi="Times New Roman" w:cs="Times New Roman"/>
                <w:color w:val="auto"/>
              </w:rPr>
              <w:t>Росавтодора</w:t>
            </w:r>
            <w:proofErr w:type="spellEnd"/>
            <w:r w:rsidRPr="00035959">
              <w:rPr>
                <w:rFonts w:ascii="Times New Roman" w:hAnsi="Times New Roman" w:cs="Times New Roman"/>
                <w:color w:val="auto"/>
              </w:rPr>
              <w:t xml:space="preserve"> </w:t>
            </w:r>
          </w:p>
          <w:p w14:paraId="798589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№05-29/17353 от 15.06.2020</w:t>
            </w:r>
          </w:p>
        </w:tc>
        <w:tc>
          <w:tcPr>
            <w:tcW w:w="6677" w:type="dxa"/>
            <w:shd w:val="clear" w:color="auto" w:fill="FFFFFF"/>
            <w:vAlign w:val="center"/>
          </w:tcPr>
          <w:p w14:paraId="130649F6"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перспективный период (при назначении категории дороги) увязать с межремонтными сроками (постановления №658 от 30.05.2017).</w:t>
            </w:r>
          </w:p>
        </w:tc>
        <w:tc>
          <w:tcPr>
            <w:tcW w:w="3755" w:type="dxa"/>
            <w:shd w:val="clear" w:color="auto" w:fill="FFFFFF"/>
            <w:vAlign w:val="center"/>
          </w:tcPr>
          <w:p w14:paraId="73502D38" w14:textId="140DB65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5E3A8C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Данный вопрос представляет собой тематику НИР</w:t>
            </w:r>
          </w:p>
        </w:tc>
      </w:tr>
      <w:tr w:rsidR="00682D1C" w:rsidRPr="00035959" w14:paraId="4A9E51B7" w14:textId="77777777" w:rsidTr="00527E5D">
        <w:trPr>
          <w:trHeight w:val="598"/>
        </w:trPr>
        <w:tc>
          <w:tcPr>
            <w:tcW w:w="2112" w:type="dxa"/>
            <w:shd w:val="clear" w:color="auto" w:fill="FFFFFF"/>
            <w:vAlign w:val="center"/>
          </w:tcPr>
          <w:p w14:paraId="4DDDE7D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п.4.7</w:t>
            </w:r>
          </w:p>
        </w:tc>
        <w:tc>
          <w:tcPr>
            <w:tcW w:w="2126" w:type="dxa"/>
            <w:shd w:val="clear" w:color="auto" w:fill="FFFFFF"/>
            <w:vAlign w:val="center"/>
          </w:tcPr>
          <w:p w14:paraId="55135AF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294F93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Перспективный период при назначении категорий дорог, выборе элементов плана, продольного и поперечного профилей не должен быть меньше срока </w:t>
            </w:r>
            <w:proofErr w:type="gramStart"/>
            <w:r w:rsidRPr="00035959">
              <w:rPr>
                <w:rFonts w:ascii="Times New Roman" w:hAnsi="Times New Roman"/>
                <w:color w:val="auto"/>
              </w:rPr>
              <w:t>службы  дорожных</w:t>
            </w:r>
            <w:proofErr w:type="gramEnd"/>
            <w:r w:rsidRPr="00035959">
              <w:rPr>
                <w:rFonts w:ascii="Times New Roman" w:hAnsi="Times New Roman"/>
                <w:color w:val="auto"/>
              </w:rPr>
              <w:t xml:space="preserve"> одежд между их капитальными ремонтами. </w:t>
            </w:r>
          </w:p>
          <w:p w14:paraId="0828894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Из предлагаемой формулировки следует, что потребность в изменении радиусов в плане и/или в продольном профиле, поперечного профиля может возникнуть раньше, чем должен производиться капитальный ремонт дорожной одежды и </w:t>
            </w:r>
            <w:r w:rsidRPr="00035959">
              <w:rPr>
                <w:rFonts w:ascii="Times New Roman" w:hAnsi="Times New Roman"/>
                <w:color w:val="auto"/>
              </w:rPr>
              <w:lastRenderedPageBreak/>
              <w:t>потребуется её разборка, что неэкономично.</w:t>
            </w:r>
          </w:p>
          <w:p w14:paraId="1626E5F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Предлагаемая редакция: «Перспективный период при назначении категорий дорог, выборе элементов плана, продольного и поперечного профилей принимают равным перспективному периоду выбора конструкции дорожной одежды с учетом сроков её службы между капитальными ремонтами. </w:t>
            </w:r>
          </w:p>
          <w:p w14:paraId="6D50527F"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экономическом обосновании перспективный период при назначении категорий дорог, выборе элементов плана, продольного и поперечного профилей может быть увеличен.</w:t>
            </w:r>
          </w:p>
          <w:p w14:paraId="3D79CD52"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 начальный год расчетного перспективного периода принимают год сдачи объекта (или самостоятельного участка дороги) в эксплуатацию.»</w:t>
            </w:r>
          </w:p>
        </w:tc>
        <w:tc>
          <w:tcPr>
            <w:tcW w:w="3755" w:type="dxa"/>
            <w:shd w:val="clear" w:color="auto" w:fill="FFFFFF"/>
            <w:vAlign w:val="center"/>
          </w:tcPr>
          <w:p w14:paraId="04C68DF2" w14:textId="16974A94"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5040378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rPr>
              <w:t>Данный вопрос представляет собой тематику НИР</w:t>
            </w:r>
          </w:p>
        </w:tc>
      </w:tr>
      <w:tr w:rsidR="00682D1C" w:rsidRPr="00035959" w14:paraId="25DD1935" w14:textId="77777777" w:rsidTr="00527E5D">
        <w:trPr>
          <w:trHeight w:val="598"/>
        </w:trPr>
        <w:tc>
          <w:tcPr>
            <w:tcW w:w="2112" w:type="dxa"/>
            <w:shd w:val="clear" w:color="auto" w:fill="FFFFFF"/>
            <w:vAlign w:val="center"/>
          </w:tcPr>
          <w:p w14:paraId="20F06992" w14:textId="454B76C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п.4.7</w:t>
            </w:r>
          </w:p>
        </w:tc>
        <w:tc>
          <w:tcPr>
            <w:tcW w:w="2126" w:type="dxa"/>
            <w:shd w:val="clear" w:color="auto" w:fill="FFFFFF"/>
            <w:vAlign w:val="center"/>
          </w:tcPr>
          <w:p w14:paraId="420ECA86" w14:textId="2E1CD83A"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B4FA29B" w14:textId="77777777" w:rsidR="00682D1C" w:rsidRPr="00682D1C" w:rsidRDefault="00682D1C" w:rsidP="00682D1C">
            <w:pPr>
              <w:rPr>
                <w:rFonts w:ascii="Times New Roman" w:hAnsi="Times New Roman"/>
                <w:color w:val="auto"/>
              </w:rPr>
            </w:pPr>
            <w:r w:rsidRPr="00682D1C">
              <w:rPr>
                <w:rFonts w:ascii="Times New Roman" w:hAnsi="Times New Roman"/>
                <w:color w:val="auto"/>
              </w:rPr>
              <w:t xml:space="preserve">Перспективный период при назначении категорий дорог, выборе элементов плана, продольного и поперечного профилей не должен быть меньше срока </w:t>
            </w:r>
            <w:proofErr w:type="gramStart"/>
            <w:r w:rsidRPr="00682D1C">
              <w:rPr>
                <w:rFonts w:ascii="Times New Roman" w:hAnsi="Times New Roman"/>
                <w:color w:val="auto"/>
              </w:rPr>
              <w:t>службы  дорожных</w:t>
            </w:r>
            <w:proofErr w:type="gramEnd"/>
            <w:r w:rsidRPr="00682D1C">
              <w:rPr>
                <w:rFonts w:ascii="Times New Roman" w:hAnsi="Times New Roman"/>
                <w:color w:val="auto"/>
              </w:rPr>
              <w:t xml:space="preserve"> одежд между их капитальными ремонтами. </w:t>
            </w:r>
          </w:p>
          <w:p w14:paraId="191DFEC9" w14:textId="77777777" w:rsidR="00682D1C" w:rsidRPr="00682D1C" w:rsidRDefault="00682D1C" w:rsidP="00682D1C">
            <w:pPr>
              <w:rPr>
                <w:rFonts w:ascii="Times New Roman" w:hAnsi="Times New Roman"/>
                <w:color w:val="auto"/>
              </w:rPr>
            </w:pPr>
            <w:r w:rsidRPr="00682D1C">
              <w:rPr>
                <w:rFonts w:ascii="Times New Roman" w:hAnsi="Times New Roman"/>
                <w:color w:val="auto"/>
              </w:rPr>
              <w:t>Из предлагаемой формулировки следует, что потребность в изменении радиусов в плане и/или в продольном профиле, поперечного профиля может возникнуть раньше, чем должен производиться капитальный ремонт дорожной одежды и потребуется её разборка, что неэкономично.</w:t>
            </w:r>
          </w:p>
          <w:p w14:paraId="2EC41CC4" w14:textId="77777777" w:rsidR="00682D1C" w:rsidRPr="00682D1C" w:rsidRDefault="00682D1C" w:rsidP="00682D1C">
            <w:pPr>
              <w:rPr>
                <w:rFonts w:ascii="Times New Roman" w:hAnsi="Times New Roman"/>
                <w:color w:val="auto"/>
              </w:rPr>
            </w:pPr>
            <w:r w:rsidRPr="00682D1C">
              <w:rPr>
                <w:rFonts w:ascii="Times New Roman" w:hAnsi="Times New Roman"/>
                <w:color w:val="auto"/>
              </w:rPr>
              <w:t xml:space="preserve">Предлагаемая редакция: «Перспективный период при назначении категорий дорог, выборе элементов плана, продольного и поперечного профилей принимают равным перспективному периоду выбора конструкции дорожной одежды с учетом сроков её службы между капитальными ремонтами. </w:t>
            </w:r>
          </w:p>
          <w:p w14:paraId="34906A70" w14:textId="77777777" w:rsidR="00682D1C" w:rsidRPr="00682D1C" w:rsidRDefault="00682D1C" w:rsidP="00682D1C">
            <w:pPr>
              <w:rPr>
                <w:rFonts w:ascii="Times New Roman" w:hAnsi="Times New Roman"/>
                <w:color w:val="auto"/>
              </w:rPr>
            </w:pPr>
            <w:r w:rsidRPr="00682D1C">
              <w:rPr>
                <w:rFonts w:ascii="Times New Roman" w:hAnsi="Times New Roman"/>
                <w:color w:val="auto"/>
              </w:rPr>
              <w:t>При экономическом обосновании перспективный период при назначении категорий дорог, выборе элементов плана, продольного и поперечного профилей может быть увеличен.</w:t>
            </w:r>
          </w:p>
          <w:p w14:paraId="4C7C5144" w14:textId="23501F5C" w:rsidR="00682D1C" w:rsidRPr="00682D1C" w:rsidRDefault="00682D1C" w:rsidP="00682D1C">
            <w:pPr>
              <w:rPr>
                <w:rFonts w:ascii="Times New Roman" w:hAnsi="Times New Roman"/>
                <w:color w:val="auto"/>
              </w:rPr>
            </w:pPr>
            <w:r w:rsidRPr="00682D1C">
              <w:rPr>
                <w:rFonts w:ascii="Times New Roman" w:hAnsi="Times New Roman"/>
                <w:color w:val="auto"/>
              </w:rPr>
              <w:lastRenderedPageBreak/>
              <w:t>За начальный год расчетного перспективного периода принимают год сдачи объекта (или самостоятельного участка дороги) в эксплуатацию.»</w:t>
            </w:r>
          </w:p>
        </w:tc>
        <w:tc>
          <w:tcPr>
            <w:tcW w:w="3755" w:type="dxa"/>
            <w:shd w:val="clear" w:color="auto" w:fill="FFFFFF"/>
            <w:vAlign w:val="center"/>
          </w:tcPr>
          <w:p w14:paraId="3448FD7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58468EB2" w14:textId="6F30032F"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Данный вопрос представляет собой тематику НИР</w:t>
            </w:r>
          </w:p>
        </w:tc>
      </w:tr>
      <w:tr w:rsidR="00682D1C" w:rsidRPr="00035959" w14:paraId="4EF42D4E" w14:textId="77777777" w:rsidTr="00527E5D">
        <w:trPr>
          <w:trHeight w:val="598"/>
        </w:trPr>
        <w:tc>
          <w:tcPr>
            <w:tcW w:w="2112" w:type="dxa"/>
            <w:shd w:val="clear" w:color="auto" w:fill="FFFFFF"/>
            <w:vAlign w:val="center"/>
          </w:tcPr>
          <w:p w14:paraId="36B1AB0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Т.4.5</w:t>
            </w:r>
          </w:p>
        </w:tc>
        <w:tc>
          <w:tcPr>
            <w:tcW w:w="2126" w:type="dxa"/>
            <w:shd w:val="clear" w:color="auto" w:fill="FFFFFF"/>
            <w:vAlign w:val="center"/>
          </w:tcPr>
          <w:p w14:paraId="58FA10D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C63F866" w14:textId="77777777" w:rsidR="00682D1C" w:rsidRPr="00035959" w:rsidRDefault="00682D1C" w:rsidP="00682D1C">
            <w:pPr>
              <w:rPr>
                <w:rFonts w:ascii="Times New Roman" w:hAnsi="Times New Roman"/>
                <w:color w:val="auto"/>
              </w:rPr>
            </w:pPr>
            <w:r w:rsidRPr="00035959">
              <w:rPr>
                <w:rFonts w:ascii="Times New Roman" w:hAnsi="Times New Roman"/>
                <w:color w:val="auto"/>
              </w:rPr>
              <w:t>«5,70/1,40/6,20/4,30» - Непонятное обозначение.</w:t>
            </w:r>
          </w:p>
          <w:p w14:paraId="723D05B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 «5,70/1,40 - 6,20/4,30».</w:t>
            </w:r>
          </w:p>
        </w:tc>
        <w:tc>
          <w:tcPr>
            <w:tcW w:w="3755" w:type="dxa"/>
            <w:shd w:val="clear" w:color="auto" w:fill="FFFFFF"/>
            <w:vAlign w:val="center"/>
          </w:tcPr>
          <w:p w14:paraId="2A1050B0"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CE70C07" w14:textId="77777777" w:rsidTr="00527E5D">
        <w:trPr>
          <w:trHeight w:val="598"/>
        </w:trPr>
        <w:tc>
          <w:tcPr>
            <w:tcW w:w="2112" w:type="dxa"/>
            <w:shd w:val="clear" w:color="auto" w:fill="FFFFFF"/>
            <w:vAlign w:val="center"/>
          </w:tcPr>
          <w:p w14:paraId="220F39CA" w14:textId="031964DD"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Т.4.5</w:t>
            </w:r>
          </w:p>
        </w:tc>
        <w:tc>
          <w:tcPr>
            <w:tcW w:w="2126" w:type="dxa"/>
            <w:shd w:val="clear" w:color="auto" w:fill="FFFFFF"/>
            <w:vAlign w:val="center"/>
          </w:tcPr>
          <w:p w14:paraId="3D28C0C7" w14:textId="76C564EC"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1ADC793" w14:textId="77777777" w:rsidR="00682D1C" w:rsidRPr="00682D1C" w:rsidRDefault="00682D1C" w:rsidP="00682D1C">
            <w:pPr>
              <w:rPr>
                <w:rFonts w:ascii="Times New Roman" w:hAnsi="Times New Roman"/>
                <w:color w:val="auto"/>
              </w:rPr>
            </w:pPr>
            <w:r w:rsidRPr="00682D1C">
              <w:rPr>
                <w:rFonts w:ascii="Times New Roman" w:hAnsi="Times New Roman"/>
                <w:color w:val="auto"/>
              </w:rPr>
              <w:t>«5,70/1,40/6,20/4,30» - Непонятное обозначение.</w:t>
            </w:r>
          </w:p>
          <w:p w14:paraId="5F7871F0" w14:textId="12CE3FBA" w:rsidR="00682D1C" w:rsidRPr="00682D1C" w:rsidRDefault="00682D1C" w:rsidP="00682D1C">
            <w:pPr>
              <w:rPr>
                <w:rFonts w:ascii="Times New Roman" w:hAnsi="Times New Roman"/>
                <w:color w:val="auto"/>
              </w:rPr>
            </w:pPr>
            <w:r w:rsidRPr="00682D1C">
              <w:rPr>
                <w:rFonts w:ascii="Times New Roman" w:hAnsi="Times New Roman"/>
                <w:color w:val="auto"/>
              </w:rPr>
              <w:t>Предлагаемая редакция: «5,70/1,40 - 6,20/4,30».</w:t>
            </w:r>
          </w:p>
        </w:tc>
        <w:tc>
          <w:tcPr>
            <w:tcW w:w="3755" w:type="dxa"/>
            <w:shd w:val="clear" w:color="auto" w:fill="FFFFFF"/>
            <w:vAlign w:val="center"/>
          </w:tcPr>
          <w:p w14:paraId="2AB7EC0A" w14:textId="0E74A0EE"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33891DC" w14:textId="77777777" w:rsidTr="00527E5D">
        <w:trPr>
          <w:trHeight w:val="598"/>
        </w:trPr>
        <w:tc>
          <w:tcPr>
            <w:tcW w:w="2112" w:type="dxa"/>
            <w:shd w:val="clear" w:color="auto" w:fill="FFFFFF"/>
            <w:vAlign w:val="center"/>
          </w:tcPr>
          <w:p w14:paraId="087ADA1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п.4.9</w:t>
            </w:r>
          </w:p>
        </w:tc>
        <w:tc>
          <w:tcPr>
            <w:tcW w:w="2126" w:type="dxa"/>
            <w:shd w:val="clear" w:color="auto" w:fill="FFFFFF"/>
            <w:vAlign w:val="center"/>
          </w:tcPr>
          <w:p w14:paraId="6C0E36A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854176F" w14:textId="77777777" w:rsidR="00682D1C" w:rsidRPr="00035959" w:rsidRDefault="00682D1C" w:rsidP="00682D1C">
            <w:pPr>
              <w:rPr>
                <w:rFonts w:ascii="Times New Roman" w:hAnsi="Times New Roman"/>
                <w:color w:val="auto"/>
              </w:rPr>
            </w:pPr>
            <w:r w:rsidRPr="00035959">
              <w:rPr>
                <w:rFonts w:ascii="Times New Roman" w:hAnsi="Times New Roman"/>
                <w:color w:val="auto"/>
              </w:rPr>
              <w:t>1) уточнить ссылку на [1], 2) 2-й абзац вносит неразбериху с допустимой шириной, противореча п. 4.8 и табл. 4.5. Предлагается исключить</w:t>
            </w:r>
          </w:p>
        </w:tc>
        <w:tc>
          <w:tcPr>
            <w:tcW w:w="3755" w:type="dxa"/>
            <w:shd w:val="clear" w:color="auto" w:fill="FFFFFF"/>
            <w:vAlign w:val="center"/>
          </w:tcPr>
          <w:p w14:paraId="4D13EAF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02915D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2-ой абзац п.4.9 изъят из разрабатываемого документа.</w:t>
            </w:r>
          </w:p>
        </w:tc>
      </w:tr>
      <w:tr w:rsidR="00682D1C" w:rsidRPr="00035959" w14:paraId="21C67F0F" w14:textId="77777777" w:rsidTr="00527E5D">
        <w:trPr>
          <w:trHeight w:val="598"/>
        </w:trPr>
        <w:tc>
          <w:tcPr>
            <w:tcW w:w="2112" w:type="dxa"/>
            <w:shd w:val="clear" w:color="auto" w:fill="FFFFFF"/>
            <w:vAlign w:val="center"/>
          </w:tcPr>
          <w:p w14:paraId="7C405ED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п.4.9</w:t>
            </w:r>
          </w:p>
        </w:tc>
        <w:tc>
          <w:tcPr>
            <w:tcW w:w="2126" w:type="dxa"/>
            <w:shd w:val="clear" w:color="auto" w:fill="FFFFFF"/>
            <w:vAlign w:val="center"/>
          </w:tcPr>
          <w:p w14:paraId="4C83479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35ED58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Обосновать ссылку на Федеральный закон «Об охране окружающей среды» при назначении максимальной ширины расчетного автомобиля.</w:t>
            </w:r>
          </w:p>
          <w:p w14:paraId="48339708" w14:textId="77777777" w:rsidR="00682D1C" w:rsidRPr="00035959" w:rsidRDefault="00682D1C" w:rsidP="00682D1C">
            <w:pPr>
              <w:rPr>
                <w:rFonts w:ascii="Times New Roman" w:hAnsi="Times New Roman"/>
                <w:color w:val="auto"/>
              </w:rPr>
            </w:pPr>
            <w:r w:rsidRPr="00035959">
              <w:rPr>
                <w:rFonts w:ascii="Times New Roman" w:hAnsi="Times New Roman"/>
                <w:color w:val="auto"/>
              </w:rPr>
              <w:t>Обосновать габаритную ширину 1,9 м</w:t>
            </w:r>
          </w:p>
        </w:tc>
        <w:tc>
          <w:tcPr>
            <w:tcW w:w="3755" w:type="dxa"/>
            <w:shd w:val="clear" w:color="auto" w:fill="FFFFFF"/>
            <w:vAlign w:val="center"/>
          </w:tcPr>
          <w:p w14:paraId="7E35DDB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73872D6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Ссылка откорректирована</w:t>
            </w:r>
          </w:p>
          <w:p w14:paraId="23E5177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Принятая классификация машин составлена на основе размерных габаритов машин. «А» – это автомобили, которые могут быть в длину не больше чем 3,6 метров, а ширина их имеет право составлять не больше 1,6 метров.</w:t>
            </w:r>
          </w:p>
          <w:p w14:paraId="26C2FF3D" w14:textId="5FA3C0F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Класс «В» объединяет в себе авто, которые в длину не должны </w:t>
            </w:r>
            <w:r w:rsidRPr="00035959">
              <w:rPr>
                <w:rFonts w:ascii="Times New Roman" w:hAnsi="Times New Roman" w:cs="Times New Roman"/>
                <w:color w:val="auto"/>
              </w:rPr>
              <w:lastRenderedPageBreak/>
              <w:t>превышать больше 3,9 метров, а соответственно в ширину не больше 1,7 метров. «Средний» класс легковых автомобилей, или как их еще частенько называют «гольф» класс, объединяет в себе машины довольно большего размера, чем в «А» и «В». Их длина не должна превышать 4,4 метров, а соответственно ширина 1,75 метров. Ну, а «D», «E», «F» более габаритные, чем все предыдущие классы, их длина может достигать 4,7 метров, ширина — 1,7 метров.</w:t>
            </w:r>
          </w:p>
        </w:tc>
      </w:tr>
      <w:tr w:rsidR="00682D1C" w:rsidRPr="00035959" w14:paraId="1B79B472" w14:textId="77777777" w:rsidTr="00527E5D">
        <w:trPr>
          <w:trHeight w:val="598"/>
        </w:trPr>
        <w:tc>
          <w:tcPr>
            <w:tcW w:w="2112" w:type="dxa"/>
            <w:shd w:val="clear" w:color="auto" w:fill="FFFFFF"/>
            <w:vAlign w:val="center"/>
          </w:tcPr>
          <w:p w14:paraId="5705294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п.4.9</w:t>
            </w:r>
          </w:p>
        </w:tc>
        <w:tc>
          <w:tcPr>
            <w:tcW w:w="2126" w:type="dxa"/>
            <w:shd w:val="clear" w:color="auto" w:fill="FFFFFF"/>
            <w:vAlign w:val="center"/>
          </w:tcPr>
          <w:p w14:paraId="7C0C9566"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09CC74C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Указать минимальную ширину расчетного автомобиля. </w:t>
            </w:r>
          </w:p>
          <w:p w14:paraId="03A7A59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Из текста не ясно, какова минимальная ширина расчетного автомобиля. Следует внести ясность.</w:t>
            </w:r>
          </w:p>
        </w:tc>
        <w:tc>
          <w:tcPr>
            <w:tcW w:w="3755" w:type="dxa"/>
            <w:shd w:val="clear" w:color="auto" w:fill="FFFFFF"/>
            <w:vAlign w:val="center"/>
          </w:tcPr>
          <w:p w14:paraId="51897D4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2297252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2-ой абзац п.4.9 изъят из разрабатываемого документа.</w:t>
            </w:r>
          </w:p>
        </w:tc>
      </w:tr>
      <w:tr w:rsidR="00682D1C" w:rsidRPr="00035959" w14:paraId="68509928" w14:textId="77777777" w:rsidTr="00527E5D">
        <w:trPr>
          <w:trHeight w:val="598"/>
        </w:trPr>
        <w:tc>
          <w:tcPr>
            <w:tcW w:w="2112" w:type="dxa"/>
            <w:shd w:val="clear" w:color="auto" w:fill="FFFFFF"/>
            <w:vAlign w:val="center"/>
          </w:tcPr>
          <w:p w14:paraId="3BB2FA64" w14:textId="16A7B551"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п.4.9</w:t>
            </w:r>
          </w:p>
        </w:tc>
        <w:tc>
          <w:tcPr>
            <w:tcW w:w="2126" w:type="dxa"/>
            <w:shd w:val="clear" w:color="auto" w:fill="FFFFFF"/>
            <w:vAlign w:val="center"/>
          </w:tcPr>
          <w:p w14:paraId="5C3C9B21" w14:textId="77108498"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21D7DC5"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Обосновать ссылку на Федеральный закон «Об охране окружающей среды» при назначении максимальной ширины расчетного автомобиля.</w:t>
            </w:r>
          </w:p>
          <w:p w14:paraId="1C1821CC" w14:textId="406EA93C" w:rsidR="00682D1C" w:rsidRPr="00682D1C" w:rsidRDefault="00682D1C" w:rsidP="00682D1C">
            <w:pPr>
              <w:jc w:val="both"/>
              <w:rPr>
                <w:rFonts w:ascii="Times New Roman" w:hAnsi="Times New Roman"/>
                <w:color w:val="auto"/>
              </w:rPr>
            </w:pPr>
            <w:r w:rsidRPr="00682D1C">
              <w:rPr>
                <w:rFonts w:ascii="Times New Roman" w:hAnsi="Times New Roman"/>
                <w:color w:val="auto"/>
              </w:rPr>
              <w:t>Обосновать габаритную ширину 1,9 м</w:t>
            </w:r>
          </w:p>
        </w:tc>
        <w:tc>
          <w:tcPr>
            <w:tcW w:w="3755" w:type="dxa"/>
            <w:shd w:val="clear" w:color="auto" w:fill="FFFFFF"/>
            <w:vAlign w:val="center"/>
          </w:tcPr>
          <w:p w14:paraId="51BB47A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8B81F0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Ссылка откорректирована</w:t>
            </w:r>
          </w:p>
          <w:p w14:paraId="6A8ABE6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Принятая классификация машин составлена на основе размерных габаритов машин. «А» – это автомобили, которые могут быть в длину не больше чем 3,6 метров, а ширина их имеет право составлять не больше 1,6 метров.</w:t>
            </w:r>
          </w:p>
          <w:p w14:paraId="64D55CA9" w14:textId="67B69EF3"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 xml:space="preserve">Класс «В» объединяет в себе авто, которые в длину не должны превышать больше 3,9 метров, а </w:t>
            </w:r>
            <w:r w:rsidRPr="00035959">
              <w:rPr>
                <w:rFonts w:ascii="Times New Roman" w:hAnsi="Times New Roman" w:cs="Times New Roman"/>
                <w:color w:val="auto"/>
              </w:rPr>
              <w:lastRenderedPageBreak/>
              <w:t>соответственно в ширину не больше 1,7 метров. «Средний» класс легковых автомобилей, или как их еще частенько называют «гольф» класс, объединяет в себе машины довольно большего размера, чем в «А» и «В». Их длина не должна превышать 4,4 метров, а соответственно ширина 1,75 метров. Ну, а «D», «E», «F» более габаритные, чем все предыдущие классы, их длина может достигать 4,7 метров, ширина — 1,7 метров.</w:t>
            </w:r>
          </w:p>
        </w:tc>
      </w:tr>
      <w:tr w:rsidR="00682D1C" w:rsidRPr="00035959" w14:paraId="4377FF3E" w14:textId="77777777" w:rsidTr="00527E5D">
        <w:trPr>
          <w:trHeight w:val="598"/>
        </w:trPr>
        <w:tc>
          <w:tcPr>
            <w:tcW w:w="2112" w:type="dxa"/>
            <w:shd w:val="clear" w:color="auto" w:fill="FFFFFF"/>
            <w:vAlign w:val="center"/>
          </w:tcPr>
          <w:p w14:paraId="270C3A6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п.4.11</w:t>
            </w:r>
          </w:p>
        </w:tc>
        <w:tc>
          <w:tcPr>
            <w:tcW w:w="2126" w:type="dxa"/>
            <w:shd w:val="clear" w:color="auto" w:fill="FFFFFF"/>
            <w:vAlign w:val="center"/>
          </w:tcPr>
          <w:p w14:paraId="1B28613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726943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Рекомендуется дать определение технико-экономического обоснования, его состав и содержание или дать ссылку на документ, в соответствии с которым следует его подготавливать</w:t>
            </w:r>
          </w:p>
        </w:tc>
        <w:tc>
          <w:tcPr>
            <w:tcW w:w="3755" w:type="dxa"/>
            <w:shd w:val="clear" w:color="auto" w:fill="FFFFFF"/>
            <w:vAlign w:val="center"/>
          </w:tcPr>
          <w:p w14:paraId="1E10A08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7EEC1F4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Упоминание в п.4.11 СП34.13330 о необходимости проведения технико-экономического обоснования устройства ЗП изъято.</w:t>
            </w:r>
          </w:p>
        </w:tc>
      </w:tr>
      <w:tr w:rsidR="00682D1C" w:rsidRPr="00035959" w14:paraId="7CB11459" w14:textId="77777777" w:rsidTr="00527E5D">
        <w:trPr>
          <w:trHeight w:val="598"/>
        </w:trPr>
        <w:tc>
          <w:tcPr>
            <w:tcW w:w="2112" w:type="dxa"/>
            <w:shd w:val="clear" w:color="auto" w:fill="FFFFFF"/>
            <w:vAlign w:val="center"/>
          </w:tcPr>
          <w:p w14:paraId="0807F235" w14:textId="44D80FD6"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п.4.11</w:t>
            </w:r>
          </w:p>
        </w:tc>
        <w:tc>
          <w:tcPr>
            <w:tcW w:w="2126" w:type="dxa"/>
            <w:shd w:val="clear" w:color="auto" w:fill="FFFFFF"/>
            <w:vAlign w:val="center"/>
          </w:tcPr>
          <w:p w14:paraId="33E3915A" w14:textId="30668448"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C4C0914" w14:textId="6C0A822A" w:rsidR="00682D1C" w:rsidRPr="00682D1C" w:rsidRDefault="00682D1C" w:rsidP="00682D1C">
            <w:pPr>
              <w:jc w:val="both"/>
              <w:rPr>
                <w:rFonts w:ascii="Times New Roman" w:hAnsi="Times New Roman"/>
                <w:color w:val="auto"/>
              </w:rPr>
            </w:pPr>
            <w:r w:rsidRPr="00682D1C">
              <w:rPr>
                <w:rFonts w:ascii="Times New Roman" w:hAnsi="Times New Roman"/>
                <w:color w:val="auto"/>
              </w:rPr>
              <w:t>Рекомендуется дать определение технико-экономического обоснования, его состав и содержание или дать ссылку на документ, в соответствии с которым следует его подготавливать</w:t>
            </w:r>
          </w:p>
        </w:tc>
        <w:tc>
          <w:tcPr>
            <w:tcW w:w="3755" w:type="dxa"/>
            <w:shd w:val="clear" w:color="auto" w:fill="FFFFFF"/>
            <w:vAlign w:val="center"/>
          </w:tcPr>
          <w:p w14:paraId="5AC40668"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4C0526DF" w14:textId="2D36B620"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Упоминание в п.4.11 СП34.13330 о необходимости проведения технико-экономического обоснования устройства ЗП изъято</w:t>
            </w:r>
          </w:p>
        </w:tc>
      </w:tr>
      <w:tr w:rsidR="00682D1C" w:rsidRPr="00035959" w14:paraId="0C272F0B" w14:textId="77777777" w:rsidTr="00527E5D">
        <w:trPr>
          <w:trHeight w:val="598"/>
        </w:trPr>
        <w:tc>
          <w:tcPr>
            <w:tcW w:w="2112" w:type="dxa"/>
            <w:shd w:val="clear" w:color="auto" w:fill="FFFFFF"/>
            <w:vAlign w:val="center"/>
          </w:tcPr>
          <w:p w14:paraId="6D87C67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п.4.12</w:t>
            </w:r>
          </w:p>
        </w:tc>
        <w:tc>
          <w:tcPr>
            <w:tcW w:w="2126" w:type="dxa"/>
            <w:shd w:val="clear" w:color="auto" w:fill="FFFFFF"/>
            <w:vAlign w:val="center"/>
          </w:tcPr>
          <w:p w14:paraId="0CD58E0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 xml:space="preserve">к письму </w:t>
            </w:r>
            <w:r w:rsidRPr="00035959">
              <w:rPr>
                <w:rFonts w:ascii="Times New Roman" w:hAnsi="Times New Roman"/>
                <w:color w:val="auto"/>
              </w:rPr>
              <w:lastRenderedPageBreak/>
              <w:t>б/н б/д</w:t>
            </w:r>
          </w:p>
        </w:tc>
        <w:tc>
          <w:tcPr>
            <w:tcW w:w="6677" w:type="dxa"/>
            <w:shd w:val="clear" w:color="auto" w:fill="FFFFFF"/>
            <w:vAlign w:val="center"/>
          </w:tcPr>
          <w:p w14:paraId="77B5C75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 xml:space="preserve">Во 2-м предложении п.4.12 предлагается исключить слова «…категорий II – III», т.к. в СП 42.13330.2016 (п.8.21) оговорены условия прохождения по населенному пункту дорог I – III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что логически продолжает первое предложение, где речь также </w:t>
            </w:r>
            <w:r w:rsidRPr="00035959">
              <w:rPr>
                <w:rFonts w:ascii="Times New Roman" w:hAnsi="Times New Roman"/>
                <w:color w:val="auto"/>
              </w:rPr>
              <w:lastRenderedPageBreak/>
              <w:t xml:space="preserve">идет о категориях I - III. </w:t>
            </w:r>
          </w:p>
          <w:p w14:paraId="13ADC5B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Кроме этого, не совсем понятно, что подразумевается во 2-м предложении, где в начале говорится о случае, когда целесообразно пройти трассой через </w:t>
            </w:r>
            <w:proofErr w:type="spellStart"/>
            <w:r w:rsidRPr="00035959">
              <w:rPr>
                <w:rFonts w:ascii="Times New Roman" w:hAnsi="Times New Roman"/>
                <w:color w:val="auto"/>
              </w:rPr>
              <w:t>н.п</w:t>
            </w:r>
            <w:proofErr w:type="spellEnd"/>
            <w:r w:rsidRPr="00035959">
              <w:rPr>
                <w:rFonts w:ascii="Times New Roman" w:hAnsi="Times New Roman"/>
                <w:color w:val="auto"/>
              </w:rPr>
              <w:t>.; но далее требуется обеспечить расстояние от бровки до застройки 200 м. Но такое условие обычно относится к обходу! Или предполагается резервировать коридор в 400 м? Но СП 42 того не требует. Следует уточнить редакцию, увязав с 8.21 СП 42.</w:t>
            </w:r>
          </w:p>
          <w:p w14:paraId="0C87382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Последнее предложение: положения п. 4.12 посвящены транзитному прохождению дорог через населенные пункты. Очевидно, дорога </w:t>
            </w:r>
            <w:r w:rsidRPr="00035959">
              <w:rPr>
                <w:rFonts w:ascii="Times New Roman" w:hAnsi="Times New Roman"/>
                <w:color w:val="auto"/>
                <w:lang w:val="en-US"/>
              </w:rPr>
              <w:t>IV</w:t>
            </w:r>
            <w:r w:rsidRPr="00035959">
              <w:rPr>
                <w:rFonts w:ascii="Times New Roman" w:hAnsi="Times New Roman"/>
                <w:color w:val="auto"/>
              </w:rPr>
              <w:t xml:space="preserve"> категории не может быть транзитным направлением через крупные города, это случай малых городов и </w:t>
            </w:r>
            <w:proofErr w:type="spellStart"/>
            <w:r w:rsidRPr="00035959">
              <w:rPr>
                <w:rFonts w:ascii="Times New Roman" w:hAnsi="Times New Roman"/>
                <w:color w:val="auto"/>
              </w:rPr>
              <w:t>н.п</w:t>
            </w:r>
            <w:proofErr w:type="spellEnd"/>
            <w:r w:rsidRPr="00035959">
              <w:rPr>
                <w:rFonts w:ascii="Times New Roman" w:hAnsi="Times New Roman"/>
                <w:color w:val="auto"/>
              </w:rPr>
              <w:t xml:space="preserve">. Но тогда согласно табл. 11.2а СП 42, расчетная скорость может быть меньше чем для дороги </w:t>
            </w:r>
            <w:r w:rsidRPr="00035959">
              <w:rPr>
                <w:rFonts w:ascii="Times New Roman" w:hAnsi="Times New Roman"/>
                <w:color w:val="auto"/>
                <w:lang w:val="en-US"/>
              </w:rPr>
              <w:t>IV</w:t>
            </w:r>
            <w:r w:rsidRPr="00035959">
              <w:rPr>
                <w:rFonts w:ascii="Times New Roman" w:hAnsi="Times New Roman"/>
                <w:color w:val="auto"/>
              </w:rPr>
              <w:t xml:space="preserve">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что, очевидно, вполне оправдано.</w:t>
            </w:r>
          </w:p>
          <w:p w14:paraId="3A810F5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Последний абзац предлагается дополнить: в случае прохождения загородных автомобильных дорог в границах населенного пункта решение о проектировании по СП 34 или СП 42 принимает Заказчик по представлению Генерального проектировщика. В случае проектирования по нормам СП 34 в границах населенного пункта к такой дороге и объектам, входящих в ее инфраструктуру, переустраиваемым с учетом данной дороги коммуникациям, принимаются положения по проектированию вне населенного пункта независимо от наличия его границ. В таком случае на основании утвержденной ДПТ по автомобильной дороге федерального, регионального либо межмуниципального значения генеральные планы подлежат корректировке с исключением полосы отвода дороги из границ населенного пункта.</w:t>
            </w:r>
          </w:p>
        </w:tc>
        <w:tc>
          <w:tcPr>
            <w:tcW w:w="3755" w:type="dxa"/>
            <w:shd w:val="clear" w:color="auto" w:fill="FFFFFF"/>
            <w:vAlign w:val="center"/>
          </w:tcPr>
          <w:p w14:paraId="043790F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62C2462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В границах населенных пунктов автомобильные дороги следует проектировать в соответствии с </w:t>
            </w:r>
            <w:r w:rsidRPr="00035959">
              <w:rPr>
                <w:rFonts w:ascii="Times New Roman" w:hAnsi="Times New Roman" w:cs="Times New Roman"/>
                <w:color w:val="auto"/>
              </w:rPr>
              <w:lastRenderedPageBreak/>
              <w:t>нормами СП396.1325800.</w:t>
            </w:r>
          </w:p>
          <w:p w14:paraId="520B076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Прочие положения замечания приняты.</w:t>
            </w:r>
          </w:p>
        </w:tc>
      </w:tr>
      <w:tr w:rsidR="00682D1C" w:rsidRPr="00035959" w14:paraId="1EF9A1CC" w14:textId="77777777" w:rsidTr="00527E5D">
        <w:trPr>
          <w:trHeight w:val="598"/>
        </w:trPr>
        <w:tc>
          <w:tcPr>
            <w:tcW w:w="2112" w:type="dxa"/>
            <w:shd w:val="clear" w:color="auto" w:fill="FFFFFF"/>
            <w:vAlign w:val="center"/>
          </w:tcPr>
          <w:p w14:paraId="564476D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п.4.12</w:t>
            </w:r>
          </w:p>
        </w:tc>
        <w:tc>
          <w:tcPr>
            <w:tcW w:w="2126" w:type="dxa"/>
            <w:shd w:val="clear" w:color="auto" w:fill="FFFFFF"/>
            <w:vAlign w:val="center"/>
          </w:tcPr>
          <w:p w14:paraId="1B8EDDC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“Авто-</w:t>
            </w:r>
            <w:proofErr w:type="spellStart"/>
            <w:r w:rsidRPr="00035959">
              <w:rPr>
                <w:rFonts w:ascii="Times New Roman" w:hAnsi="Times New Roman" w:cs="Times New Roman"/>
                <w:color w:val="auto"/>
              </w:rPr>
              <w:t>Дорсервис</w:t>
            </w:r>
            <w:proofErr w:type="spellEnd"/>
            <w:r w:rsidRPr="00035959">
              <w:rPr>
                <w:rFonts w:ascii="Times New Roman" w:hAnsi="Times New Roman" w:cs="Times New Roman"/>
                <w:color w:val="auto"/>
              </w:rPr>
              <w:t xml:space="preserve">” к </w:t>
            </w:r>
            <w:r w:rsidRPr="00035959">
              <w:rPr>
                <w:rFonts w:ascii="Times New Roman" w:hAnsi="Times New Roman" w:cs="Times New Roman"/>
                <w:color w:val="auto"/>
              </w:rPr>
              <w:lastRenderedPageBreak/>
              <w:t xml:space="preserve">письму </w:t>
            </w:r>
            <w:proofErr w:type="spellStart"/>
            <w:r w:rsidRPr="00035959">
              <w:rPr>
                <w:rFonts w:ascii="Times New Roman" w:hAnsi="Times New Roman" w:cs="Times New Roman"/>
                <w:color w:val="auto"/>
              </w:rPr>
              <w:t>Росавтодора</w:t>
            </w:r>
            <w:proofErr w:type="spellEnd"/>
            <w:r w:rsidRPr="00035959">
              <w:rPr>
                <w:rFonts w:ascii="Times New Roman" w:hAnsi="Times New Roman" w:cs="Times New Roman"/>
                <w:color w:val="auto"/>
              </w:rPr>
              <w:t xml:space="preserve"> </w:t>
            </w:r>
          </w:p>
          <w:p w14:paraId="52DF21C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№05-29/17353 от 15.06.2020</w:t>
            </w:r>
          </w:p>
        </w:tc>
        <w:tc>
          <w:tcPr>
            <w:tcW w:w="6677" w:type="dxa"/>
            <w:shd w:val="clear" w:color="auto" w:fill="FFFFFF"/>
            <w:vAlign w:val="center"/>
          </w:tcPr>
          <w:p w14:paraId="55201DF2"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Предлагается п.4.12 дополнить определением границ населенного пункта при проектировании автомобильных дорог. </w:t>
            </w:r>
            <w:r w:rsidRPr="00035959">
              <w:rPr>
                <w:rFonts w:ascii="Times New Roman" w:hAnsi="Times New Roman"/>
                <w:color w:val="auto"/>
              </w:rPr>
              <w:lastRenderedPageBreak/>
              <w:t>Границы населенных пунктов для проектирования дорог предлагается определять по границам застроенной территории, если застроенная территория выходит за административные границы населенного пункта.</w:t>
            </w:r>
          </w:p>
        </w:tc>
        <w:tc>
          <w:tcPr>
            <w:tcW w:w="3755" w:type="dxa"/>
            <w:shd w:val="clear" w:color="auto" w:fill="FFFFFF"/>
            <w:vAlign w:val="center"/>
          </w:tcPr>
          <w:p w14:paraId="4C29A567" w14:textId="77777777" w:rsidR="00682D1C" w:rsidRPr="00035959" w:rsidRDefault="00682D1C" w:rsidP="00682D1C">
            <w:pPr>
              <w:rPr>
                <w:rFonts w:ascii="Times New Roman" w:hAnsi="Times New Roman" w:cs="Times New Roman"/>
                <w:color w:val="auto"/>
                <w:u w:val="single"/>
              </w:rPr>
            </w:pPr>
          </w:p>
          <w:p w14:paraId="74BB4E1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50B08560" w14:textId="282FBFEB" w:rsidR="00682D1C" w:rsidRPr="00035959" w:rsidRDefault="00682D1C" w:rsidP="00682D1C">
            <w:pPr>
              <w:rPr>
                <w:rFonts w:ascii="Times New Roman" w:hAnsi="Times New Roman"/>
                <w:color w:val="auto"/>
              </w:rPr>
            </w:pPr>
            <w:r w:rsidRPr="00035959">
              <w:rPr>
                <w:rFonts w:ascii="Times New Roman" w:hAnsi="Times New Roman" w:cs="Times New Roman"/>
                <w:color w:val="auto"/>
              </w:rPr>
              <w:lastRenderedPageBreak/>
              <w:t>Разделение нормативных баз проектирования УДС населённых пунктов и автомобильных дорог за их пределами к сожалению, требует юридически значимого определения границ, которое разработать в рамках настоящего документа не представляется возможным.</w:t>
            </w:r>
          </w:p>
        </w:tc>
      </w:tr>
      <w:tr w:rsidR="00682D1C" w:rsidRPr="00035959" w14:paraId="29ECDED9" w14:textId="77777777" w:rsidTr="00527E5D">
        <w:trPr>
          <w:trHeight w:val="598"/>
        </w:trPr>
        <w:tc>
          <w:tcPr>
            <w:tcW w:w="2112" w:type="dxa"/>
            <w:shd w:val="clear" w:color="auto" w:fill="FFFFFF"/>
            <w:vAlign w:val="center"/>
          </w:tcPr>
          <w:p w14:paraId="69C0D47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п.4.12</w:t>
            </w:r>
          </w:p>
        </w:tc>
        <w:tc>
          <w:tcPr>
            <w:tcW w:w="2126" w:type="dxa"/>
            <w:shd w:val="clear" w:color="auto" w:fill="FFFFFF"/>
            <w:vAlign w:val="center"/>
          </w:tcPr>
          <w:p w14:paraId="25A4C742" w14:textId="77777777" w:rsidR="00682D1C" w:rsidRPr="00035959" w:rsidRDefault="00682D1C" w:rsidP="00682D1C">
            <w:pPr>
              <w:jc w:val="center"/>
              <w:rPr>
                <w:rFonts w:ascii="Times New Roman" w:hAnsi="Times New Roman" w:cs="Times New Roman"/>
                <w:color w:val="auto"/>
              </w:rPr>
            </w:pPr>
            <w:proofErr w:type="gramStart"/>
            <w:r w:rsidRPr="00035959">
              <w:rPr>
                <w:rFonts w:ascii="Times New Roman" w:hAnsi="Times New Roman"/>
                <w:color w:val="auto"/>
              </w:rPr>
              <w:t>ФАУ  «</w:t>
            </w:r>
            <w:proofErr w:type="gramEnd"/>
            <w:r w:rsidRPr="00035959">
              <w:rPr>
                <w:rFonts w:ascii="Times New Roman" w:hAnsi="Times New Roman"/>
                <w:color w:val="auto"/>
              </w:rPr>
              <w:t>РОСДОРНИИ» к письму б/н б/д</w:t>
            </w:r>
          </w:p>
        </w:tc>
        <w:tc>
          <w:tcPr>
            <w:tcW w:w="6677" w:type="dxa"/>
            <w:shd w:val="clear" w:color="auto" w:fill="FFFFFF"/>
            <w:vAlign w:val="center"/>
          </w:tcPr>
          <w:p w14:paraId="3D7CEE8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«и проектируют согласно СП 396.1325800.2018 </w:t>
            </w:r>
            <w:proofErr w:type="gramStart"/>
            <w:r w:rsidRPr="00035959">
              <w:rPr>
                <w:rFonts w:ascii="Times New Roman" w:hAnsi="Times New Roman"/>
                <w:color w:val="auto"/>
              </w:rPr>
              <w:t>/ ,</w:t>
            </w:r>
            <w:proofErr w:type="gramEnd"/>
            <w:r w:rsidRPr="00035959">
              <w:rPr>
                <w:rFonts w:ascii="Times New Roman" w:hAnsi="Times New Roman"/>
                <w:color w:val="auto"/>
              </w:rPr>
              <w:t>СП396.1325800» - Предлагаемая редакция: «СП 396.1325800»</w:t>
            </w:r>
          </w:p>
          <w:p w14:paraId="7CD718F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Второй абзац, третье предложение - Согласно </w:t>
            </w:r>
            <w:proofErr w:type="gramStart"/>
            <w:r w:rsidRPr="00035959">
              <w:rPr>
                <w:rFonts w:ascii="Times New Roman" w:hAnsi="Times New Roman"/>
                <w:color w:val="auto"/>
              </w:rPr>
              <w:t>классификации</w:t>
            </w:r>
            <w:proofErr w:type="gramEnd"/>
            <w:r w:rsidRPr="00035959">
              <w:rPr>
                <w:rFonts w:ascii="Times New Roman" w:hAnsi="Times New Roman"/>
                <w:color w:val="auto"/>
              </w:rPr>
              <w:t xml:space="preserve"> в СП 396.1325800.2018 (СП 42.13330) в населённых пунктах проектируют и дороги, и улицы. Поэтому целесообразно акцент на улицы не делать. При ссылке на СП без конкретизации пункта, рекомендуется давать недатированную ссылку (применительно к п. 4.8.3.2 ГОСТ 1.5-2001).</w:t>
            </w:r>
          </w:p>
          <w:p w14:paraId="62E6965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Для улиц в сельских поселениях в СП 396.1325800.2018 (СП 42.13330) расчётная скорость 80 км/ч не предусмотрена.</w:t>
            </w:r>
          </w:p>
          <w:p w14:paraId="4322B8A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26130D8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«Дороги категории IV на территории населённых пунктов следует проектировать согласно требованиям СП 396.1325800. Рекомендуется для таких дорог сохранять расчётную скорость, принятую на автомобильной дороге на подходах к населённому пункту с обеспечением мероприятий по безопасности дорожного движения и установкой соответствующих дорожных знаков на синем фоне.»</w:t>
            </w:r>
          </w:p>
        </w:tc>
        <w:tc>
          <w:tcPr>
            <w:tcW w:w="3755" w:type="dxa"/>
            <w:shd w:val="clear" w:color="auto" w:fill="FFFFFF"/>
            <w:vAlign w:val="center"/>
          </w:tcPr>
          <w:p w14:paraId="43FBB21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2CA6DA7C" w14:textId="77777777" w:rsidTr="00527E5D">
        <w:trPr>
          <w:trHeight w:val="598"/>
        </w:trPr>
        <w:tc>
          <w:tcPr>
            <w:tcW w:w="2112" w:type="dxa"/>
            <w:shd w:val="clear" w:color="auto" w:fill="FFFFFF"/>
            <w:vAlign w:val="center"/>
          </w:tcPr>
          <w:p w14:paraId="7F2DFC4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п.4.12</w:t>
            </w:r>
          </w:p>
        </w:tc>
        <w:tc>
          <w:tcPr>
            <w:tcW w:w="2126" w:type="dxa"/>
            <w:shd w:val="clear" w:color="auto" w:fill="FFFFFF"/>
            <w:vAlign w:val="center"/>
          </w:tcPr>
          <w:p w14:paraId="22341AA5"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xml:space="preserve">» к письму №3-23-7025/2020 от </w:t>
            </w:r>
            <w:r w:rsidRPr="00035959">
              <w:rPr>
                <w:rFonts w:ascii="Times New Roman" w:hAnsi="Times New Roman" w:cs="Times New Roman"/>
                <w:color w:val="auto"/>
              </w:rPr>
              <w:lastRenderedPageBreak/>
              <w:t>25.06.2020</w:t>
            </w:r>
          </w:p>
        </w:tc>
        <w:tc>
          <w:tcPr>
            <w:tcW w:w="6677" w:type="dxa"/>
            <w:shd w:val="clear" w:color="auto" w:fill="FFFFFF"/>
            <w:vAlign w:val="center"/>
          </w:tcPr>
          <w:p w14:paraId="43EEE05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Требование о назначении защитной полосы не менее 200 м невыполнимо в городских условиях.</w:t>
            </w:r>
          </w:p>
          <w:p w14:paraId="3E205BF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Величина 200 м не обоснована. Обоснование возможности приближения к застройке загородных автомобильных дорог </w:t>
            </w:r>
            <w:r w:rsidRPr="00035959">
              <w:rPr>
                <w:rFonts w:ascii="Times New Roman" w:hAnsi="Times New Roman"/>
                <w:color w:val="auto"/>
              </w:rPr>
              <w:lastRenderedPageBreak/>
              <w:t xml:space="preserve">необходимо вести в соответствии с экологическим законодательством и требованиями </w:t>
            </w:r>
            <w:proofErr w:type="spellStart"/>
            <w:r w:rsidRPr="00035959">
              <w:rPr>
                <w:rFonts w:ascii="Times New Roman" w:hAnsi="Times New Roman"/>
                <w:color w:val="auto"/>
              </w:rPr>
              <w:t>СанПинов</w:t>
            </w:r>
            <w:proofErr w:type="spellEnd"/>
            <w:r w:rsidRPr="00035959">
              <w:rPr>
                <w:rFonts w:ascii="Times New Roman" w:hAnsi="Times New Roman"/>
                <w:color w:val="auto"/>
              </w:rPr>
              <w:t>.</w:t>
            </w:r>
          </w:p>
        </w:tc>
        <w:tc>
          <w:tcPr>
            <w:tcW w:w="3755" w:type="dxa"/>
            <w:shd w:val="clear" w:color="auto" w:fill="FFFFFF"/>
            <w:vAlign w:val="center"/>
          </w:tcPr>
          <w:p w14:paraId="7A75ED9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Не принято.</w:t>
            </w:r>
            <w:r w:rsidRPr="00035959">
              <w:rPr>
                <w:rFonts w:ascii="Times New Roman" w:hAnsi="Times New Roman"/>
                <w:color w:val="auto"/>
              </w:rPr>
              <w:t xml:space="preserve"> </w:t>
            </w:r>
          </w:p>
          <w:p w14:paraId="1927F320"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При расстоянии от застройки менее 200 м необходимо обустройство вдоль дорог комфортной городской </w:t>
            </w:r>
            <w:r w:rsidRPr="00035959">
              <w:rPr>
                <w:rFonts w:ascii="Times New Roman" w:hAnsi="Times New Roman" w:cs="Times New Roman"/>
                <w:color w:val="auto"/>
              </w:rPr>
              <w:lastRenderedPageBreak/>
              <w:t>среды, люди уже будут пользоваться дорогой для пеших и велосипедных передвижений</w:t>
            </w:r>
          </w:p>
        </w:tc>
      </w:tr>
      <w:tr w:rsidR="00682D1C" w:rsidRPr="00035959" w14:paraId="782D2718" w14:textId="77777777" w:rsidTr="00527E5D">
        <w:trPr>
          <w:trHeight w:val="598"/>
        </w:trPr>
        <w:tc>
          <w:tcPr>
            <w:tcW w:w="2112" w:type="dxa"/>
            <w:shd w:val="clear" w:color="auto" w:fill="FFFFFF"/>
            <w:vAlign w:val="center"/>
          </w:tcPr>
          <w:p w14:paraId="181881F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4 «Общие положения», п.4.12</w:t>
            </w:r>
          </w:p>
        </w:tc>
        <w:tc>
          <w:tcPr>
            <w:tcW w:w="2126" w:type="dxa"/>
            <w:shd w:val="clear" w:color="auto" w:fill="FFFFFF"/>
            <w:vAlign w:val="center"/>
          </w:tcPr>
          <w:p w14:paraId="7F3DCB8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00B6A14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соответствии с «Областью применения» (см. раздел 1) «Требования настоящего свода правил не распространяются на городские дороги…».</w:t>
            </w:r>
          </w:p>
          <w:p w14:paraId="7955544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Тогда как 4.12 касается вопросов проектирования строительства и реконструкции автомобильных дорог на территории населённых пунктов.</w:t>
            </w:r>
          </w:p>
          <w:p w14:paraId="598F89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в СП устранить это противоречие.</w:t>
            </w:r>
          </w:p>
        </w:tc>
        <w:tc>
          <w:tcPr>
            <w:tcW w:w="3755" w:type="dxa"/>
            <w:shd w:val="clear" w:color="auto" w:fill="FFFFFF"/>
            <w:vAlign w:val="center"/>
          </w:tcPr>
          <w:p w14:paraId="729FB65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422DAB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Данный пункт вводит разграничение, при каких условиях каким документом пользоваться.</w:t>
            </w:r>
          </w:p>
        </w:tc>
      </w:tr>
      <w:tr w:rsidR="00682D1C" w:rsidRPr="00035959" w14:paraId="30740EF7" w14:textId="77777777" w:rsidTr="00527E5D">
        <w:trPr>
          <w:trHeight w:val="598"/>
        </w:trPr>
        <w:tc>
          <w:tcPr>
            <w:tcW w:w="2112" w:type="dxa"/>
            <w:shd w:val="clear" w:color="auto" w:fill="FFFFFF"/>
            <w:vAlign w:val="center"/>
          </w:tcPr>
          <w:p w14:paraId="130193EF" w14:textId="70AE080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п.4.12</w:t>
            </w:r>
          </w:p>
        </w:tc>
        <w:tc>
          <w:tcPr>
            <w:tcW w:w="2126" w:type="dxa"/>
            <w:shd w:val="clear" w:color="auto" w:fill="FFFFFF"/>
            <w:vAlign w:val="center"/>
          </w:tcPr>
          <w:p w14:paraId="3E9503F4" w14:textId="6F6EEBB3"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2550F43"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«и проектируют согласно СП 396.1325800.2018 </w:t>
            </w:r>
            <w:proofErr w:type="gramStart"/>
            <w:r w:rsidRPr="00682D1C">
              <w:rPr>
                <w:rFonts w:ascii="Times New Roman" w:hAnsi="Times New Roman"/>
                <w:color w:val="auto"/>
              </w:rPr>
              <w:t>/ ,</w:t>
            </w:r>
            <w:proofErr w:type="gramEnd"/>
            <w:r w:rsidRPr="00682D1C">
              <w:rPr>
                <w:rFonts w:ascii="Times New Roman" w:hAnsi="Times New Roman"/>
                <w:color w:val="auto"/>
              </w:rPr>
              <w:t>СП396.1325800» - Предлагаемая редакция: «СП 396.1325800»</w:t>
            </w:r>
          </w:p>
          <w:p w14:paraId="04373E62"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Второй абзац, третье предложение - Согласно </w:t>
            </w:r>
            <w:proofErr w:type="gramStart"/>
            <w:r w:rsidRPr="00682D1C">
              <w:rPr>
                <w:rFonts w:ascii="Times New Roman" w:hAnsi="Times New Roman"/>
                <w:color w:val="auto"/>
              </w:rPr>
              <w:t>классификации</w:t>
            </w:r>
            <w:proofErr w:type="gramEnd"/>
            <w:r w:rsidRPr="00682D1C">
              <w:rPr>
                <w:rFonts w:ascii="Times New Roman" w:hAnsi="Times New Roman"/>
                <w:color w:val="auto"/>
              </w:rPr>
              <w:t xml:space="preserve"> в СП 396.1325800.2018 (СП 42.13330) в населённых пунктах проектируют и дороги, и улицы. Поэтому целесообразно акцент на улицы не делать. При ссылке на СП без конкретизации пункта, рекомендуется давать недатированную ссылку (применительно к п. 4.8.3.2 ГОСТ 1.5-2001).</w:t>
            </w:r>
          </w:p>
          <w:p w14:paraId="5660DC30"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Для улиц в сельских поселениях в СП 396.1325800.2018 (СП 42.13330) расчётная скорость 80 км/ч не предусмотрена.</w:t>
            </w:r>
          </w:p>
          <w:p w14:paraId="5CEC0C2E"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75C57018" w14:textId="669C2C62" w:rsidR="00682D1C" w:rsidRPr="00682D1C" w:rsidRDefault="00682D1C" w:rsidP="00682D1C">
            <w:pPr>
              <w:jc w:val="both"/>
              <w:rPr>
                <w:rFonts w:ascii="Times New Roman" w:hAnsi="Times New Roman"/>
                <w:color w:val="auto"/>
              </w:rPr>
            </w:pPr>
            <w:r w:rsidRPr="00682D1C">
              <w:rPr>
                <w:rFonts w:ascii="Times New Roman" w:hAnsi="Times New Roman"/>
                <w:color w:val="auto"/>
              </w:rPr>
              <w:t>«Дороги категории IV на территории населённых пунктов следует проектировать согласно требованиям СП 396.1325800. Рекомендуется для таких дорог сохранять расчётную скорость, принятую на автомобильной дороге на подходах к населённому пункту с обеспечением мероприятий по безопасности дорожного движения и установкой соответствующих дорожных знаков на синем фоне.»</w:t>
            </w:r>
          </w:p>
        </w:tc>
        <w:tc>
          <w:tcPr>
            <w:tcW w:w="3755" w:type="dxa"/>
            <w:shd w:val="clear" w:color="auto" w:fill="FFFFFF"/>
            <w:vAlign w:val="center"/>
          </w:tcPr>
          <w:p w14:paraId="326A3B5C" w14:textId="77E9FA02"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E944466" w14:textId="77777777" w:rsidTr="00527E5D">
        <w:trPr>
          <w:trHeight w:val="598"/>
        </w:trPr>
        <w:tc>
          <w:tcPr>
            <w:tcW w:w="2112" w:type="dxa"/>
            <w:shd w:val="clear" w:color="auto" w:fill="FFFFFF"/>
            <w:vAlign w:val="center"/>
          </w:tcPr>
          <w:p w14:paraId="7741BFB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п.4.14</w:t>
            </w:r>
          </w:p>
        </w:tc>
        <w:tc>
          <w:tcPr>
            <w:tcW w:w="2126" w:type="dxa"/>
            <w:shd w:val="clear" w:color="auto" w:fill="FFFFFF"/>
            <w:vAlign w:val="center"/>
          </w:tcPr>
          <w:p w14:paraId="30650DB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FCC533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Непонятно что включает в себя термин «обстановка». Расшифровать или исключить.</w:t>
            </w:r>
          </w:p>
          <w:p w14:paraId="4CA22D9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Так называемые «инженерные устройства» рекомендуется </w:t>
            </w:r>
            <w:r w:rsidRPr="00035959">
              <w:rPr>
                <w:rFonts w:ascii="Times New Roman" w:hAnsi="Times New Roman"/>
                <w:color w:val="auto"/>
              </w:rPr>
              <w:lastRenderedPageBreak/>
              <w:t>переименовать в соответствии с дорожной терминологией «обустройство».</w:t>
            </w:r>
          </w:p>
          <w:p w14:paraId="04BCD3C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Почему не допускается раздельное трассирование в равнинной и слабохолмистой местности? Обосновать</w:t>
            </w:r>
          </w:p>
          <w:p w14:paraId="5B162B4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7C87FBE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«Число полос движения дорог с многополосной проезжей частью, мероприятия по охране окружающей среды, выбор решений по пересечениям и примыканиям дорог, конструкции дорожных одежд, элементы обустройства, состав зданий и сооружений дорожной службы... Для автомобильных дорог категории I допускается предусматривать раздельное трассирование проезжих частей встречных направлений с учетом стадийного увеличения числа полос движения и сохранения крупных самостоятельных форм ландшафта и памятников природы.»</w:t>
            </w:r>
          </w:p>
        </w:tc>
        <w:tc>
          <w:tcPr>
            <w:tcW w:w="3755" w:type="dxa"/>
            <w:shd w:val="clear" w:color="auto" w:fill="FFFFFF"/>
            <w:vAlign w:val="center"/>
          </w:tcPr>
          <w:p w14:paraId="07D84323"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22616A3E" w14:textId="77777777" w:rsidTr="00527E5D">
        <w:trPr>
          <w:trHeight w:val="598"/>
        </w:trPr>
        <w:tc>
          <w:tcPr>
            <w:tcW w:w="2112" w:type="dxa"/>
            <w:shd w:val="clear" w:color="auto" w:fill="FFFFFF"/>
            <w:vAlign w:val="center"/>
          </w:tcPr>
          <w:p w14:paraId="1502A1AC" w14:textId="6520FAD3"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п.4.14</w:t>
            </w:r>
          </w:p>
        </w:tc>
        <w:tc>
          <w:tcPr>
            <w:tcW w:w="2126" w:type="dxa"/>
            <w:shd w:val="clear" w:color="auto" w:fill="FFFFFF"/>
            <w:vAlign w:val="center"/>
          </w:tcPr>
          <w:p w14:paraId="210112FC" w14:textId="0E358B8B"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DF855C9"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Непонятно что включает в себя термин «обстановка». Расшифровать или исключить.</w:t>
            </w:r>
          </w:p>
          <w:p w14:paraId="0AFFBE4A"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Так называемые «инженерные устройства» рекомендуется переименовать в соответствии с дорожной терминологией «обустройство».</w:t>
            </w:r>
          </w:p>
          <w:p w14:paraId="1033CE30"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Почему не допускается раздельное трассирование в равнинной и слабохолмистой местности? Обосновать</w:t>
            </w:r>
          </w:p>
          <w:p w14:paraId="2E79CED8"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41421CAC" w14:textId="12011248"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«Число полос движения дорог с многополосной проезжей частью, мероприятия по охране окружающей среды, выбор решений по пересечениям и примыканиям дорог, конструкции дорожных одежд, элементы обустройства, состав зданий и сооружений дорожной службы... Для автомобильных дорог категории I допускается предусматривать раздельное трассирование проезжих частей встречных направлений с учетом стадийного увеличения числа полос движения и сохранения </w:t>
            </w:r>
            <w:r w:rsidRPr="00682D1C">
              <w:rPr>
                <w:rFonts w:ascii="Times New Roman" w:hAnsi="Times New Roman"/>
                <w:color w:val="auto"/>
              </w:rPr>
              <w:lastRenderedPageBreak/>
              <w:t>крупных самостоятельных форм ландшафта и памятников природы.»</w:t>
            </w:r>
          </w:p>
        </w:tc>
        <w:tc>
          <w:tcPr>
            <w:tcW w:w="3755" w:type="dxa"/>
            <w:shd w:val="clear" w:color="auto" w:fill="FFFFFF"/>
            <w:vAlign w:val="center"/>
          </w:tcPr>
          <w:p w14:paraId="2052C522" w14:textId="455BCF06"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7C451258" w14:textId="77777777" w:rsidTr="00527E5D">
        <w:trPr>
          <w:trHeight w:val="598"/>
        </w:trPr>
        <w:tc>
          <w:tcPr>
            <w:tcW w:w="2112" w:type="dxa"/>
            <w:shd w:val="clear" w:color="auto" w:fill="FFFFFF"/>
            <w:vAlign w:val="center"/>
          </w:tcPr>
          <w:p w14:paraId="6910B6B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п.4.15</w:t>
            </w:r>
          </w:p>
        </w:tc>
        <w:tc>
          <w:tcPr>
            <w:tcW w:w="2126" w:type="dxa"/>
            <w:shd w:val="clear" w:color="auto" w:fill="FFFFFF"/>
            <w:vAlign w:val="center"/>
          </w:tcPr>
          <w:p w14:paraId="413FB85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48FE49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Первый абзац, третье предложение - Текст рекомендуется перефразировать, так как в предлагаемой редакции непонятно, как «учитывать бережное отношение к ценным сельскохозяйственным угодьям ...», как дифференцировать «резкое и нерезкое» изменение режимов рек и грунтовых вод.</w:t>
            </w:r>
          </w:p>
          <w:p w14:paraId="5F40EF1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Последний абзац - Здесь и далее в тексте рекомендуется повествовательные обороты речи заменять на требования, применяя слова типа «следует», «необходимо», «подлежит» или рекомендации «рекомендуется», «целесообразно» и т.д.</w:t>
            </w:r>
          </w:p>
        </w:tc>
        <w:tc>
          <w:tcPr>
            <w:tcW w:w="3755" w:type="dxa"/>
            <w:shd w:val="clear" w:color="auto" w:fill="FFFFFF"/>
            <w:vAlign w:val="center"/>
          </w:tcPr>
          <w:p w14:paraId="5920F95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610AF42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Текст п.4.15 изложен в редакции: </w:t>
            </w:r>
            <w:r w:rsidRPr="00035959">
              <w:rPr>
                <w:rFonts w:ascii="Times New Roman" w:hAnsi="Times New Roman" w:cs="Times New Roman"/>
              </w:rPr>
              <w:t>«</w:t>
            </w:r>
            <w:r w:rsidRPr="00035959">
              <w:rPr>
                <w:rFonts w:ascii="Times New Roman" w:hAnsi="Times New Roman" w:cs="Times New Roman"/>
                <w:color w:val="auto"/>
              </w:rPr>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гидрогеологических и других естественных условий</w:t>
            </w:r>
            <w:proofErr w:type="gramStart"/>
            <w:r w:rsidRPr="00035959">
              <w:rPr>
                <w:rFonts w:ascii="Times New Roman" w:hAnsi="Times New Roman" w:cs="Times New Roman"/>
                <w:color w:val="auto"/>
              </w:rPr>
              <w:t>.</w:t>
            </w:r>
            <w:r w:rsidRPr="00035959">
              <w:rPr>
                <w:rFonts w:ascii="Times New Roman" w:hAnsi="Times New Roman" w:cs="Times New Roman"/>
              </w:rPr>
              <w:t xml:space="preserve"> »</w:t>
            </w:r>
            <w:proofErr w:type="gramEnd"/>
          </w:p>
        </w:tc>
      </w:tr>
      <w:tr w:rsidR="00682D1C" w:rsidRPr="00035959" w14:paraId="0E2811BD" w14:textId="77777777" w:rsidTr="00527E5D">
        <w:trPr>
          <w:trHeight w:val="598"/>
        </w:trPr>
        <w:tc>
          <w:tcPr>
            <w:tcW w:w="2112" w:type="dxa"/>
            <w:shd w:val="clear" w:color="auto" w:fill="FFFFFF"/>
            <w:vAlign w:val="center"/>
          </w:tcPr>
          <w:p w14:paraId="003267B0" w14:textId="6BCBCB30"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Раздел 4 «Общие положения», п.4.15</w:t>
            </w:r>
          </w:p>
        </w:tc>
        <w:tc>
          <w:tcPr>
            <w:tcW w:w="2126" w:type="dxa"/>
            <w:shd w:val="clear" w:color="auto" w:fill="FFFFFF"/>
            <w:vAlign w:val="center"/>
          </w:tcPr>
          <w:p w14:paraId="28C06949" w14:textId="323D360F"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42D5835"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Первый абзац, третье предложение - Текст рекомендуется перефразировать, так как в предлагаемой редакции непонятно, как «учитывать бережное отношение к ценным сельскохозяйственным угодьям ...», как дифференцировать «резкое и нерезкое» изменение режимов рек и грунтовых вод.</w:t>
            </w:r>
          </w:p>
          <w:p w14:paraId="7893DEA6" w14:textId="6A9DD7B3" w:rsidR="00682D1C" w:rsidRPr="00682D1C" w:rsidRDefault="00682D1C" w:rsidP="00682D1C">
            <w:pPr>
              <w:jc w:val="both"/>
              <w:rPr>
                <w:rFonts w:ascii="Times New Roman" w:hAnsi="Times New Roman"/>
                <w:color w:val="auto"/>
              </w:rPr>
            </w:pPr>
            <w:r w:rsidRPr="00682D1C">
              <w:rPr>
                <w:rFonts w:ascii="Times New Roman" w:hAnsi="Times New Roman"/>
                <w:color w:val="auto"/>
              </w:rPr>
              <w:t>Последний абзац - Здесь и далее в тексте рекомендуется повествовательные обороты речи заменять на требования, применяя слова типа «следует», «необходимо», «подлежит» или рекомендации «рекомендуется», «целесообразно» и т.д.</w:t>
            </w:r>
          </w:p>
        </w:tc>
        <w:tc>
          <w:tcPr>
            <w:tcW w:w="3755" w:type="dxa"/>
            <w:shd w:val="clear" w:color="auto" w:fill="FFFFFF"/>
            <w:vAlign w:val="center"/>
          </w:tcPr>
          <w:p w14:paraId="227314E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5BD17951" w14:textId="33F4978A"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 xml:space="preserve">Текст п.4.15 изложен в редакции: </w:t>
            </w:r>
            <w:r w:rsidRPr="00035959">
              <w:rPr>
                <w:rFonts w:ascii="Times New Roman" w:hAnsi="Times New Roman" w:cs="Times New Roman"/>
              </w:rPr>
              <w:t>«</w:t>
            </w:r>
            <w:r w:rsidRPr="00035959">
              <w:rPr>
                <w:rFonts w:ascii="Times New Roman" w:hAnsi="Times New Roman" w:cs="Times New Roman"/>
                <w:color w:val="auto"/>
              </w:rPr>
              <w:t>При проектировании автомобильных дорог необходимо предусматривать мероприятия по охране окружающей среды, обеспечивающие минимальное нарушение сложившихся экологических, геологических, гидрогеологических и других естественных условий</w:t>
            </w:r>
            <w:proofErr w:type="gramStart"/>
            <w:r w:rsidRPr="00035959">
              <w:rPr>
                <w:rFonts w:ascii="Times New Roman" w:hAnsi="Times New Roman" w:cs="Times New Roman"/>
                <w:color w:val="auto"/>
              </w:rPr>
              <w:t>.</w:t>
            </w:r>
            <w:r w:rsidRPr="00035959">
              <w:rPr>
                <w:rFonts w:ascii="Times New Roman" w:hAnsi="Times New Roman" w:cs="Times New Roman"/>
              </w:rPr>
              <w:t xml:space="preserve"> »</w:t>
            </w:r>
            <w:proofErr w:type="gramEnd"/>
          </w:p>
        </w:tc>
      </w:tr>
      <w:tr w:rsidR="00682D1C" w:rsidRPr="00035959" w14:paraId="40E4F5E2" w14:textId="77777777" w:rsidTr="00527E5D">
        <w:trPr>
          <w:trHeight w:val="598"/>
        </w:trPr>
        <w:tc>
          <w:tcPr>
            <w:tcW w:w="2112" w:type="dxa"/>
            <w:shd w:val="clear" w:color="auto" w:fill="FFFFFF"/>
            <w:vAlign w:val="center"/>
          </w:tcPr>
          <w:p w14:paraId="00DDB12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4 «Общие положения», п.4.16</w:t>
            </w:r>
          </w:p>
        </w:tc>
        <w:tc>
          <w:tcPr>
            <w:tcW w:w="2126" w:type="dxa"/>
            <w:shd w:val="clear" w:color="auto" w:fill="FFFFFF"/>
            <w:vAlign w:val="center"/>
          </w:tcPr>
          <w:p w14:paraId="53E30B4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833726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Второй абзац, второе предложение - Организация строительных работ не относится к нормам проектирования. Для этих целей разработаны СНиП 3.06.03-85 «Автомобильные дороги» (Свод правил от 20.08.1985 № 78.13330.2011), которые распространяются на строительство новых и реконструкцию существующих автомобильных дорог общего пользования.</w:t>
            </w:r>
          </w:p>
          <w:p w14:paraId="78B91B7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Рекомендуется исключить указанную фразу.</w:t>
            </w:r>
          </w:p>
        </w:tc>
        <w:tc>
          <w:tcPr>
            <w:tcW w:w="3755" w:type="dxa"/>
            <w:shd w:val="clear" w:color="auto" w:fill="FFFFFF"/>
            <w:vAlign w:val="center"/>
          </w:tcPr>
          <w:p w14:paraId="706028C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340863A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п.4.16 исключен.</w:t>
            </w:r>
          </w:p>
        </w:tc>
      </w:tr>
      <w:tr w:rsidR="00682D1C" w:rsidRPr="00035959" w14:paraId="3CD83BF5" w14:textId="77777777" w:rsidTr="00527E5D">
        <w:trPr>
          <w:trHeight w:val="598"/>
        </w:trPr>
        <w:tc>
          <w:tcPr>
            <w:tcW w:w="2112" w:type="dxa"/>
            <w:shd w:val="clear" w:color="auto" w:fill="FFFFFF"/>
            <w:vAlign w:val="center"/>
          </w:tcPr>
          <w:p w14:paraId="67CEC7A5" w14:textId="1B15D24E"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Раздел 4 «Общие положения», п.4.16</w:t>
            </w:r>
          </w:p>
        </w:tc>
        <w:tc>
          <w:tcPr>
            <w:tcW w:w="2126" w:type="dxa"/>
            <w:shd w:val="clear" w:color="auto" w:fill="FFFFFF"/>
            <w:vAlign w:val="center"/>
          </w:tcPr>
          <w:p w14:paraId="02CDF051" w14:textId="4E80FCB2"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CE6735B"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Второй абзац, второе предложение - Организация строительных работ не относится к нормам проектирования. Для этих целей разработаны СНиП 3.06.03-85 «Автомобильные дороги» (Свод правил от 20.08.1985 № 78.13330.2011), которые распространяются на строительство новых и реконструкцию существующих автомобильных дорог общего пользования.</w:t>
            </w:r>
          </w:p>
          <w:p w14:paraId="31891211" w14:textId="3FE437C3" w:rsidR="00682D1C" w:rsidRPr="00682D1C" w:rsidRDefault="00682D1C" w:rsidP="00682D1C">
            <w:pPr>
              <w:jc w:val="both"/>
              <w:rPr>
                <w:rFonts w:ascii="Times New Roman" w:hAnsi="Times New Roman"/>
                <w:color w:val="auto"/>
              </w:rPr>
            </w:pPr>
            <w:r w:rsidRPr="00682D1C">
              <w:rPr>
                <w:rFonts w:ascii="Times New Roman" w:hAnsi="Times New Roman"/>
                <w:color w:val="auto"/>
              </w:rPr>
              <w:t>Рекомендуется исключить указанную фразу.</w:t>
            </w:r>
          </w:p>
        </w:tc>
        <w:tc>
          <w:tcPr>
            <w:tcW w:w="3755" w:type="dxa"/>
            <w:shd w:val="clear" w:color="auto" w:fill="FFFFFF"/>
            <w:vAlign w:val="center"/>
          </w:tcPr>
          <w:p w14:paraId="796CA2F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7286EA52" w14:textId="57B5F890"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п.4.16 исключен.</w:t>
            </w:r>
          </w:p>
        </w:tc>
      </w:tr>
      <w:tr w:rsidR="00682D1C" w:rsidRPr="00035959" w14:paraId="6371EAA1" w14:textId="77777777" w:rsidTr="00527E5D">
        <w:trPr>
          <w:trHeight w:val="598"/>
        </w:trPr>
        <w:tc>
          <w:tcPr>
            <w:tcW w:w="2112" w:type="dxa"/>
            <w:shd w:val="clear" w:color="auto" w:fill="FFFFFF"/>
            <w:vAlign w:val="center"/>
          </w:tcPr>
          <w:p w14:paraId="2AB9B99E" w14:textId="46D4847F" w:rsidR="00682D1C" w:rsidRPr="00035959" w:rsidRDefault="00682D1C" w:rsidP="00682D1C">
            <w:pPr>
              <w:pStyle w:val="1"/>
              <w:rPr>
                <w:color w:val="auto"/>
              </w:rPr>
            </w:pPr>
            <w:bookmarkStart w:id="5" w:name="_Toc45560755"/>
            <w:r w:rsidRPr="00035959">
              <w:rPr>
                <w:color w:val="auto"/>
              </w:rPr>
              <w:t>Раздел 5 «Основные требования»,</w:t>
            </w:r>
            <w:bookmarkEnd w:id="5"/>
            <w:r w:rsidRPr="00035959">
              <w:rPr>
                <w:color w:val="auto"/>
              </w:rPr>
              <w:t xml:space="preserve"> </w:t>
            </w:r>
          </w:p>
          <w:p w14:paraId="3212A60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Т.5.1 Примечание 2</w:t>
            </w:r>
          </w:p>
        </w:tc>
        <w:tc>
          <w:tcPr>
            <w:tcW w:w="2126" w:type="dxa"/>
            <w:shd w:val="clear" w:color="auto" w:fill="FFFFFF"/>
            <w:vAlign w:val="center"/>
          </w:tcPr>
          <w:p w14:paraId="1079681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C9BF222"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исключить «в пределах населенного пункта», т.к. в этом случае действуют нормы СП 42, СП396 (см. п.4.12); заменить ссылку 4.8 на 4.10; заменить ссылку на табл. 5.1а на 5.1</w:t>
            </w:r>
          </w:p>
          <w:p w14:paraId="25A4D4C6"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привести определения трудных участков горной и пересеченной местностей;</w:t>
            </w:r>
          </w:p>
        </w:tc>
        <w:tc>
          <w:tcPr>
            <w:tcW w:w="3755" w:type="dxa"/>
            <w:shd w:val="clear" w:color="auto" w:fill="FFFFFF"/>
            <w:vAlign w:val="center"/>
          </w:tcPr>
          <w:p w14:paraId="3F83824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3329A92C" w14:textId="77777777" w:rsidR="00682D1C" w:rsidRPr="00035959" w:rsidRDefault="00682D1C" w:rsidP="00682D1C">
            <w:pPr>
              <w:pStyle w:val="ab"/>
              <w:numPr>
                <w:ilvl w:val="0"/>
                <w:numId w:val="26"/>
              </w:numPr>
              <w:ind w:left="123" w:firstLine="142"/>
              <w:rPr>
                <w:rFonts w:ascii="Times New Roman" w:hAnsi="Times New Roman" w:cs="Times New Roman"/>
              </w:rPr>
            </w:pPr>
            <w:r w:rsidRPr="00035959">
              <w:rPr>
                <w:rFonts w:ascii="Times New Roman" w:hAnsi="Times New Roman" w:cs="Times New Roman"/>
              </w:rPr>
              <w:t>Фраза «в пределах населенного пункта» исключена</w:t>
            </w:r>
          </w:p>
          <w:p w14:paraId="604BCC7B" w14:textId="77777777" w:rsidR="00682D1C" w:rsidRPr="00035959" w:rsidRDefault="00682D1C" w:rsidP="00682D1C">
            <w:pPr>
              <w:pStyle w:val="ab"/>
              <w:numPr>
                <w:ilvl w:val="0"/>
                <w:numId w:val="26"/>
              </w:numPr>
              <w:ind w:left="123" w:firstLine="142"/>
              <w:rPr>
                <w:rFonts w:ascii="Times New Roman" w:hAnsi="Times New Roman" w:cs="Times New Roman"/>
              </w:rPr>
            </w:pPr>
            <w:r w:rsidRPr="00035959">
              <w:rPr>
                <w:rFonts w:ascii="Times New Roman" w:hAnsi="Times New Roman" w:cs="Times New Roman"/>
              </w:rPr>
              <w:t>Введена ссылка на п.4.10</w:t>
            </w:r>
          </w:p>
          <w:p w14:paraId="56F0802C" w14:textId="77777777" w:rsidR="00682D1C" w:rsidRPr="00035959" w:rsidRDefault="00682D1C" w:rsidP="00682D1C">
            <w:pPr>
              <w:rPr>
                <w:rFonts w:ascii="Times New Roman" w:hAnsi="Times New Roman"/>
                <w:color w:val="auto"/>
              </w:rPr>
            </w:pPr>
            <w:r w:rsidRPr="00035959">
              <w:rPr>
                <w:rFonts w:ascii="Times New Roman" w:hAnsi="Times New Roman" w:cs="Times New Roman"/>
              </w:rPr>
              <w:t xml:space="preserve">Исключено понятие </w:t>
            </w:r>
            <w:r w:rsidRPr="00035959">
              <w:rPr>
                <w:rFonts w:ascii="Times New Roman" w:hAnsi="Times New Roman" w:cs="Times New Roman"/>
                <w:lang w:val="en-US"/>
              </w:rPr>
              <w:t>“</w:t>
            </w:r>
            <w:r w:rsidRPr="00035959">
              <w:rPr>
                <w:rFonts w:ascii="Times New Roman" w:hAnsi="Times New Roman" w:cs="Times New Roman"/>
              </w:rPr>
              <w:t>трудный участок</w:t>
            </w:r>
            <w:r w:rsidRPr="00035959">
              <w:rPr>
                <w:rFonts w:ascii="Times New Roman" w:hAnsi="Times New Roman" w:cs="Times New Roman"/>
                <w:lang w:val="en-US"/>
              </w:rPr>
              <w:t>”;</w:t>
            </w:r>
          </w:p>
        </w:tc>
      </w:tr>
      <w:tr w:rsidR="00682D1C" w:rsidRPr="00035959" w14:paraId="36A42874" w14:textId="77777777" w:rsidTr="00527E5D">
        <w:trPr>
          <w:trHeight w:val="598"/>
        </w:trPr>
        <w:tc>
          <w:tcPr>
            <w:tcW w:w="2112" w:type="dxa"/>
            <w:shd w:val="clear" w:color="auto" w:fill="FFFFFF"/>
            <w:vAlign w:val="center"/>
          </w:tcPr>
          <w:p w14:paraId="244309B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AD97D0A" w14:textId="77777777" w:rsidR="00682D1C" w:rsidRPr="00035959" w:rsidRDefault="00682D1C" w:rsidP="00682D1C">
            <w:pPr>
              <w:pStyle w:val="af6"/>
            </w:pPr>
            <w:r w:rsidRPr="00035959">
              <w:t>П.5.1 и Т.5.1</w:t>
            </w:r>
          </w:p>
        </w:tc>
        <w:tc>
          <w:tcPr>
            <w:tcW w:w="2126" w:type="dxa"/>
            <w:shd w:val="clear" w:color="auto" w:fill="FFFFFF"/>
            <w:vAlign w:val="center"/>
          </w:tcPr>
          <w:p w14:paraId="449EB94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835DD8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Рассматриваемым СП согласно классификации (см. табл. 4.2) не предусмотрены магистральные дороги </w:t>
            </w:r>
            <w:r w:rsidRPr="00035959">
              <w:rPr>
                <w:rFonts w:ascii="Times New Roman" w:hAnsi="Times New Roman"/>
                <w:color w:val="auto"/>
                <w:lang w:val="en-US"/>
              </w:rPr>
              <w:t>IV</w:t>
            </w:r>
            <w:r w:rsidRPr="00035959">
              <w:rPr>
                <w:rFonts w:ascii="Times New Roman" w:hAnsi="Times New Roman"/>
                <w:color w:val="auto"/>
              </w:rPr>
              <w:t xml:space="preserve"> категории.</w:t>
            </w:r>
          </w:p>
          <w:p w14:paraId="6580B25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Если установить расчётную скорость 80 или 60 км/ч, то, согласно предлагаемой редакции СП, необходимо на всех дорогах </w:t>
            </w:r>
            <w:r w:rsidRPr="00035959">
              <w:rPr>
                <w:rFonts w:ascii="Times New Roman" w:hAnsi="Times New Roman"/>
                <w:color w:val="auto"/>
                <w:lang w:val="en-US"/>
              </w:rPr>
              <w:t>IV</w:t>
            </w:r>
            <w:r w:rsidRPr="00035959">
              <w:rPr>
                <w:rFonts w:ascii="Times New Roman" w:hAnsi="Times New Roman"/>
                <w:color w:val="auto"/>
              </w:rPr>
              <w:t xml:space="preserve"> категории на всём их протяжении устанавливать знаки ограничения скорости</w:t>
            </w:r>
          </w:p>
          <w:p w14:paraId="1546070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Четвертый абзац предлагаемая редакция:</w:t>
            </w:r>
          </w:p>
          <w:p w14:paraId="3A88481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Основные расчётные скорости для дорог IV категории: 90 (км/ч).</w:t>
            </w:r>
          </w:p>
          <w:p w14:paraId="1942B58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Для всех автомобильных дорог (за исключением автомобильных дорог IV категории) в случае превышения расчётной скорости над разрешённой, установленной согласно Правилам дорожного движения [7], менее, чем на 10 км/ч, следует ограничить разрешённую скорость с применением дорожных знаков согласно ГОСТ Р 52289 и ГОСТ Р 52290. Величина разрешённой скорости должна быть меньше </w:t>
            </w:r>
            <w:r w:rsidRPr="00035959">
              <w:rPr>
                <w:rFonts w:ascii="Times New Roman" w:hAnsi="Times New Roman"/>
                <w:color w:val="auto"/>
              </w:rPr>
              <w:lastRenderedPageBreak/>
              <w:t xml:space="preserve">расчётной на 10 км/ч или более (за исключением автомобильных дорог </w:t>
            </w:r>
            <w:r w:rsidRPr="00035959">
              <w:rPr>
                <w:rFonts w:ascii="Times New Roman" w:hAnsi="Times New Roman"/>
                <w:color w:val="auto"/>
                <w:lang w:val="en-US"/>
              </w:rPr>
              <w:t>IV</w:t>
            </w:r>
            <w:r w:rsidRPr="00035959">
              <w:rPr>
                <w:rFonts w:ascii="Times New Roman" w:hAnsi="Times New Roman"/>
                <w:color w:val="auto"/>
              </w:rPr>
              <w:t xml:space="preserve"> категории).»</w:t>
            </w:r>
          </w:p>
          <w:p w14:paraId="2F3B0311" w14:textId="77777777" w:rsidR="00682D1C" w:rsidRPr="00035959" w:rsidRDefault="00682D1C" w:rsidP="00682D1C">
            <w:pPr>
              <w:rPr>
                <w:rFonts w:ascii="Times New Roman" w:hAnsi="Times New Roman"/>
                <w:color w:val="auto"/>
              </w:rPr>
            </w:pPr>
            <w:r w:rsidRPr="00035959">
              <w:rPr>
                <w:rFonts w:ascii="Times New Roman" w:hAnsi="Times New Roman"/>
                <w:color w:val="auto"/>
              </w:rPr>
              <w:t>Пятый абзац - Не обоснован запрет на сохранение числа полос движения при капитальном ремонте, дать определение упоминаемых трудных участков пересеченной и горной местности.</w:t>
            </w:r>
          </w:p>
        </w:tc>
        <w:tc>
          <w:tcPr>
            <w:tcW w:w="3755" w:type="dxa"/>
            <w:shd w:val="clear" w:color="auto" w:fill="FFFFFF"/>
            <w:vAlign w:val="center"/>
          </w:tcPr>
          <w:p w14:paraId="05F162C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1867C164" w14:textId="77777777" w:rsidR="00682D1C" w:rsidRPr="00035959" w:rsidRDefault="00682D1C" w:rsidP="00682D1C">
            <w:pPr>
              <w:pStyle w:val="ab"/>
              <w:numPr>
                <w:ilvl w:val="0"/>
                <w:numId w:val="27"/>
              </w:numPr>
              <w:rPr>
                <w:rFonts w:ascii="Times New Roman" w:hAnsi="Times New Roman" w:cs="Times New Roman"/>
              </w:rPr>
            </w:pPr>
            <w:r w:rsidRPr="00035959">
              <w:rPr>
                <w:rFonts w:ascii="Times New Roman" w:hAnsi="Times New Roman" w:cs="Times New Roman"/>
              </w:rPr>
              <w:t xml:space="preserve">Магистральные дороги </w:t>
            </w:r>
            <w:r w:rsidRPr="00035959">
              <w:rPr>
                <w:rFonts w:ascii="Times New Roman" w:hAnsi="Times New Roman" w:cs="Times New Roman"/>
                <w:lang w:val="en-US"/>
              </w:rPr>
              <w:t>IV</w:t>
            </w:r>
            <w:r w:rsidRPr="00035959">
              <w:rPr>
                <w:rFonts w:ascii="Times New Roman" w:hAnsi="Times New Roman" w:cs="Times New Roman"/>
              </w:rPr>
              <w:t xml:space="preserve"> категории исключены из текста документа.</w:t>
            </w:r>
          </w:p>
          <w:p w14:paraId="5F72E348" w14:textId="77777777" w:rsidR="00682D1C" w:rsidRPr="00035959" w:rsidRDefault="00682D1C" w:rsidP="00682D1C">
            <w:pPr>
              <w:pStyle w:val="ab"/>
              <w:numPr>
                <w:ilvl w:val="0"/>
                <w:numId w:val="27"/>
              </w:numPr>
              <w:rPr>
                <w:rFonts w:ascii="Times New Roman" w:hAnsi="Times New Roman" w:cs="Times New Roman"/>
              </w:rPr>
            </w:pPr>
            <w:r w:rsidRPr="00035959">
              <w:rPr>
                <w:rFonts w:ascii="Times New Roman" w:hAnsi="Times New Roman" w:cs="Times New Roman"/>
              </w:rPr>
              <w:t xml:space="preserve">Значения расчетных скоростей для дорог </w:t>
            </w:r>
            <w:r w:rsidRPr="00035959">
              <w:rPr>
                <w:rFonts w:ascii="Times New Roman" w:hAnsi="Times New Roman" w:cs="Times New Roman"/>
                <w:lang w:val="en-US"/>
              </w:rPr>
              <w:t>IV</w:t>
            </w:r>
            <w:r w:rsidRPr="00035959">
              <w:rPr>
                <w:rFonts w:ascii="Times New Roman" w:hAnsi="Times New Roman" w:cs="Times New Roman"/>
              </w:rPr>
              <w:t xml:space="preserve"> категории откорректированы</w:t>
            </w:r>
          </w:p>
          <w:p w14:paraId="558625B6" w14:textId="77777777" w:rsidR="00682D1C" w:rsidRPr="00035959" w:rsidRDefault="00682D1C" w:rsidP="00682D1C">
            <w:pPr>
              <w:pStyle w:val="ab"/>
              <w:numPr>
                <w:ilvl w:val="0"/>
                <w:numId w:val="27"/>
              </w:numPr>
              <w:rPr>
                <w:rFonts w:ascii="Times New Roman" w:hAnsi="Times New Roman" w:cs="Times New Roman"/>
              </w:rPr>
            </w:pPr>
            <w:r w:rsidRPr="00035959">
              <w:rPr>
                <w:rFonts w:ascii="Times New Roman" w:hAnsi="Times New Roman" w:cs="Times New Roman"/>
              </w:rPr>
              <w:t xml:space="preserve">Исключено понятие </w:t>
            </w:r>
            <w:r w:rsidRPr="00035959">
              <w:rPr>
                <w:rFonts w:ascii="Times New Roman" w:hAnsi="Times New Roman" w:cs="Times New Roman"/>
                <w:lang w:val="en-US"/>
              </w:rPr>
              <w:t>“</w:t>
            </w:r>
            <w:r w:rsidRPr="00035959">
              <w:rPr>
                <w:rFonts w:ascii="Times New Roman" w:hAnsi="Times New Roman" w:cs="Times New Roman"/>
              </w:rPr>
              <w:t>трудный участок</w:t>
            </w:r>
            <w:r w:rsidRPr="00035959">
              <w:rPr>
                <w:rFonts w:ascii="Times New Roman" w:hAnsi="Times New Roman" w:cs="Times New Roman"/>
                <w:lang w:val="en-US"/>
              </w:rPr>
              <w:t>”;</w:t>
            </w:r>
          </w:p>
          <w:p w14:paraId="166187D1" w14:textId="77777777" w:rsidR="00682D1C" w:rsidRPr="00035959" w:rsidRDefault="00682D1C" w:rsidP="00682D1C">
            <w:pPr>
              <w:rPr>
                <w:rFonts w:ascii="Times New Roman" w:hAnsi="Times New Roman"/>
                <w:color w:val="auto"/>
              </w:rPr>
            </w:pPr>
            <w:r w:rsidRPr="00035959">
              <w:rPr>
                <w:rFonts w:ascii="Times New Roman" w:hAnsi="Times New Roman" w:cs="Times New Roman"/>
              </w:rPr>
              <w:t>Пятый абзац откорректирован.</w:t>
            </w:r>
          </w:p>
        </w:tc>
      </w:tr>
      <w:tr w:rsidR="00682D1C" w:rsidRPr="00035959" w14:paraId="60A18C32" w14:textId="77777777" w:rsidTr="00527E5D">
        <w:trPr>
          <w:trHeight w:val="598"/>
        </w:trPr>
        <w:tc>
          <w:tcPr>
            <w:tcW w:w="2112" w:type="dxa"/>
            <w:shd w:val="clear" w:color="auto" w:fill="FFFFFF"/>
            <w:vAlign w:val="center"/>
          </w:tcPr>
          <w:p w14:paraId="52B0C79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2E53FA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 и Т.5.1</w:t>
            </w:r>
          </w:p>
        </w:tc>
        <w:tc>
          <w:tcPr>
            <w:tcW w:w="2126" w:type="dxa"/>
            <w:shd w:val="clear" w:color="auto" w:fill="FFFFFF"/>
            <w:vAlign w:val="center"/>
          </w:tcPr>
          <w:p w14:paraId="0FC796B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дорожных проектных организаций «РОДОС» к письму б/н б/д</w:t>
            </w:r>
          </w:p>
        </w:tc>
        <w:tc>
          <w:tcPr>
            <w:tcW w:w="6677" w:type="dxa"/>
            <w:shd w:val="clear" w:color="auto" w:fill="FFFFFF"/>
            <w:vAlign w:val="center"/>
          </w:tcPr>
          <w:p w14:paraId="76ED313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таблице учитываются уже не 5, а 3 функциональных класса дорог, что представляется правильным. Зачем вводить подобное административной классификации деление по факту дорог федерального, регионального и межмуниципального значения на основные и второстепенные и давать отдельные названия функциональным классам дорог, если они по своим параметрам ничем не отличаются. Из этого следует, что автомобильные дороги целесообразно по дальности и объему преобладающих на них перевозок и соответствующему им уровню удобства для пользователей делить на 3 функциональных класса.</w:t>
            </w:r>
          </w:p>
        </w:tc>
        <w:tc>
          <w:tcPr>
            <w:tcW w:w="3755" w:type="dxa"/>
            <w:shd w:val="clear" w:color="auto" w:fill="FFFFFF"/>
            <w:vAlign w:val="center"/>
          </w:tcPr>
          <w:p w14:paraId="0486AD5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DB443F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Деление магистральной сети автомобильных дорог на два подкласса предусмотрено исходя из выполняемой дорогой функции по табл.5.1. Такое деление позволяет внести ясность в порядок выбора технической категории дороги (</w:t>
            </w:r>
            <w:r w:rsidRPr="00035959">
              <w:rPr>
                <w:rFonts w:ascii="Times New Roman" w:hAnsi="Times New Roman" w:cs="Times New Roman"/>
                <w:color w:val="auto"/>
                <w:lang w:val="en-US"/>
              </w:rPr>
              <w:t>IA</w:t>
            </w:r>
            <w:r w:rsidRPr="00035959">
              <w:rPr>
                <w:rFonts w:ascii="Times New Roman" w:hAnsi="Times New Roman" w:cs="Times New Roman"/>
                <w:color w:val="auto"/>
              </w:rPr>
              <w:t xml:space="preserve">, </w:t>
            </w:r>
            <w:r w:rsidRPr="00035959">
              <w:rPr>
                <w:rFonts w:ascii="Times New Roman" w:hAnsi="Times New Roman" w:cs="Times New Roman"/>
                <w:color w:val="auto"/>
                <w:lang w:val="en-US"/>
              </w:rPr>
              <w:t>I</w:t>
            </w:r>
            <w:r w:rsidRPr="00035959">
              <w:rPr>
                <w:rFonts w:ascii="Times New Roman" w:hAnsi="Times New Roman" w:cs="Times New Roman"/>
                <w:color w:val="auto"/>
              </w:rPr>
              <w:t>Б).</w:t>
            </w:r>
          </w:p>
          <w:p w14:paraId="47A0030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Деление распределительной сети автомобильных дорог на подклассы также позволяет проектировщику обосновать техническую категорию дороги (</w:t>
            </w:r>
            <w:r w:rsidRPr="00035959">
              <w:rPr>
                <w:rFonts w:ascii="Times New Roman" w:hAnsi="Times New Roman" w:cs="Times New Roman"/>
                <w:color w:val="auto"/>
                <w:lang w:val="en-US"/>
              </w:rPr>
              <w:t>I</w:t>
            </w:r>
            <w:r w:rsidRPr="00035959">
              <w:rPr>
                <w:rFonts w:ascii="Times New Roman" w:hAnsi="Times New Roman" w:cs="Times New Roman"/>
                <w:color w:val="auto"/>
              </w:rPr>
              <w:t xml:space="preserve">Б, </w:t>
            </w:r>
            <w:r w:rsidRPr="00035959">
              <w:rPr>
                <w:rFonts w:ascii="Times New Roman" w:hAnsi="Times New Roman" w:cs="Times New Roman"/>
                <w:color w:val="auto"/>
                <w:lang w:val="en-US"/>
              </w:rPr>
              <w:t>II</w:t>
            </w:r>
            <w:r w:rsidRPr="00035959">
              <w:rPr>
                <w:rFonts w:ascii="Times New Roman" w:hAnsi="Times New Roman" w:cs="Times New Roman"/>
                <w:color w:val="auto"/>
              </w:rPr>
              <w:t xml:space="preserve">, III) </w:t>
            </w:r>
          </w:p>
        </w:tc>
      </w:tr>
      <w:tr w:rsidR="00682D1C" w:rsidRPr="00035959" w14:paraId="108DB45E" w14:textId="77777777" w:rsidTr="00527E5D">
        <w:trPr>
          <w:trHeight w:val="598"/>
        </w:trPr>
        <w:tc>
          <w:tcPr>
            <w:tcW w:w="2112" w:type="dxa"/>
            <w:shd w:val="clear" w:color="auto" w:fill="FFFFFF"/>
            <w:vAlign w:val="center"/>
          </w:tcPr>
          <w:p w14:paraId="41DF4350"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 xml:space="preserve">Раздел 5 «Основные требования», </w:t>
            </w:r>
          </w:p>
          <w:p w14:paraId="77F74155" w14:textId="2D262A62"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П.5.1 и Т.5.1</w:t>
            </w:r>
          </w:p>
        </w:tc>
        <w:tc>
          <w:tcPr>
            <w:tcW w:w="2126" w:type="dxa"/>
            <w:shd w:val="clear" w:color="auto" w:fill="FFFFFF"/>
            <w:vAlign w:val="center"/>
          </w:tcPr>
          <w:p w14:paraId="63925BBA" w14:textId="274D2AAB"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5AA3194"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 xml:space="preserve">Рассматриваемым СП согласно классификации (см. табл. 4.2) не предусмотрены магистральные дороги </w:t>
            </w:r>
            <w:r w:rsidRPr="00682D1C">
              <w:rPr>
                <w:rFonts w:ascii="Times New Roman" w:hAnsi="Times New Roman"/>
                <w:color w:val="auto"/>
                <w:lang w:val="en-US"/>
              </w:rPr>
              <w:t>IV</w:t>
            </w:r>
            <w:r w:rsidRPr="00682D1C">
              <w:rPr>
                <w:rFonts w:ascii="Times New Roman" w:hAnsi="Times New Roman"/>
                <w:color w:val="auto"/>
              </w:rPr>
              <w:t xml:space="preserve"> категории.</w:t>
            </w:r>
          </w:p>
          <w:p w14:paraId="59A7BE02" w14:textId="3BDA3C13" w:rsidR="00682D1C" w:rsidRPr="00682D1C" w:rsidRDefault="00682D1C" w:rsidP="00682D1C">
            <w:pPr>
              <w:rPr>
                <w:rFonts w:ascii="Times New Roman" w:hAnsi="Times New Roman"/>
                <w:color w:val="auto"/>
              </w:rPr>
            </w:pPr>
            <w:r w:rsidRPr="00682D1C">
              <w:rPr>
                <w:rFonts w:ascii="Times New Roman" w:hAnsi="Times New Roman"/>
                <w:color w:val="auto"/>
              </w:rPr>
              <w:t xml:space="preserve">Если установить расчётную скорость 80 или 60 км/ч, то, согласно предлагаемой редакции СП, необходимо на всех дорогах </w:t>
            </w:r>
            <w:r w:rsidRPr="00682D1C">
              <w:rPr>
                <w:rFonts w:ascii="Times New Roman" w:hAnsi="Times New Roman"/>
                <w:color w:val="auto"/>
                <w:lang w:val="en-US"/>
              </w:rPr>
              <w:t>IV</w:t>
            </w:r>
            <w:r w:rsidRPr="00682D1C">
              <w:rPr>
                <w:rFonts w:ascii="Times New Roman" w:hAnsi="Times New Roman"/>
                <w:color w:val="auto"/>
              </w:rPr>
              <w:t xml:space="preserve"> категории на всём их протяжении устанавливать знаки ограничения скорости.</w:t>
            </w:r>
          </w:p>
          <w:p w14:paraId="49ADCC73"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Четвертый абзац предлагаемая редакция:</w:t>
            </w:r>
          </w:p>
          <w:p w14:paraId="2B8929D3"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Основные расчётные скорости для дорог IV категории: 90 (км/ч).</w:t>
            </w:r>
          </w:p>
          <w:p w14:paraId="48165985" w14:textId="77777777" w:rsidR="00682D1C" w:rsidRPr="00682D1C" w:rsidRDefault="00682D1C" w:rsidP="00682D1C">
            <w:pPr>
              <w:rPr>
                <w:rFonts w:ascii="Times New Roman" w:hAnsi="Times New Roman"/>
                <w:color w:val="auto"/>
              </w:rPr>
            </w:pPr>
            <w:r w:rsidRPr="00682D1C">
              <w:rPr>
                <w:rFonts w:ascii="Times New Roman" w:hAnsi="Times New Roman"/>
                <w:color w:val="auto"/>
              </w:rPr>
              <w:t xml:space="preserve">«... Для всех автомобильных дорог (за исключением автомобильных дорог IV категории) в случае превышения расчётной скорости над разрешённой, установленной согласно </w:t>
            </w:r>
            <w:r w:rsidRPr="00682D1C">
              <w:rPr>
                <w:rFonts w:ascii="Times New Roman" w:hAnsi="Times New Roman"/>
                <w:color w:val="auto"/>
              </w:rPr>
              <w:lastRenderedPageBreak/>
              <w:t xml:space="preserve">Правилам дорожного движения [7], менее, чем на 10 км/ч, следует ограничить разрешённую скорость с применением дорожных знаков согласно ГОСТ Р 52289 и ГОСТ Р 52290. Величина разрешённой скорости должна быть меньше расчётной на 10 км/ч или более (за исключением автомобильных дорог </w:t>
            </w:r>
            <w:r w:rsidRPr="00682D1C">
              <w:rPr>
                <w:rFonts w:ascii="Times New Roman" w:hAnsi="Times New Roman"/>
                <w:color w:val="auto"/>
                <w:lang w:val="en-US"/>
              </w:rPr>
              <w:t>IV</w:t>
            </w:r>
            <w:r w:rsidRPr="00682D1C">
              <w:rPr>
                <w:rFonts w:ascii="Times New Roman" w:hAnsi="Times New Roman"/>
                <w:color w:val="auto"/>
              </w:rPr>
              <w:t xml:space="preserve"> категории).»</w:t>
            </w:r>
          </w:p>
          <w:p w14:paraId="3E3F8A81"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Пятый абзац - Не обоснован запрет на сохранение числа полос движения при капитальном ремонте, дать определение упоминаемых трудных участков пересеченной и горной местности.</w:t>
            </w:r>
          </w:p>
          <w:p w14:paraId="00D5E689" w14:textId="26B15C65" w:rsidR="00682D1C" w:rsidRPr="00682D1C" w:rsidRDefault="00682D1C" w:rsidP="00682D1C">
            <w:pPr>
              <w:jc w:val="both"/>
              <w:rPr>
                <w:rFonts w:ascii="Times New Roman" w:hAnsi="Times New Roman"/>
                <w:color w:val="auto"/>
              </w:rPr>
            </w:pPr>
            <w:r w:rsidRPr="00682D1C">
              <w:rPr>
                <w:rFonts w:ascii="Times New Roman" w:hAnsi="Times New Roman"/>
                <w:color w:val="auto"/>
              </w:rPr>
              <w:t>Дать определение трудных участков пересеченной и горной местности.</w:t>
            </w:r>
          </w:p>
        </w:tc>
        <w:tc>
          <w:tcPr>
            <w:tcW w:w="3755" w:type="dxa"/>
            <w:shd w:val="clear" w:color="auto" w:fill="FFFFFF"/>
            <w:vAlign w:val="center"/>
          </w:tcPr>
          <w:p w14:paraId="1FC9481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07DE6927" w14:textId="77777777" w:rsidR="00682D1C" w:rsidRPr="00035959" w:rsidRDefault="00682D1C" w:rsidP="00682D1C">
            <w:pPr>
              <w:pStyle w:val="ab"/>
              <w:numPr>
                <w:ilvl w:val="0"/>
                <w:numId w:val="29"/>
              </w:numPr>
              <w:rPr>
                <w:rFonts w:ascii="Times New Roman" w:hAnsi="Times New Roman" w:cs="Times New Roman"/>
              </w:rPr>
            </w:pPr>
            <w:r w:rsidRPr="00035959">
              <w:rPr>
                <w:rFonts w:ascii="Times New Roman" w:hAnsi="Times New Roman" w:cs="Times New Roman"/>
              </w:rPr>
              <w:t xml:space="preserve">Магистральные дороги </w:t>
            </w:r>
            <w:r w:rsidRPr="00035959">
              <w:rPr>
                <w:rFonts w:ascii="Times New Roman" w:hAnsi="Times New Roman" w:cs="Times New Roman"/>
                <w:lang w:val="en-US"/>
              </w:rPr>
              <w:t>IV</w:t>
            </w:r>
            <w:r w:rsidRPr="00035959">
              <w:rPr>
                <w:rFonts w:ascii="Times New Roman" w:hAnsi="Times New Roman" w:cs="Times New Roman"/>
              </w:rPr>
              <w:t xml:space="preserve"> категории исключены из текста документа.</w:t>
            </w:r>
          </w:p>
          <w:p w14:paraId="7A74C0C0" w14:textId="77777777" w:rsidR="00682D1C" w:rsidRPr="00035959" w:rsidRDefault="00682D1C" w:rsidP="00682D1C">
            <w:pPr>
              <w:pStyle w:val="ab"/>
              <w:numPr>
                <w:ilvl w:val="0"/>
                <w:numId w:val="29"/>
              </w:numPr>
              <w:rPr>
                <w:rFonts w:ascii="Times New Roman" w:hAnsi="Times New Roman" w:cs="Times New Roman"/>
              </w:rPr>
            </w:pPr>
            <w:r w:rsidRPr="00035959">
              <w:rPr>
                <w:rFonts w:ascii="Times New Roman" w:hAnsi="Times New Roman" w:cs="Times New Roman"/>
              </w:rPr>
              <w:t xml:space="preserve">Значения расчетных скоростей для дорог </w:t>
            </w:r>
            <w:r w:rsidRPr="00035959">
              <w:rPr>
                <w:rFonts w:ascii="Times New Roman" w:hAnsi="Times New Roman" w:cs="Times New Roman"/>
                <w:lang w:val="en-US"/>
              </w:rPr>
              <w:t>IV</w:t>
            </w:r>
            <w:r w:rsidRPr="00035959">
              <w:rPr>
                <w:rFonts w:ascii="Times New Roman" w:hAnsi="Times New Roman" w:cs="Times New Roman"/>
              </w:rPr>
              <w:t xml:space="preserve"> категории откорректированы</w:t>
            </w:r>
          </w:p>
          <w:p w14:paraId="6C137FCE" w14:textId="77777777" w:rsidR="00682D1C" w:rsidRPr="00035959" w:rsidRDefault="00682D1C" w:rsidP="00682D1C">
            <w:pPr>
              <w:pStyle w:val="ab"/>
              <w:numPr>
                <w:ilvl w:val="0"/>
                <w:numId w:val="29"/>
              </w:numPr>
              <w:rPr>
                <w:rFonts w:ascii="Times New Roman" w:hAnsi="Times New Roman" w:cs="Times New Roman"/>
              </w:rPr>
            </w:pPr>
            <w:r w:rsidRPr="00035959">
              <w:rPr>
                <w:rFonts w:ascii="Times New Roman" w:hAnsi="Times New Roman" w:cs="Times New Roman"/>
              </w:rPr>
              <w:t xml:space="preserve">Исключено понятие </w:t>
            </w:r>
            <w:r w:rsidRPr="00035959">
              <w:rPr>
                <w:rFonts w:ascii="Times New Roman" w:hAnsi="Times New Roman" w:cs="Times New Roman"/>
                <w:lang w:val="en-US"/>
              </w:rPr>
              <w:t>“</w:t>
            </w:r>
            <w:r w:rsidRPr="00035959">
              <w:rPr>
                <w:rFonts w:ascii="Times New Roman" w:hAnsi="Times New Roman" w:cs="Times New Roman"/>
              </w:rPr>
              <w:t>трудный участок</w:t>
            </w:r>
            <w:r w:rsidRPr="00035959">
              <w:rPr>
                <w:rFonts w:ascii="Times New Roman" w:hAnsi="Times New Roman" w:cs="Times New Roman"/>
                <w:lang w:val="en-US"/>
              </w:rPr>
              <w:t>”;</w:t>
            </w:r>
          </w:p>
          <w:p w14:paraId="28F9C1D4" w14:textId="431AFDFE"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rPr>
              <w:t>Пятый абзац откорректирован.</w:t>
            </w:r>
          </w:p>
        </w:tc>
      </w:tr>
      <w:tr w:rsidR="00682D1C" w:rsidRPr="00035959" w14:paraId="6B83538A" w14:textId="77777777" w:rsidTr="00527E5D">
        <w:trPr>
          <w:trHeight w:val="598"/>
        </w:trPr>
        <w:tc>
          <w:tcPr>
            <w:tcW w:w="2112" w:type="dxa"/>
            <w:shd w:val="clear" w:color="auto" w:fill="FFFFFF"/>
            <w:vAlign w:val="center"/>
          </w:tcPr>
          <w:p w14:paraId="308C33C8" w14:textId="133130C4"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DAB3C6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w:t>
            </w:r>
          </w:p>
        </w:tc>
        <w:tc>
          <w:tcPr>
            <w:tcW w:w="2126" w:type="dxa"/>
            <w:shd w:val="clear" w:color="auto" w:fill="FFFFFF"/>
            <w:vAlign w:val="center"/>
          </w:tcPr>
          <w:p w14:paraId="7D39E0F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079170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Четвертый абзац - Исключить неточно сформулированный предпоследний абзац: можно подумать, что имеется в виду расчетная скорость, на которую запроектирована дорога. Например, дорога </w:t>
            </w:r>
            <w:r w:rsidRPr="00035959">
              <w:rPr>
                <w:rFonts w:ascii="Times New Roman" w:hAnsi="Times New Roman"/>
                <w:color w:val="auto"/>
                <w:lang w:val="en-US"/>
              </w:rPr>
              <w:t>I</w:t>
            </w:r>
            <w:r w:rsidRPr="00035959">
              <w:rPr>
                <w:rFonts w:ascii="Times New Roman" w:hAnsi="Times New Roman"/>
                <w:color w:val="auto"/>
              </w:rPr>
              <w:t xml:space="preserve">Б - </w:t>
            </w:r>
            <w:r w:rsidRPr="00035959">
              <w:rPr>
                <w:rFonts w:ascii="Times New Roman" w:hAnsi="Times New Roman"/>
                <w:color w:val="auto"/>
                <w:lang w:val="en-US"/>
              </w:rPr>
              <w:t>III</w:t>
            </w:r>
            <w:r w:rsidRPr="00035959">
              <w:rPr>
                <w:rFonts w:ascii="Times New Roman" w:hAnsi="Times New Roman"/>
                <w:color w:val="auto"/>
              </w:rPr>
              <w:t xml:space="preserve"> кат. с расчетной скоростью 80 км/час (табл. 5.1) и, следовательно, на ней необходимо установить знаки с ограничением скорости до 70 км/час, что, очевидно, не так. Видимо, имеется в виду участок дороги с геометрическими параметрами трассы, соответствующими расчетной скорости меньше разрешенной (90 км/час).  В частности, для 80 км/час – радиус в плане 300м. Но ведь минимальный радиус определяется исходя из коэффициента поперечной силы (т.е. комфорта проезда), который в несколько раз меньше коэффициента сцепления.  Отсюда, реальная скорость проезда закругления заметно выше </w:t>
            </w:r>
            <w:proofErr w:type="gramStart"/>
            <w:r w:rsidRPr="00035959">
              <w:rPr>
                <w:rFonts w:ascii="Times New Roman" w:hAnsi="Times New Roman"/>
                <w:color w:val="auto"/>
              </w:rPr>
              <w:t>–  в</w:t>
            </w:r>
            <w:proofErr w:type="gramEnd"/>
            <w:r w:rsidRPr="00035959">
              <w:rPr>
                <w:rFonts w:ascii="Times New Roman" w:hAnsi="Times New Roman"/>
                <w:color w:val="auto"/>
              </w:rPr>
              <w:t xml:space="preserve"> данном случае порядка 100 км/час. А предлагаемая 70 будет обоснованной лишь в неблагоприятных условиях при пониженном сцеплении. По правилам движения, водитель выбирает скорость, соответствующую дорожным условиям.  Не будем ему мешать.</w:t>
            </w:r>
          </w:p>
          <w:p w14:paraId="3074A47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Кроме этого:</w:t>
            </w:r>
          </w:p>
          <w:p w14:paraId="05D6ED1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Согласно ПДД, на дороге могут действовать различные разрешенные скорости для разных транспортных средств,</w:t>
            </w:r>
          </w:p>
          <w:p w14:paraId="215215C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ПДД могут меняться;</w:t>
            </w:r>
          </w:p>
          <w:p w14:paraId="651A09E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Предлагаемое положение не влияет на проектирование трассы;</w:t>
            </w:r>
          </w:p>
          <w:p w14:paraId="32FB770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Расстановка дорожных знаков не должна рассматриваться в разрабатываемом нормативном документе;</w:t>
            </w:r>
          </w:p>
        </w:tc>
        <w:tc>
          <w:tcPr>
            <w:tcW w:w="3755" w:type="dxa"/>
            <w:shd w:val="clear" w:color="auto" w:fill="FFFFFF"/>
            <w:vAlign w:val="center"/>
          </w:tcPr>
          <w:p w14:paraId="74122EA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7894476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Четвертый абзац п.5.1 разрабатываемого документа исключен.</w:t>
            </w:r>
          </w:p>
        </w:tc>
      </w:tr>
      <w:tr w:rsidR="00682D1C" w:rsidRPr="00035959" w14:paraId="4303E1A9" w14:textId="77777777" w:rsidTr="00527E5D">
        <w:trPr>
          <w:trHeight w:val="598"/>
        </w:trPr>
        <w:tc>
          <w:tcPr>
            <w:tcW w:w="2112" w:type="dxa"/>
            <w:shd w:val="clear" w:color="auto" w:fill="FFFFFF"/>
            <w:vAlign w:val="center"/>
          </w:tcPr>
          <w:p w14:paraId="2828C65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F4E2FD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w:t>
            </w:r>
          </w:p>
        </w:tc>
        <w:tc>
          <w:tcPr>
            <w:tcW w:w="2126" w:type="dxa"/>
            <w:shd w:val="clear" w:color="auto" w:fill="FFFFFF"/>
            <w:vAlign w:val="center"/>
          </w:tcPr>
          <w:p w14:paraId="358EB12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3E2E579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исключить 3 абзац требований.</w:t>
            </w:r>
          </w:p>
          <w:p w14:paraId="12E4225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Величину разрешенной скорости устанавливают в соответствии с ГОСТ 52289 и ПДД РФ.</w:t>
            </w:r>
          </w:p>
        </w:tc>
        <w:tc>
          <w:tcPr>
            <w:tcW w:w="3755" w:type="dxa"/>
            <w:shd w:val="clear" w:color="auto" w:fill="FFFFFF"/>
            <w:vAlign w:val="center"/>
          </w:tcPr>
          <w:p w14:paraId="55052FB4"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1D42F459" w14:textId="77777777" w:rsidTr="00527E5D">
        <w:trPr>
          <w:trHeight w:val="598"/>
        </w:trPr>
        <w:tc>
          <w:tcPr>
            <w:tcW w:w="2112" w:type="dxa"/>
            <w:shd w:val="clear" w:color="auto" w:fill="FFFFFF"/>
            <w:vAlign w:val="center"/>
          </w:tcPr>
          <w:p w14:paraId="06F4DF0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B1BA4D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w:t>
            </w:r>
          </w:p>
        </w:tc>
        <w:tc>
          <w:tcPr>
            <w:tcW w:w="2126" w:type="dxa"/>
            <w:shd w:val="clear" w:color="auto" w:fill="FFFFFF"/>
            <w:vAlign w:val="center"/>
          </w:tcPr>
          <w:p w14:paraId="6E90B66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0B1B06F" w14:textId="77777777" w:rsidR="00682D1C" w:rsidRPr="00035959" w:rsidRDefault="00682D1C" w:rsidP="00682D1C">
            <w:pPr>
              <w:rPr>
                <w:rFonts w:ascii="Times New Roman" w:hAnsi="Times New Roman"/>
                <w:color w:val="auto"/>
              </w:rPr>
            </w:pPr>
            <w:r w:rsidRPr="00035959">
              <w:rPr>
                <w:rFonts w:ascii="Times New Roman" w:hAnsi="Times New Roman"/>
                <w:color w:val="auto"/>
              </w:rPr>
              <w:t>Во 2-м абзаце после «…следует принимать», предлагается добавить «нормативную»</w:t>
            </w:r>
          </w:p>
        </w:tc>
        <w:tc>
          <w:tcPr>
            <w:tcW w:w="3755" w:type="dxa"/>
            <w:shd w:val="clear" w:color="auto" w:fill="FFFFFF"/>
            <w:vAlign w:val="center"/>
          </w:tcPr>
          <w:p w14:paraId="7BCA5C46"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1470351D" w14:textId="77777777" w:rsidTr="00527E5D">
        <w:trPr>
          <w:trHeight w:val="598"/>
        </w:trPr>
        <w:tc>
          <w:tcPr>
            <w:tcW w:w="2112" w:type="dxa"/>
            <w:shd w:val="clear" w:color="auto" w:fill="FFFFFF"/>
            <w:vAlign w:val="center"/>
          </w:tcPr>
          <w:p w14:paraId="2CA4CB2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9137D2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w:t>
            </w:r>
          </w:p>
        </w:tc>
        <w:tc>
          <w:tcPr>
            <w:tcW w:w="2126" w:type="dxa"/>
            <w:shd w:val="clear" w:color="auto" w:fill="FFFFFF"/>
            <w:vAlign w:val="center"/>
          </w:tcPr>
          <w:p w14:paraId="0BB5FC8B" w14:textId="77777777" w:rsidR="00682D1C" w:rsidRPr="00035959" w:rsidRDefault="00682D1C" w:rsidP="00682D1C">
            <w:pPr>
              <w:jc w:val="center"/>
              <w:rPr>
                <w:rFonts w:ascii="Times New Roman" w:hAnsi="Times New Roman" w:cs="Times New Roman"/>
                <w:color w:val="auto"/>
              </w:rPr>
            </w:pPr>
            <w:proofErr w:type="gramStart"/>
            <w:r w:rsidRPr="00035959">
              <w:rPr>
                <w:rFonts w:ascii="Times New Roman" w:hAnsi="Times New Roman"/>
                <w:color w:val="auto"/>
              </w:rPr>
              <w:t>ФАУ  «</w:t>
            </w:r>
            <w:proofErr w:type="gramEnd"/>
            <w:r w:rsidRPr="00035959">
              <w:rPr>
                <w:rFonts w:ascii="Times New Roman" w:hAnsi="Times New Roman"/>
                <w:color w:val="auto"/>
              </w:rPr>
              <w:t>РОСДОРНИИ» к письму б/н б/д</w:t>
            </w:r>
          </w:p>
        </w:tc>
        <w:tc>
          <w:tcPr>
            <w:tcW w:w="6677" w:type="dxa"/>
            <w:shd w:val="clear" w:color="auto" w:fill="FFFFFF"/>
            <w:vAlign w:val="center"/>
          </w:tcPr>
          <w:p w14:paraId="5FA6282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Первый абзац - В тексте имеется противоречие: одновременно нагрузку «следует принять исходя из состава транспортного потока» и «следует принимать нагрузка АК от двухосной тележки с осевой нагрузкой: ...».</w:t>
            </w:r>
          </w:p>
          <w:p w14:paraId="045E4658"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Рекомендуется сослаться на соответствующие нормативные документы.</w:t>
            </w:r>
          </w:p>
          <w:p w14:paraId="2FBD54F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0D716E0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«Расчетная нагрузка должна быть указана в задании на проектирование. Если в</w:t>
            </w:r>
          </w:p>
          <w:p w14:paraId="53961A3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задании на проектирование расчетная нагрузка не оговорена, то расчетную нагрузку следует принимать в соответствии с ГОСТ 32960, для дорог с НИД – в соответствии с ГОСТ Р 58818.»</w:t>
            </w:r>
          </w:p>
        </w:tc>
        <w:tc>
          <w:tcPr>
            <w:tcW w:w="3755" w:type="dxa"/>
            <w:shd w:val="clear" w:color="auto" w:fill="FFFFFF"/>
            <w:vAlign w:val="center"/>
          </w:tcPr>
          <w:p w14:paraId="40799C5B"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424CA845" w14:textId="77777777" w:rsidTr="00527E5D">
        <w:trPr>
          <w:trHeight w:val="598"/>
        </w:trPr>
        <w:tc>
          <w:tcPr>
            <w:tcW w:w="2112" w:type="dxa"/>
            <w:shd w:val="clear" w:color="auto" w:fill="FFFFFF"/>
            <w:vAlign w:val="center"/>
          </w:tcPr>
          <w:p w14:paraId="41E754B1"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 xml:space="preserve">Раздел 5 «Основные требования», </w:t>
            </w:r>
          </w:p>
          <w:p w14:paraId="7DF0C84C" w14:textId="62A8E3FD"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п.5.2</w:t>
            </w:r>
          </w:p>
        </w:tc>
        <w:tc>
          <w:tcPr>
            <w:tcW w:w="2126" w:type="dxa"/>
            <w:shd w:val="clear" w:color="auto" w:fill="FFFFFF"/>
            <w:vAlign w:val="center"/>
          </w:tcPr>
          <w:p w14:paraId="1941182D" w14:textId="11E03324"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 xml:space="preserve">Департамент государственной политики в области </w:t>
            </w:r>
            <w:r w:rsidRPr="00682D1C">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5012A683"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lastRenderedPageBreak/>
              <w:t xml:space="preserve">Первый абзац - В тексте имеется противоречие: одновременно нагрузку «следует принять исходя из состава транспортного потока» и «следует принимать нагрузка АК от двухосной </w:t>
            </w:r>
            <w:r w:rsidRPr="00682D1C">
              <w:rPr>
                <w:rFonts w:ascii="Times New Roman" w:hAnsi="Times New Roman"/>
                <w:color w:val="auto"/>
              </w:rPr>
              <w:lastRenderedPageBreak/>
              <w:t>тележки с осевой нагрузкой: ...».</w:t>
            </w:r>
          </w:p>
          <w:p w14:paraId="768AD377" w14:textId="77777777" w:rsidR="00682D1C" w:rsidRPr="00682D1C" w:rsidRDefault="00682D1C" w:rsidP="00682D1C">
            <w:pPr>
              <w:rPr>
                <w:rFonts w:ascii="Times New Roman" w:hAnsi="Times New Roman"/>
                <w:color w:val="auto"/>
              </w:rPr>
            </w:pPr>
            <w:r w:rsidRPr="00682D1C">
              <w:rPr>
                <w:rFonts w:ascii="Times New Roman" w:hAnsi="Times New Roman"/>
                <w:color w:val="auto"/>
              </w:rPr>
              <w:t>Рекомендуется сослаться на соответствующие нормативные документы.</w:t>
            </w:r>
          </w:p>
          <w:p w14:paraId="46DF814E"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07705798"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«Расчетная нагрузка должна быть указана в задании на проектирование. Если в</w:t>
            </w:r>
          </w:p>
          <w:p w14:paraId="714946E5" w14:textId="7BDD15EA" w:rsidR="00682D1C" w:rsidRPr="00682D1C" w:rsidRDefault="00682D1C" w:rsidP="00682D1C">
            <w:pPr>
              <w:jc w:val="both"/>
              <w:rPr>
                <w:rFonts w:ascii="Times New Roman" w:hAnsi="Times New Roman"/>
                <w:color w:val="auto"/>
              </w:rPr>
            </w:pPr>
            <w:r w:rsidRPr="00682D1C">
              <w:rPr>
                <w:rFonts w:ascii="Times New Roman" w:hAnsi="Times New Roman"/>
                <w:color w:val="auto"/>
              </w:rPr>
              <w:t>задании на проектирование расчетная нагрузка не оговорена, то расчетную нагрузку следует принимать в соответствии с ГОСТ 32960, для дорог с НИД – в соответствии с ГОСТ Р 58818.»</w:t>
            </w:r>
          </w:p>
        </w:tc>
        <w:tc>
          <w:tcPr>
            <w:tcW w:w="3755" w:type="dxa"/>
            <w:shd w:val="clear" w:color="auto" w:fill="FFFFFF"/>
            <w:vAlign w:val="center"/>
          </w:tcPr>
          <w:p w14:paraId="2331A326" w14:textId="78DB04BC"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751D3564" w14:textId="77777777" w:rsidTr="00527E5D">
        <w:trPr>
          <w:trHeight w:val="598"/>
        </w:trPr>
        <w:tc>
          <w:tcPr>
            <w:tcW w:w="2112" w:type="dxa"/>
            <w:shd w:val="clear" w:color="auto" w:fill="FFFFFF"/>
            <w:vAlign w:val="center"/>
          </w:tcPr>
          <w:p w14:paraId="2FB25C2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885E3A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737AC92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8835D9E" w14:textId="77777777" w:rsidR="00682D1C" w:rsidRPr="00035959" w:rsidRDefault="00682D1C" w:rsidP="00682D1C">
            <w:pPr>
              <w:rPr>
                <w:rFonts w:ascii="Times New Roman" w:hAnsi="Times New Roman"/>
                <w:color w:val="auto"/>
              </w:rPr>
            </w:pPr>
            <w:r w:rsidRPr="00035959">
              <w:rPr>
                <w:rFonts w:ascii="Times New Roman" w:hAnsi="Times New Roman"/>
                <w:color w:val="auto"/>
              </w:rPr>
              <w:t>Исключить или (учитывая приведенное выше аналогичное требование о радиусах 70000/8000), уточнить, к чему относится предложение: «Рекомендуемые радиусы выпуклых кривых - не менее 20000 м, вогнутых кривых - не менее 6000 м.»</w:t>
            </w:r>
          </w:p>
          <w:p w14:paraId="72AB53D5" w14:textId="77777777" w:rsidR="00682D1C" w:rsidRPr="00035959" w:rsidRDefault="00682D1C" w:rsidP="00682D1C">
            <w:pPr>
              <w:rPr>
                <w:rFonts w:ascii="Times New Roman" w:hAnsi="Times New Roman"/>
                <w:color w:val="auto"/>
              </w:rPr>
            </w:pPr>
            <w:r w:rsidRPr="00035959">
              <w:rPr>
                <w:rFonts w:ascii="Times New Roman" w:hAnsi="Times New Roman"/>
                <w:color w:val="auto"/>
              </w:rPr>
              <w:t>Также, по нашему мнению, завышена скорость нарастания центробежного ускорения. Предлагаем принять 0,5 м/с3.</w:t>
            </w:r>
          </w:p>
          <w:p w14:paraId="31BBFFA0"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изменить редакцию 3-его абзаца на: «Переломы проектной линии в продольном профиле при алгебраической разности уклона 3‰ и более следует сопрягать вертикальными кривыми» (исходя из расстояния видимости 450 м);</w:t>
            </w:r>
          </w:p>
          <w:p w14:paraId="144A70AC" w14:textId="77777777" w:rsidR="00682D1C" w:rsidRPr="00035959" w:rsidRDefault="00682D1C" w:rsidP="00682D1C">
            <w:pPr>
              <w:rPr>
                <w:rFonts w:ascii="Times New Roman" w:hAnsi="Times New Roman"/>
                <w:color w:val="auto"/>
              </w:rPr>
            </w:pPr>
            <w:r w:rsidRPr="00035959">
              <w:rPr>
                <w:rFonts w:ascii="Times New Roman" w:hAnsi="Times New Roman"/>
                <w:color w:val="auto"/>
              </w:rPr>
              <w:t>Исключить неиспользуемый параметр «центробежное ускорение».</w:t>
            </w:r>
          </w:p>
        </w:tc>
        <w:tc>
          <w:tcPr>
            <w:tcW w:w="3755" w:type="dxa"/>
            <w:shd w:val="clear" w:color="auto" w:fill="FFFFFF"/>
            <w:vAlign w:val="center"/>
          </w:tcPr>
          <w:p w14:paraId="06D13E4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244E90F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величины нарастания центробежного ускорения – считаем обоснованной величиной. См. ОДМ 218.4.005-2010 (рис.8.3)</w:t>
            </w:r>
          </w:p>
        </w:tc>
      </w:tr>
      <w:tr w:rsidR="00682D1C" w:rsidRPr="00035959" w14:paraId="03F070E9" w14:textId="77777777" w:rsidTr="00527E5D">
        <w:trPr>
          <w:trHeight w:val="598"/>
        </w:trPr>
        <w:tc>
          <w:tcPr>
            <w:tcW w:w="2112" w:type="dxa"/>
            <w:shd w:val="clear" w:color="auto" w:fill="FFFFFF"/>
            <w:vAlign w:val="center"/>
          </w:tcPr>
          <w:p w14:paraId="7C96245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6FD879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6748295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w:t>
            </w:r>
            <w:r w:rsidRPr="00035959">
              <w:rPr>
                <w:rFonts w:ascii="Times New Roman" w:hAnsi="Times New Roman" w:cs="Times New Roman"/>
                <w:color w:val="auto"/>
              </w:rPr>
              <w:lastRenderedPageBreak/>
              <w:t xml:space="preserve">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5666B4E3"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В первом абзаце приведено, что рекомендовано принимать радиусы выпуклых кривых – не менее 70000 м, а вогнутых кривых – не менее 8000 м. Ниже в третьем абзаце: Рекомендуемые радиусы выпуклых кривых – не менее 20000 м, вогнутых – не менее 6000 м. Противоречие необходимо исключить.</w:t>
            </w:r>
          </w:p>
          <w:p w14:paraId="3D3650D7"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Но еще более абсурдным является второй абзац, кочующий безнаказанно из норм в нормы: «Переломы проектной линии в продольном профиле при алгебраической разности уклона 5 промилле и более на дорогах 1-й и 2-й категории, …, следует </w:t>
            </w:r>
            <w:r w:rsidRPr="00035959">
              <w:rPr>
                <w:rFonts w:ascii="Times New Roman" w:hAnsi="Times New Roman"/>
                <w:color w:val="auto"/>
              </w:rPr>
              <w:lastRenderedPageBreak/>
              <w:t>сопрягать кривыми». Во-первых, проектирование ломаными линиями вообще нежелательно, за исключением отдельных случаев в городских условиях. Во-вторых, из определения выпали слова «при шаге проектирования 100 м». В противном случае, проектировщик может брать шаг проектирования 20 м, 10 м, 1 м и получать абсурдные результаты. Необходимо исключить данный абзац из норм или дополнить словами «при шаге проектирования 100 м и более».</w:t>
            </w:r>
          </w:p>
        </w:tc>
        <w:tc>
          <w:tcPr>
            <w:tcW w:w="3755" w:type="dxa"/>
            <w:shd w:val="clear" w:color="auto" w:fill="FFFFFF"/>
            <w:vAlign w:val="center"/>
          </w:tcPr>
          <w:p w14:paraId="67C822EB"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6765F8FD" w14:textId="77777777" w:rsidTr="00527E5D">
        <w:trPr>
          <w:trHeight w:val="598"/>
        </w:trPr>
        <w:tc>
          <w:tcPr>
            <w:tcW w:w="2112" w:type="dxa"/>
            <w:shd w:val="clear" w:color="auto" w:fill="FFFFFF"/>
            <w:vAlign w:val="center"/>
          </w:tcPr>
          <w:p w14:paraId="3A283E7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4F107F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1DCB531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C3E7FD4" w14:textId="77777777" w:rsidR="00682D1C" w:rsidRPr="00035959" w:rsidRDefault="00682D1C" w:rsidP="00682D1C">
            <w:pPr>
              <w:rPr>
                <w:rFonts w:ascii="Times New Roman" w:hAnsi="Times New Roman"/>
                <w:color w:val="auto"/>
              </w:rPr>
            </w:pPr>
            <w:r w:rsidRPr="00035959">
              <w:rPr>
                <w:rFonts w:ascii="Times New Roman" w:hAnsi="Times New Roman"/>
                <w:color w:val="auto"/>
              </w:rPr>
              <w:t>Устранить противоречие в «основных рекомендуемых» и просто «рекомендуемых» параметрах</w:t>
            </w:r>
          </w:p>
        </w:tc>
        <w:tc>
          <w:tcPr>
            <w:tcW w:w="3755" w:type="dxa"/>
            <w:shd w:val="clear" w:color="auto" w:fill="FFFFFF"/>
            <w:vAlign w:val="center"/>
          </w:tcPr>
          <w:p w14:paraId="24BABAE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2AA06C4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Текст изъят.</w:t>
            </w:r>
          </w:p>
        </w:tc>
      </w:tr>
      <w:tr w:rsidR="00682D1C" w:rsidRPr="00035959" w14:paraId="7538BC65" w14:textId="77777777" w:rsidTr="00527E5D">
        <w:trPr>
          <w:trHeight w:val="598"/>
        </w:trPr>
        <w:tc>
          <w:tcPr>
            <w:tcW w:w="2112" w:type="dxa"/>
            <w:shd w:val="clear" w:color="auto" w:fill="FFFFFF"/>
            <w:vAlign w:val="center"/>
          </w:tcPr>
          <w:p w14:paraId="4E0DFA0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93D722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1551F27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03CF184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Следует исключить противоречие. </w:t>
            </w:r>
          </w:p>
          <w:p w14:paraId="3AE2D786" w14:textId="77777777" w:rsidR="00682D1C" w:rsidRPr="00035959" w:rsidRDefault="00682D1C" w:rsidP="00682D1C">
            <w:pPr>
              <w:rPr>
                <w:rFonts w:ascii="Times New Roman" w:hAnsi="Times New Roman"/>
                <w:color w:val="auto"/>
              </w:rPr>
            </w:pPr>
            <w:r w:rsidRPr="00035959">
              <w:rPr>
                <w:rFonts w:ascii="Times New Roman" w:hAnsi="Times New Roman"/>
                <w:color w:val="auto"/>
              </w:rPr>
              <w:t>Требования даны дважды – в первом и третьем абзацах.</w:t>
            </w:r>
          </w:p>
        </w:tc>
        <w:tc>
          <w:tcPr>
            <w:tcW w:w="3755" w:type="dxa"/>
            <w:shd w:val="clear" w:color="auto" w:fill="FFFFFF"/>
            <w:vAlign w:val="center"/>
          </w:tcPr>
          <w:p w14:paraId="2B72FBF5"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02006092" w14:textId="77777777" w:rsidTr="00527E5D">
        <w:trPr>
          <w:trHeight w:val="598"/>
        </w:trPr>
        <w:tc>
          <w:tcPr>
            <w:tcW w:w="2112" w:type="dxa"/>
            <w:shd w:val="clear" w:color="auto" w:fill="FFFFFF"/>
            <w:vAlign w:val="center"/>
          </w:tcPr>
          <w:p w14:paraId="1CA0591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E869E7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1D7B517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1EF22312"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пункте 5.3 используются списки в списках. При такой плотности текста они очень тяжело воспринимаются.</w:t>
            </w:r>
          </w:p>
          <w:p w14:paraId="4A382A47"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67BABD3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01FA7FA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Текст изъят.</w:t>
            </w:r>
          </w:p>
        </w:tc>
      </w:tr>
      <w:tr w:rsidR="00682D1C" w:rsidRPr="00035959" w14:paraId="3D3B76C8" w14:textId="77777777" w:rsidTr="00527E5D">
        <w:trPr>
          <w:trHeight w:val="598"/>
        </w:trPr>
        <w:tc>
          <w:tcPr>
            <w:tcW w:w="2112" w:type="dxa"/>
            <w:shd w:val="clear" w:color="auto" w:fill="FFFFFF"/>
            <w:vAlign w:val="center"/>
          </w:tcPr>
          <w:p w14:paraId="6385834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40A1B2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w:t>
            </w:r>
          </w:p>
        </w:tc>
        <w:tc>
          <w:tcPr>
            <w:tcW w:w="2126" w:type="dxa"/>
            <w:shd w:val="clear" w:color="auto" w:fill="FFFFFF"/>
            <w:vAlign w:val="center"/>
          </w:tcPr>
          <w:p w14:paraId="62C0434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04E165F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1. Основные длины криволинейных участков профиля (300 м и 100 м) не имеют какой-либо теоретически обоснованной связи с безопасностью и удобством движения или с </w:t>
            </w:r>
            <w:proofErr w:type="gramStart"/>
            <w:r w:rsidRPr="00035959">
              <w:rPr>
                <w:rFonts w:ascii="Times New Roman" w:hAnsi="Times New Roman"/>
                <w:color w:val="auto"/>
              </w:rPr>
              <w:t>эстетическими</w:t>
            </w:r>
            <w:proofErr w:type="gramEnd"/>
            <w:r w:rsidRPr="00035959">
              <w:rPr>
                <w:rFonts w:ascii="Times New Roman" w:hAnsi="Times New Roman"/>
                <w:color w:val="auto"/>
              </w:rPr>
              <w:t xml:space="preserve"> или с какими-либо другими качествами дороги. </w:t>
            </w:r>
          </w:p>
          <w:p w14:paraId="56117B89" w14:textId="77777777" w:rsidR="00682D1C" w:rsidRPr="00035959" w:rsidRDefault="00682D1C" w:rsidP="00682D1C">
            <w:pPr>
              <w:rPr>
                <w:rFonts w:ascii="Times New Roman" w:hAnsi="Times New Roman"/>
                <w:color w:val="auto"/>
              </w:rPr>
            </w:pPr>
            <w:r w:rsidRPr="00035959">
              <w:rPr>
                <w:rFonts w:ascii="Times New Roman" w:hAnsi="Times New Roman"/>
                <w:color w:val="auto"/>
              </w:rPr>
              <w:t>2. По логике данного пункта рекомендуемые в нём минимальные длины криволинейных участков профиля следовало бы нормировать с учётом или в зависимости от расчётной скорости движения.</w:t>
            </w:r>
          </w:p>
          <w:p w14:paraId="77BD298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3. Также следовало бы нормировать основные, рекомендуемые и минимальные длины прямолинейных участков профиля, поскольку без их ограничения и при допустимых переломах ими можно проектировать вертикальные кривые сколь угодно </w:t>
            </w:r>
            <w:r w:rsidRPr="00035959">
              <w:rPr>
                <w:rFonts w:ascii="Times New Roman" w:hAnsi="Times New Roman"/>
                <w:color w:val="auto"/>
              </w:rPr>
              <w:lastRenderedPageBreak/>
              <w:t xml:space="preserve">малых радиусов, формально не нарушая при этом требования данного пункта. </w:t>
            </w:r>
          </w:p>
          <w:p w14:paraId="2EF0374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4. Допускаемые не сглаженные кривыми переломы проектной линии продольного профиля противоречат всем основным, рекомендуемым и минимально допустимым параметрам профиля, поскольку в действительности они будут сглажены кривыми с неконтролируемой длиной и кривизной, значения которых буду существенно меньше тех, которые требуют данные нормы. </w:t>
            </w:r>
          </w:p>
          <w:p w14:paraId="5085810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5. Требования к прокладке трассы не учитывают сути основных положений определения термина трассирование, изложенных в п. 3.37. </w:t>
            </w:r>
          </w:p>
          <w:p w14:paraId="2CB3A20A" w14:textId="77777777" w:rsidR="00682D1C" w:rsidRPr="00035959" w:rsidRDefault="00682D1C" w:rsidP="00682D1C">
            <w:pPr>
              <w:rPr>
                <w:rFonts w:ascii="Times New Roman" w:hAnsi="Times New Roman"/>
                <w:color w:val="auto"/>
              </w:rPr>
            </w:pPr>
            <w:r w:rsidRPr="00035959">
              <w:rPr>
                <w:rFonts w:ascii="Times New Roman" w:hAnsi="Times New Roman"/>
                <w:color w:val="auto"/>
              </w:rPr>
              <w:t>6. Допустимые значения скорости нарастания центробежного ускорения C, м/с3 на криволинейных участках плана и продольного профиля с переменной кривизной следует согласовывать с расчётной скоростью движения V. В зависимости от значений этого показателя можно устанавливать нормы показателя геометрической плавности трасс, который зависит от темпа изменения кривизны их элементов. Ранее темп изменения кривизны клотоид оценивали по т.н. параметру А, значения которого вычисляли по формуле</w:t>
            </w:r>
          </w:p>
          <w:p w14:paraId="025C31D4" w14:textId="77777777" w:rsidR="00682D1C" w:rsidRPr="00035959" w:rsidRDefault="00682D1C" w:rsidP="00682D1C">
            <w:pPr>
              <w:rPr>
                <w:rFonts w:ascii="Times New Roman" w:hAnsi="Times New Roman"/>
                <w:color w:val="auto"/>
              </w:rPr>
            </w:pPr>
            <w:r w:rsidRPr="00035959">
              <w:rPr>
                <w:rFonts w:ascii="Cambria Math" w:hAnsi="Cambria Math"/>
                <w:color w:val="auto"/>
              </w:rPr>
              <w:t>𝐴</w:t>
            </w:r>
            <w:r w:rsidRPr="00035959">
              <w:rPr>
                <w:rFonts w:ascii="Times New Roman" w:hAnsi="Times New Roman"/>
                <w:color w:val="auto"/>
              </w:rPr>
              <w:t xml:space="preserve"> = √</w:t>
            </w:r>
            <w:r w:rsidRPr="00035959">
              <w:rPr>
                <w:rFonts w:ascii="Cambria Math" w:hAnsi="Cambria Math"/>
                <w:color w:val="auto"/>
              </w:rPr>
              <w:t>𝑅𝐿</w:t>
            </w:r>
            <w:r w:rsidRPr="00035959">
              <w:rPr>
                <w:rFonts w:ascii="Times New Roman" w:hAnsi="Times New Roman"/>
                <w:color w:val="auto"/>
              </w:rPr>
              <w:t xml:space="preserve"> (1)</w:t>
            </w:r>
          </w:p>
          <w:p w14:paraId="25F03D7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Фактически это упрощённый вид более общей формулы вычисления параметра А в любой точке кривой с переменной, в общем случае нелинейно изменяемой кривизной. В зависимости от обеспеченного в этой точке темпа изменения кривизны </w:t>
            </w:r>
            <w:proofErr w:type="spellStart"/>
            <w:r w:rsidRPr="00035959">
              <w:rPr>
                <w:rFonts w:ascii="Times New Roman" w:hAnsi="Times New Roman"/>
                <w:color w:val="auto"/>
              </w:rPr>
              <w:t>dk</w:t>
            </w:r>
            <w:proofErr w:type="spellEnd"/>
            <w:r w:rsidRPr="00035959">
              <w:rPr>
                <w:rFonts w:ascii="Times New Roman" w:hAnsi="Times New Roman"/>
                <w:color w:val="auto"/>
              </w:rPr>
              <w:t>/</w:t>
            </w:r>
            <w:proofErr w:type="spellStart"/>
            <w:r w:rsidRPr="00035959">
              <w:rPr>
                <w:rFonts w:ascii="Times New Roman" w:hAnsi="Times New Roman"/>
                <w:color w:val="auto"/>
              </w:rPr>
              <w:t>dl</w:t>
            </w:r>
            <w:proofErr w:type="spellEnd"/>
            <w:r w:rsidRPr="00035959">
              <w:rPr>
                <w:rFonts w:ascii="Times New Roman" w:hAnsi="Times New Roman"/>
                <w:color w:val="auto"/>
              </w:rPr>
              <w:t xml:space="preserve"> параметр А вычисляют по формуле</w:t>
            </w:r>
          </w:p>
          <w:p w14:paraId="0C73324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w:t>
            </w:r>
            <w:r w:rsidRPr="00035959">
              <w:rPr>
                <w:rFonts w:ascii="Times New Roman" w:hAnsi="Times New Roman"/>
                <w:noProof/>
                <w:color w:val="auto"/>
                <w:lang w:bidi="ar-SA"/>
              </w:rPr>
              <w:drawing>
                <wp:inline distT="0" distB="0" distL="0" distR="0" wp14:anchorId="141C5F5E" wp14:editId="1F834A3B">
                  <wp:extent cx="29051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5125" cy="542925"/>
                          </a:xfrm>
                          <a:prstGeom prst="rect">
                            <a:avLst/>
                          </a:prstGeom>
                        </pic:spPr>
                      </pic:pic>
                    </a:graphicData>
                  </a:graphic>
                </wp:inline>
              </w:drawing>
            </w:r>
          </w:p>
          <w:p w14:paraId="3A5CF78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отечественной и в зарубежной нормативно-методической </w:t>
            </w:r>
            <w:r w:rsidRPr="00035959">
              <w:rPr>
                <w:rFonts w:ascii="Times New Roman" w:hAnsi="Times New Roman"/>
                <w:color w:val="auto"/>
              </w:rPr>
              <w:lastRenderedPageBreak/>
              <w:t>литературе норму параметра А для клотоид предлагали устанавливать с учетом радиуса R круговой кривой в диапазоне</w:t>
            </w:r>
          </w:p>
          <w:p w14:paraId="1B8FF9AA"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0AC36BF0" wp14:editId="06109A00">
                  <wp:extent cx="286702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7025" cy="285750"/>
                          </a:xfrm>
                          <a:prstGeom prst="rect">
                            <a:avLst/>
                          </a:prstGeom>
                        </pic:spPr>
                      </pic:pic>
                    </a:graphicData>
                  </a:graphic>
                </wp:inline>
              </w:drawing>
            </w:r>
            <w:r w:rsidRPr="00035959">
              <w:rPr>
                <w:rFonts w:ascii="Times New Roman" w:hAnsi="Times New Roman"/>
                <w:color w:val="auto"/>
              </w:rPr>
              <w:t xml:space="preserve"> </w:t>
            </w:r>
          </w:p>
          <w:p w14:paraId="7D69B483" w14:textId="77777777" w:rsidR="00682D1C" w:rsidRPr="00035959" w:rsidRDefault="00682D1C" w:rsidP="00682D1C">
            <w:pPr>
              <w:rPr>
                <w:rFonts w:ascii="Times New Roman" w:hAnsi="Times New Roman"/>
                <w:color w:val="auto"/>
              </w:rPr>
            </w:pPr>
            <w:r w:rsidRPr="00035959">
              <w:rPr>
                <w:rFonts w:ascii="Times New Roman" w:hAnsi="Times New Roman"/>
                <w:color w:val="auto"/>
              </w:rPr>
              <w:t>Этот диапазон параметра А актуален для норм Германии, Швейцарии и, возможно, других европейских стран. Основные недостатки диапазона (3) обусловлены его эмпирическим происхождением и отсутствием учёта расчётной скорости движения, без которой сложно выбрать необходимую длину и, соответственно, плавность клотоиды при заданном радиусе R. С учётом формулы (1) из формулы (3) следует, что при заданном радиусе R длина клотоиды L может варьировать в достаточно широком диапазоне</w:t>
            </w:r>
          </w:p>
          <w:p w14:paraId="5B3F09E9"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45F0B43D" wp14:editId="3E3F5184">
                  <wp:extent cx="2476500" cy="333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500" cy="333375"/>
                          </a:xfrm>
                          <a:prstGeom prst="rect">
                            <a:avLst/>
                          </a:prstGeom>
                        </pic:spPr>
                      </pic:pic>
                    </a:graphicData>
                  </a:graphic>
                </wp:inline>
              </w:drawing>
            </w:r>
            <w:r w:rsidRPr="00035959">
              <w:rPr>
                <w:rFonts w:ascii="Times New Roman" w:hAnsi="Times New Roman"/>
                <w:color w:val="auto"/>
              </w:rPr>
              <w:t xml:space="preserve"> </w:t>
            </w:r>
          </w:p>
          <w:p w14:paraId="1C6C2775"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Проблема нормирования параметра А может быть решена с применением эмпирической и достаточно широко апробированной формулы, связывающей показатель приемлемого комфорта криволинейного движения C по кривым с переменной кривизной со скоростью движения V. В нормах Италии эта формула определена как:</w:t>
            </w:r>
          </w:p>
          <w:p w14:paraId="7C3277FC"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1E270820" wp14:editId="5A6F7EED">
                  <wp:extent cx="252412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4125" cy="342900"/>
                          </a:xfrm>
                          <a:prstGeom prst="rect">
                            <a:avLst/>
                          </a:prstGeom>
                        </pic:spPr>
                      </pic:pic>
                    </a:graphicData>
                  </a:graphic>
                </wp:inline>
              </w:drawing>
            </w:r>
            <w:r w:rsidRPr="00035959">
              <w:rPr>
                <w:rFonts w:ascii="Times New Roman" w:hAnsi="Times New Roman"/>
                <w:color w:val="auto"/>
              </w:rPr>
              <w:t xml:space="preserve"> </w:t>
            </w:r>
          </w:p>
          <w:p w14:paraId="3731FF80"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14239C35" w14:textId="77777777" w:rsidR="00682D1C" w:rsidRPr="00035959" w:rsidRDefault="00682D1C" w:rsidP="00682D1C">
            <w:pPr>
              <w:rPr>
                <w:rFonts w:ascii="Times New Roman" w:hAnsi="Times New Roman"/>
                <w:color w:val="auto"/>
              </w:rPr>
            </w:pPr>
            <w:r w:rsidRPr="00035959">
              <w:rPr>
                <w:rFonts w:ascii="Times New Roman" w:hAnsi="Times New Roman"/>
                <w:color w:val="auto"/>
              </w:rPr>
              <w:t>C – проектная норма комфортной скорости изменения поперечного ускорения, м/с</w:t>
            </w:r>
            <w:proofErr w:type="gramStart"/>
            <w:r w:rsidRPr="00035959">
              <w:rPr>
                <w:rFonts w:ascii="Times New Roman" w:hAnsi="Times New Roman"/>
                <w:color w:val="auto"/>
              </w:rPr>
              <w:t>3 ;</w:t>
            </w:r>
            <w:proofErr w:type="gramEnd"/>
            <w:r w:rsidRPr="00035959">
              <w:rPr>
                <w:rFonts w:ascii="Times New Roman" w:hAnsi="Times New Roman"/>
                <w:color w:val="auto"/>
              </w:rPr>
              <w:t xml:space="preserve"> V – расчётная скорость движения, км/ч Несложно убедиться, что в предусмотренном в данном СП диапазоне скоростей данная формула даёт весьма приемлемые значения расчётной нормы C (см. табл. 1)</w:t>
            </w:r>
          </w:p>
          <w:p w14:paraId="352C5467"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lastRenderedPageBreak/>
              <w:drawing>
                <wp:inline distT="0" distB="0" distL="0" distR="0" wp14:anchorId="026538FF" wp14:editId="00483B86">
                  <wp:extent cx="3952875" cy="1514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2875" cy="1514475"/>
                          </a:xfrm>
                          <a:prstGeom prst="rect">
                            <a:avLst/>
                          </a:prstGeom>
                        </pic:spPr>
                      </pic:pic>
                    </a:graphicData>
                  </a:graphic>
                </wp:inline>
              </w:drawing>
            </w:r>
            <w:r w:rsidRPr="00035959">
              <w:rPr>
                <w:rFonts w:ascii="Times New Roman" w:hAnsi="Times New Roman"/>
                <w:color w:val="auto"/>
              </w:rPr>
              <w:t xml:space="preserve"> </w:t>
            </w:r>
          </w:p>
          <w:p w14:paraId="00AEC146"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 условия (6) следует, что для любого элемента переменной кривизны в составе трассы плана или продольного профиля функционально плавной дороги должно соблюдаться условие</w:t>
            </w:r>
          </w:p>
          <w:p w14:paraId="4B394357"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6E202F96" wp14:editId="63CE8F43">
                  <wp:extent cx="2543175" cy="295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295275"/>
                          </a:xfrm>
                          <a:prstGeom prst="rect">
                            <a:avLst/>
                          </a:prstGeom>
                        </pic:spPr>
                      </pic:pic>
                    </a:graphicData>
                  </a:graphic>
                </wp:inline>
              </w:drawing>
            </w:r>
            <w:r w:rsidRPr="00035959">
              <w:rPr>
                <w:rFonts w:ascii="Times New Roman" w:hAnsi="Times New Roman"/>
                <w:color w:val="auto"/>
              </w:rPr>
              <w:t xml:space="preserve"> </w:t>
            </w:r>
          </w:p>
          <w:p w14:paraId="6ED94130"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этом критерий его геометрической плавности, определяемый как параметр А (м), зависящий от расчётной скорости движения V (км/ч), должен соответствовать условию</w:t>
            </w:r>
          </w:p>
          <w:p w14:paraId="1FA6B8EA"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065ADE13" wp14:editId="6706457C">
                  <wp:extent cx="2581275" cy="371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1275" cy="371475"/>
                          </a:xfrm>
                          <a:prstGeom prst="rect">
                            <a:avLst/>
                          </a:prstGeom>
                        </pic:spPr>
                      </pic:pic>
                    </a:graphicData>
                  </a:graphic>
                </wp:inline>
              </w:drawing>
            </w:r>
            <w:r w:rsidRPr="00035959">
              <w:rPr>
                <w:rFonts w:ascii="Times New Roman" w:hAnsi="Times New Roman"/>
                <w:color w:val="auto"/>
              </w:rPr>
              <w:t xml:space="preserve"> </w:t>
            </w:r>
          </w:p>
          <w:p w14:paraId="5A10A0D4" w14:textId="77777777" w:rsidR="00682D1C" w:rsidRPr="00035959" w:rsidRDefault="00682D1C" w:rsidP="00682D1C">
            <w:pPr>
              <w:rPr>
                <w:rFonts w:ascii="Times New Roman" w:hAnsi="Times New Roman"/>
                <w:color w:val="auto"/>
              </w:rPr>
            </w:pPr>
            <w:r w:rsidRPr="00035959">
              <w:rPr>
                <w:rFonts w:ascii="Times New Roman" w:hAnsi="Times New Roman"/>
                <w:color w:val="auto"/>
              </w:rPr>
              <w:t>С учётом этого, например, минимальную длину клотоиды L для закругления с радиусом R следует определять с учётом соответствующего расчетной скорости V параметра A по формуле</w:t>
            </w:r>
          </w:p>
          <w:p w14:paraId="4AF6CB38"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76A483EE" wp14:editId="20663228">
                  <wp:extent cx="2562225" cy="3905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2225" cy="390525"/>
                          </a:xfrm>
                          <a:prstGeom prst="rect">
                            <a:avLst/>
                          </a:prstGeom>
                        </pic:spPr>
                      </pic:pic>
                    </a:graphicData>
                  </a:graphic>
                </wp:inline>
              </w:drawing>
            </w:r>
            <w:r w:rsidRPr="00035959">
              <w:rPr>
                <w:rFonts w:ascii="Times New Roman" w:hAnsi="Times New Roman"/>
                <w:color w:val="auto"/>
              </w:rPr>
              <w:t xml:space="preserve"> </w:t>
            </w:r>
          </w:p>
          <w:p w14:paraId="78DEF3E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этих случаях устройство </w:t>
            </w:r>
            <w:proofErr w:type="spellStart"/>
            <w:r w:rsidRPr="00035959">
              <w:rPr>
                <w:rFonts w:ascii="Times New Roman" w:hAnsi="Times New Roman"/>
                <w:color w:val="auto"/>
              </w:rPr>
              <w:t>клотоидной</w:t>
            </w:r>
            <w:proofErr w:type="spellEnd"/>
            <w:r w:rsidRPr="00035959">
              <w:rPr>
                <w:rFonts w:ascii="Times New Roman" w:hAnsi="Times New Roman"/>
                <w:color w:val="auto"/>
              </w:rPr>
              <w:t xml:space="preserve"> переходной кривой с вычисленной по формуле (8) длиной L можно игнорировать по критерию практической значимости сдвижки </w:t>
            </w:r>
            <w:proofErr w:type="spellStart"/>
            <w:r w:rsidRPr="00035959">
              <w:rPr>
                <w:rFonts w:ascii="Times New Roman" w:hAnsi="Times New Roman"/>
                <w:color w:val="auto"/>
              </w:rPr>
              <w:t>pmin</w:t>
            </w:r>
            <w:proofErr w:type="spellEnd"/>
            <w:r w:rsidRPr="00035959">
              <w:rPr>
                <w:rFonts w:ascii="Times New Roman" w:hAnsi="Times New Roman"/>
                <w:color w:val="auto"/>
              </w:rPr>
              <w:t xml:space="preserve"> в том случае, когда соблюдается условие</w:t>
            </w:r>
          </w:p>
          <w:p w14:paraId="1C3F55C9"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0B9EE334" wp14:editId="697EFDFB">
                  <wp:extent cx="2905125" cy="304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05125" cy="304800"/>
                          </a:xfrm>
                          <a:prstGeom prst="rect">
                            <a:avLst/>
                          </a:prstGeom>
                        </pic:spPr>
                      </pic:pic>
                    </a:graphicData>
                  </a:graphic>
                </wp:inline>
              </w:drawing>
            </w:r>
            <w:r w:rsidRPr="00035959">
              <w:rPr>
                <w:rFonts w:ascii="Times New Roman" w:hAnsi="Times New Roman"/>
                <w:color w:val="auto"/>
              </w:rPr>
              <w:t xml:space="preserve"> </w:t>
            </w:r>
          </w:p>
          <w:p w14:paraId="44CABF7C"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Так, например, при условии практически не значимой сдвижки p ≤ 0.05 м можно игнорировать </w:t>
            </w:r>
            <w:proofErr w:type="spellStart"/>
            <w:r w:rsidRPr="00035959">
              <w:rPr>
                <w:rFonts w:ascii="Times New Roman" w:hAnsi="Times New Roman"/>
                <w:color w:val="auto"/>
              </w:rPr>
              <w:t>клотоидную</w:t>
            </w:r>
            <w:proofErr w:type="spellEnd"/>
            <w:r w:rsidRPr="00035959">
              <w:rPr>
                <w:rFonts w:ascii="Times New Roman" w:hAnsi="Times New Roman"/>
                <w:color w:val="auto"/>
              </w:rPr>
              <w:t xml:space="preserve"> переходную кривую длиной L= 55 м, вычисленную по формуле (8) для радиуса кривой R = 3000 м и соответствующего расчётной скорости V = 140 км/ч параметра A = 405 м. В этом случае практически значимыми по условию (9) будут только </w:t>
            </w:r>
            <w:proofErr w:type="spellStart"/>
            <w:r w:rsidRPr="00035959">
              <w:rPr>
                <w:rFonts w:ascii="Times New Roman" w:hAnsi="Times New Roman"/>
                <w:color w:val="auto"/>
              </w:rPr>
              <w:t>клотоидные</w:t>
            </w:r>
            <w:proofErr w:type="spellEnd"/>
            <w:r w:rsidRPr="00035959">
              <w:rPr>
                <w:rFonts w:ascii="Times New Roman" w:hAnsi="Times New Roman"/>
                <w:color w:val="auto"/>
              </w:rPr>
              <w:t xml:space="preserve"> переходные кривые с длиной L ≥ 60 м.</w:t>
            </w:r>
          </w:p>
          <w:p w14:paraId="3120CC1E"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продольном профиле водитель не имеет возможности «сглаживать» вертикальную траекторию движения своего автомобиля, как в плане. Поэтому игнорировать требования к его плавности крайне нежелательно.</w:t>
            </w:r>
          </w:p>
          <w:p w14:paraId="52436D18" w14:textId="77777777" w:rsidR="00682D1C" w:rsidRPr="00035959" w:rsidRDefault="00682D1C" w:rsidP="00682D1C">
            <w:pPr>
              <w:rPr>
                <w:rFonts w:ascii="Times New Roman" w:hAnsi="Times New Roman"/>
                <w:color w:val="auto"/>
              </w:rPr>
            </w:pPr>
            <w:r w:rsidRPr="00035959">
              <w:rPr>
                <w:rFonts w:ascii="Times New Roman" w:hAnsi="Times New Roman"/>
                <w:color w:val="auto"/>
              </w:rPr>
              <w:t>С учётом отмеченных недостатков положений п.5.3. их предлагается изложить в следующей редакции:</w:t>
            </w:r>
          </w:p>
          <w:p w14:paraId="7FBD1585" w14:textId="77777777" w:rsidR="00682D1C" w:rsidRPr="00035959" w:rsidRDefault="00682D1C" w:rsidP="00682D1C">
            <w:pPr>
              <w:rPr>
                <w:rFonts w:ascii="Times New Roman" w:hAnsi="Times New Roman"/>
                <w:color w:val="auto"/>
              </w:rPr>
            </w:pPr>
            <w:r w:rsidRPr="00035959">
              <w:rPr>
                <w:rFonts w:ascii="Times New Roman" w:hAnsi="Times New Roman"/>
                <w:color w:val="auto"/>
              </w:rPr>
              <w:t>5.3. В качестве элементов трассы, определяющих план и продольный профиль, следует принимать прямые и кривые постоянной и переменной кривизны с линейной и нелинейной функцией её изменения. При назначении элементов плана и продольного профиля в качестве основных параметров рекомендуется принимать:</w:t>
            </w:r>
          </w:p>
          <w:p w14:paraId="13EF8D6C"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продольные уклоны – не более 30 ‰;</w:t>
            </w:r>
          </w:p>
          <w:p w14:paraId="681136A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радиусы кривизны: </w:t>
            </w:r>
          </w:p>
          <w:p w14:paraId="776BB83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кривых в плане – не менее 3000 м, </w:t>
            </w:r>
          </w:p>
          <w:p w14:paraId="7A87956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кривых в продольном профиле: </w:t>
            </w:r>
          </w:p>
          <w:p w14:paraId="3E7BBF3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выпуклых – не менее 70000 м, </w:t>
            </w:r>
          </w:p>
          <w:p w14:paraId="2C63E512" w14:textId="77777777" w:rsidR="00682D1C" w:rsidRPr="00035959" w:rsidRDefault="00682D1C" w:rsidP="00682D1C">
            <w:pPr>
              <w:rPr>
                <w:rFonts w:ascii="Times New Roman" w:hAnsi="Times New Roman"/>
                <w:color w:val="auto"/>
              </w:rPr>
            </w:pPr>
            <w:r w:rsidRPr="00035959">
              <w:rPr>
                <w:rFonts w:ascii="Times New Roman" w:hAnsi="Times New Roman"/>
                <w:color w:val="auto"/>
              </w:rPr>
              <w:t>вогнутых – не менее 8000 м;</w:t>
            </w:r>
          </w:p>
          <w:p w14:paraId="0F57A495" w14:textId="77777777" w:rsidR="00682D1C" w:rsidRPr="00035959" w:rsidRDefault="00682D1C" w:rsidP="00682D1C">
            <w:pPr>
              <w:rPr>
                <w:rFonts w:ascii="Times New Roman" w:hAnsi="Times New Roman"/>
                <w:color w:val="auto"/>
              </w:rPr>
            </w:pPr>
            <w:r w:rsidRPr="00035959">
              <w:rPr>
                <w:rFonts w:ascii="Times New Roman" w:hAnsi="Times New Roman"/>
                <w:color w:val="auto"/>
              </w:rPr>
              <w:t>плавность изменения кривизны в горизонтальной (план) и в вертикальной (продольный профиль) плоскости проекции трассы, оцениваемая параметром A – не мене 450 м;</w:t>
            </w:r>
          </w:p>
          <w:p w14:paraId="30518EB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минимально допустимое значение параметра </w:t>
            </w:r>
            <w:proofErr w:type="spellStart"/>
            <w:r w:rsidRPr="00035959">
              <w:rPr>
                <w:rFonts w:ascii="Times New Roman" w:hAnsi="Times New Roman"/>
                <w:color w:val="auto"/>
              </w:rPr>
              <w:t>Amin</w:t>
            </w:r>
            <w:proofErr w:type="spellEnd"/>
            <w:r w:rsidRPr="00035959">
              <w:rPr>
                <w:rFonts w:ascii="Times New Roman" w:hAnsi="Times New Roman"/>
                <w:color w:val="auto"/>
              </w:rPr>
              <w:t xml:space="preserve">, характеризующего геометрическую плавность плана и продольного профиля дороги следует устанавливать с учётом </w:t>
            </w:r>
            <w:r w:rsidRPr="00035959">
              <w:rPr>
                <w:rFonts w:ascii="Times New Roman" w:hAnsi="Times New Roman"/>
                <w:color w:val="auto"/>
              </w:rPr>
              <w:lastRenderedPageBreak/>
              <w:t xml:space="preserve">расчётной скорости движения по формуле </w:t>
            </w:r>
            <w:proofErr w:type="spellStart"/>
            <w:r w:rsidRPr="00035959">
              <w:rPr>
                <w:rFonts w:ascii="Times New Roman" w:hAnsi="Times New Roman"/>
                <w:color w:val="auto"/>
              </w:rPr>
              <w:t>Amin</w:t>
            </w:r>
            <w:proofErr w:type="spellEnd"/>
            <w:r w:rsidRPr="00035959">
              <w:rPr>
                <w:rFonts w:ascii="Times New Roman" w:hAnsi="Times New Roman"/>
                <w:color w:val="auto"/>
              </w:rPr>
              <w:t xml:space="preserve"> ≥ V 2 /48.5, м;</w:t>
            </w:r>
          </w:p>
          <w:p w14:paraId="43DCF139"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Рекомендуемые радиусы выпуклых кривых – не менее 20000 м, вогнутых кривых – не менее 6000 м.</w:t>
            </w:r>
          </w:p>
          <w:p w14:paraId="0E1F0362"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этом следует обеспечить для кривых в плане:</w:t>
            </w:r>
          </w:p>
          <w:p w14:paraId="56D17AC0" w14:textId="77777777" w:rsidR="00682D1C" w:rsidRPr="00035959" w:rsidRDefault="00682D1C" w:rsidP="00682D1C">
            <w:pPr>
              <w:rPr>
                <w:rFonts w:ascii="Times New Roman" w:hAnsi="Times New Roman"/>
                <w:color w:val="auto"/>
              </w:rPr>
            </w:pPr>
            <w:r w:rsidRPr="00035959">
              <w:rPr>
                <w:rFonts w:ascii="Times New Roman" w:hAnsi="Times New Roman"/>
                <w:color w:val="auto"/>
              </w:rPr>
              <w:t>скорость нарастания центробежного ускорения C при расчётной скорости V (км/ч) – не более чем 50.4/V, м/с</w:t>
            </w:r>
            <w:proofErr w:type="gramStart"/>
            <w:r w:rsidRPr="00035959">
              <w:rPr>
                <w:rFonts w:ascii="Times New Roman" w:hAnsi="Times New Roman"/>
                <w:color w:val="auto"/>
              </w:rPr>
              <w:t>3 ;</w:t>
            </w:r>
            <w:proofErr w:type="gramEnd"/>
          </w:p>
          <w:p w14:paraId="3D5F01C6" w14:textId="77777777" w:rsidR="00682D1C" w:rsidRPr="00035959" w:rsidRDefault="00682D1C" w:rsidP="00682D1C">
            <w:pPr>
              <w:rPr>
                <w:rFonts w:ascii="Times New Roman" w:hAnsi="Times New Roman"/>
                <w:color w:val="auto"/>
              </w:rPr>
            </w:pPr>
            <w:r w:rsidRPr="00035959">
              <w:rPr>
                <w:rFonts w:ascii="Times New Roman" w:hAnsi="Times New Roman"/>
                <w:color w:val="auto"/>
              </w:rPr>
              <w:t>коэффициент поперечной силы – в соответствии с таблицей 5.2;</w:t>
            </w:r>
          </w:p>
          <w:p w14:paraId="00D3E399" w14:textId="77777777" w:rsidR="00682D1C" w:rsidRPr="00035959" w:rsidRDefault="00682D1C" w:rsidP="00682D1C">
            <w:pPr>
              <w:rPr>
                <w:rFonts w:ascii="Times New Roman" w:hAnsi="Times New Roman"/>
                <w:color w:val="auto"/>
              </w:rPr>
            </w:pPr>
            <w:r w:rsidRPr="00035959">
              <w:rPr>
                <w:rFonts w:ascii="Times New Roman" w:hAnsi="Times New Roman"/>
                <w:color w:val="auto"/>
              </w:rPr>
              <w:t>для кривых в профиле:</w:t>
            </w:r>
          </w:p>
          <w:p w14:paraId="5BCF0FD0"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расстояние видимости для остановки автомобилей – не менее 450 м;</w:t>
            </w:r>
          </w:p>
          <w:p w14:paraId="319E9759"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расстояние видимости встречного автомобиля – не менее 750 м;</w:t>
            </w:r>
          </w:p>
          <w:p w14:paraId="2C210F25" w14:textId="77777777" w:rsidR="00682D1C" w:rsidRPr="00035959" w:rsidRDefault="00682D1C" w:rsidP="00682D1C">
            <w:pPr>
              <w:rPr>
                <w:rFonts w:ascii="Times New Roman" w:hAnsi="Times New Roman"/>
                <w:color w:val="auto"/>
              </w:rPr>
            </w:pPr>
            <w:r w:rsidRPr="00035959">
              <w:rPr>
                <w:rFonts w:ascii="Times New Roman" w:hAnsi="Times New Roman"/>
                <w:color w:val="auto"/>
              </w:rPr>
              <w:t>центробежное ускорение – 0,4–0,5 м/с</w:t>
            </w:r>
            <w:proofErr w:type="gramStart"/>
            <w:r w:rsidRPr="00035959">
              <w:rPr>
                <w:rFonts w:ascii="Times New Roman" w:hAnsi="Times New Roman"/>
                <w:color w:val="auto"/>
              </w:rPr>
              <w:t>2 .</w:t>
            </w:r>
            <w:proofErr w:type="gramEnd"/>
          </w:p>
          <w:p w14:paraId="0B4EC1C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 соблюдении этих требований продольный профиль трассы необходимо максимально приближать к линии руководящих отметок, определённых с учётом природно-климатических, </w:t>
            </w:r>
            <w:proofErr w:type="spellStart"/>
            <w:r w:rsidRPr="00035959">
              <w:rPr>
                <w:rFonts w:ascii="Times New Roman" w:hAnsi="Times New Roman"/>
                <w:color w:val="auto"/>
              </w:rPr>
              <w:t>топографогеодезических</w:t>
            </w:r>
            <w:proofErr w:type="spellEnd"/>
            <w:r w:rsidRPr="00035959">
              <w:rPr>
                <w:rFonts w:ascii="Times New Roman" w:hAnsi="Times New Roman"/>
                <w:color w:val="auto"/>
              </w:rPr>
              <w:t>, геолого-гидрологических и экологических условий района проектирования, а также с учетом эксплуатационных, строительно-технологических, экономических и эстетических требований (см. п. 3.37в новой редакции).</w:t>
            </w:r>
          </w:p>
          <w:p w14:paraId="676DBAA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 р и м е </w:t>
            </w:r>
            <w:proofErr w:type="gramStart"/>
            <w:r w:rsidRPr="00035959">
              <w:rPr>
                <w:rFonts w:ascii="Times New Roman" w:hAnsi="Times New Roman"/>
                <w:color w:val="auto"/>
              </w:rPr>
              <w:t>ч</w:t>
            </w:r>
            <w:proofErr w:type="gramEnd"/>
            <w:r w:rsidRPr="00035959">
              <w:rPr>
                <w:rFonts w:ascii="Times New Roman" w:hAnsi="Times New Roman"/>
                <w:color w:val="auto"/>
              </w:rPr>
              <w:t xml:space="preserve"> а н и е –При проектировании плана и профиля следует учитывать возможность реконструкции трассы и не принимать минимально допустимые параметры трассы.</w:t>
            </w:r>
          </w:p>
        </w:tc>
        <w:tc>
          <w:tcPr>
            <w:tcW w:w="3755" w:type="dxa"/>
            <w:shd w:val="clear" w:color="auto" w:fill="FFFFFF"/>
            <w:vAlign w:val="center"/>
          </w:tcPr>
          <w:p w14:paraId="779D6E3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к сведению.</w:t>
            </w:r>
          </w:p>
          <w:p w14:paraId="6D99B82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Текст изъят.</w:t>
            </w:r>
          </w:p>
        </w:tc>
      </w:tr>
      <w:tr w:rsidR="00682D1C" w:rsidRPr="00035959" w14:paraId="214A156F" w14:textId="77777777" w:rsidTr="00527E5D">
        <w:trPr>
          <w:trHeight w:val="598"/>
        </w:trPr>
        <w:tc>
          <w:tcPr>
            <w:tcW w:w="2112" w:type="dxa"/>
            <w:shd w:val="clear" w:color="auto" w:fill="FFFFFF"/>
            <w:vAlign w:val="center"/>
          </w:tcPr>
          <w:p w14:paraId="47ABA918"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 xml:space="preserve">Раздел 5 «Основные требования», </w:t>
            </w:r>
          </w:p>
          <w:p w14:paraId="47FDE3EC" w14:textId="29B9F9E4"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п.5.3</w:t>
            </w:r>
          </w:p>
        </w:tc>
        <w:tc>
          <w:tcPr>
            <w:tcW w:w="2126" w:type="dxa"/>
            <w:shd w:val="clear" w:color="auto" w:fill="FFFFFF"/>
            <w:vAlign w:val="center"/>
          </w:tcPr>
          <w:p w14:paraId="721DB7DD" w14:textId="3224FF1E"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w:t>
            </w:r>
            <w:r w:rsidRPr="00682D1C">
              <w:rPr>
                <w:rFonts w:ascii="Times New Roman" w:hAnsi="Times New Roman" w:cs="Times New Roman"/>
                <w:color w:val="auto"/>
              </w:rPr>
              <w:lastRenderedPageBreak/>
              <w:t>ИС от 07.07.2020</w:t>
            </w:r>
          </w:p>
        </w:tc>
        <w:tc>
          <w:tcPr>
            <w:tcW w:w="6677" w:type="dxa"/>
            <w:shd w:val="clear" w:color="auto" w:fill="FFFFFF"/>
            <w:vAlign w:val="center"/>
          </w:tcPr>
          <w:p w14:paraId="79237F09" w14:textId="344C67D7" w:rsidR="00682D1C" w:rsidRPr="00682D1C" w:rsidRDefault="00682D1C" w:rsidP="00682D1C">
            <w:pPr>
              <w:jc w:val="both"/>
              <w:rPr>
                <w:rFonts w:ascii="Times New Roman" w:hAnsi="Times New Roman"/>
                <w:color w:val="auto"/>
              </w:rPr>
            </w:pPr>
            <w:r w:rsidRPr="00682D1C">
              <w:rPr>
                <w:rFonts w:ascii="Times New Roman" w:hAnsi="Times New Roman"/>
                <w:color w:val="auto"/>
              </w:rPr>
              <w:lastRenderedPageBreak/>
              <w:t>Устранить противоречие в «основных рекомендуемых» и просто «рекомендуемых» параметрах.</w:t>
            </w:r>
          </w:p>
        </w:tc>
        <w:tc>
          <w:tcPr>
            <w:tcW w:w="3755" w:type="dxa"/>
            <w:shd w:val="clear" w:color="auto" w:fill="FFFFFF"/>
            <w:vAlign w:val="center"/>
          </w:tcPr>
          <w:p w14:paraId="301144B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61CD6FE2" w14:textId="2185C533"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Текст изъят.</w:t>
            </w:r>
          </w:p>
        </w:tc>
      </w:tr>
      <w:tr w:rsidR="00682D1C" w:rsidRPr="00035959" w14:paraId="47EA429A" w14:textId="77777777" w:rsidTr="00527E5D">
        <w:trPr>
          <w:trHeight w:val="598"/>
        </w:trPr>
        <w:tc>
          <w:tcPr>
            <w:tcW w:w="2112" w:type="dxa"/>
            <w:shd w:val="clear" w:color="auto" w:fill="FFFFFF"/>
            <w:vAlign w:val="center"/>
          </w:tcPr>
          <w:p w14:paraId="2D48A7C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575A58C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п.5.4</w:t>
            </w:r>
          </w:p>
        </w:tc>
        <w:tc>
          <w:tcPr>
            <w:tcW w:w="2126" w:type="dxa"/>
            <w:shd w:val="clear" w:color="auto" w:fill="FFFFFF"/>
            <w:vAlign w:val="center"/>
          </w:tcPr>
          <w:p w14:paraId="400DE84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0948E8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3-м предложении после «…круговых кривых» указать «в плане»;</w:t>
            </w:r>
          </w:p>
          <w:p w14:paraId="0E2DE89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дополнить положением второго абзаца данного пункта в действующей редакции СП 34;</w:t>
            </w:r>
          </w:p>
        </w:tc>
        <w:tc>
          <w:tcPr>
            <w:tcW w:w="3755" w:type="dxa"/>
            <w:shd w:val="clear" w:color="auto" w:fill="FFFFFF"/>
            <w:vAlign w:val="center"/>
          </w:tcPr>
          <w:p w14:paraId="12404D83"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0DC73E2" w14:textId="77777777" w:rsidTr="00527E5D">
        <w:trPr>
          <w:trHeight w:val="598"/>
        </w:trPr>
        <w:tc>
          <w:tcPr>
            <w:tcW w:w="2112" w:type="dxa"/>
            <w:shd w:val="clear" w:color="auto" w:fill="FFFFFF"/>
            <w:vAlign w:val="center"/>
          </w:tcPr>
          <w:p w14:paraId="0109E7A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4081BF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п.5.4</w:t>
            </w:r>
          </w:p>
        </w:tc>
        <w:tc>
          <w:tcPr>
            <w:tcW w:w="2126" w:type="dxa"/>
            <w:shd w:val="clear" w:color="auto" w:fill="FFFFFF"/>
            <w:vAlign w:val="center"/>
          </w:tcPr>
          <w:p w14:paraId="76251AE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88635B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Второй абзац - Дать определение серпантины согласно ГОСТ 33475. Перефразировать, согласовав род существительного исходя из определения кривой.</w:t>
            </w:r>
          </w:p>
          <w:p w14:paraId="1FC8461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Третий абзац - Дать определение участков в особо трудных условиях горной и пересеченной местности.</w:t>
            </w:r>
          </w:p>
        </w:tc>
        <w:tc>
          <w:tcPr>
            <w:tcW w:w="3755" w:type="dxa"/>
            <w:shd w:val="clear" w:color="auto" w:fill="FFFFFF"/>
            <w:vAlign w:val="center"/>
          </w:tcPr>
          <w:p w14:paraId="61359D3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7E3A357" w14:textId="77777777" w:rsidTr="00527E5D">
        <w:trPr>
          <w:trHeight w:val="598"/>
        </w:trPr>
        <w:tc>
          <w:tcPr>
            <w:tcW w:w="2112" w:type="dxa"/>
            <w:shd w:val="clear" w:color="auto" w:fill="FFFFFF"/>
            <w:vAlign w:val="center"/>
          </w:tcPr>
          <w:p w14:paraId="42D3E5A8"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 xml:space="preserve">Раздел 5 «Основные требования», </w:t>
            </w:r>
          </w:p>
          <w:p w14:paraId="47B3120C" w14:textId="561E279C"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п.5.4</w:t>
            </w:r>
          </w:p>
        </w:tc>
        <w:tc>
          <w:tcPr>
            <w:tcW w:w="2126" w:type="dxa"/>
            <w:shd w:val="clear" w:color="auto" w:fill="FFFFFF"/>
            <w:vAlign w:val="center"/>
          </w:tcPr>
          <w:p w14:paraId="3BC823E9" w14:textId="22FE34D2"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C8415AF"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Второй абзац - Дать определение серпантины согласно ГОСТ 33475. Перефразировать, согласовав род существительного исходя из определения кривой.</w:t>
            </w:r>
          </w:p>
          <w:p w14:paraId="08167B6A" w14:textId="0240BBC3" w:rsidR="00682D1C" w:rsidRPr="00682D1C" w:rsidRDefault="00682D1C" w:rsidP="00682D1C">
            <w:pPr>
              <w:jc w:val="both"/>
              <w:rPr>
                <w:rFonts w:ascii="Times New Roman" w:hAnsi="Times New Roman"/>
                <w:color w:val="auto"/>
              </w:rPr>
            </w:pPr>
            <w:r w:rsidRPr="00682D1C">
              <w:rPr>
                <w:rFonts w:ascii="Times New Roman" w:hAnsi="Times New Roman"/>
                <w:color w:val="auto"/>
              </w:rPr>
              <w:t>Третий абзац - Дать определение участков в особо трудных условиях горной и пересеченной местности.</w:t>
            </w:r>
          </w:p>
        </w:tc>
        <w:tc>
          <w:tcPr>
            <w:tcW w:w="3755" w:type="dxa"/>
            <w:shd w:val="clear" w:color="auto" w:fill="FFFFFF"/>
            <w:vAlign w:val="center"/>
          </w:tcPr>
          <w:p w14:paraId="618935D9" w14:textId="30970F71"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A1B7845" w14:textId="77777777" w:rsidTr="00527E5D">
        <w:trPr>
          <w:trHeight w:val="598"/>
        </w:trPr>
        <w:tc>
          <w:tcPr>
            <w:tcW w:w="2112" w:type="dxa"/>
            <w:shd w:val="clear" w:color="auto" w:fill="FFFFFF"/>
            <w:vAlign w:val="center"/>
          </w:tcPr>
          <w:p w14:paraId="0456947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889B01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п.5.6</w:t>
            </w:r>
          </w:p>
        </w:tc>
        <w:tc>
          <w:tcPr>
            <w:tcW w:w="2126" w:type="dxa"/>
            <w:shd w:val="clear" w:color="auto" w:fill="FFFFFF"/>
            <w:vAlign w:val="center"/>
          </w:tcPr>
          <w:p w14:paraId="2535DBB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E3AE881"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исключить неработающий пункт.</w:t>
            </w:r>
          </w:p>
        </w:tc>
        <w:tc>
          <w:tcPr>
            <w:tcW w:w="3755" w:type="dxa"/>
            <w:shd w:val="clear" w:color="auto" w:fill="FFFFFF"/>
            <w:vAlign w:val="center"/>
          </w:tcPr>
          <w:p w14:paraId="54F65B5A" w14:textId="05646D2A"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553A76C" w14:textId="77777777" w:rsidTr="00527E5D">
        <w:trPr>
          <w:trHeight w:val="598"/>
        </w:trPr>
        <w:tc>
          <w:tcPr>
            <w:tcW w:w="2112" w:type="dxa"/>
            <w:shd w:val="clear" w:color="auto" w:fill="FFFFFF"/>
            <w:vAlign w:val="center"/>
          </w:tcPr>
          <w:p w14:paraId="5AE1AA1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E47D31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п.5.6</w:t>
            </w:r>
          </w:p>
        </w:tc>
        <w:tc>
          <w:tcPr>
            <w:tcW w:w="2126" w:type="dxa"/>
            <w:shd w:val="clear" w:color="auto" w:fill="FFFFFF"/>
            <w:vAlign w:val="center"/>
          </w:tcPr>
          <w:p w14:paraId="447A91F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xml:space="preserve">» к письму №3-23-7025/2020 от </w:t>
            </w:r>
            <w:r w:rsidRPr="00035959">
              <w:rPr>
                <w:rFonts w:ascii="Times New Roman" w:hAnsi="Times New Roman" w:cs="Times New Roman"/>
                <w:color w:val="auto"/>
              </w:rPr>
              <w:lastRenderedPageBreak/>
              <w:t>25.06.2020</w:t>
            </w:r>
          </w:p>
        </w:tc>
        <w:tc>
          <w:tcPr>
            <w:tcW w:w="6677" w:type="dxa"/>
            <w:shd w:val="clear" w:color="auto" w:fill="FFFFFF"/>
            <w:vAlign w:val="center"/>
          </w:tcPr>
          <w:p w14:paraId="2D3EA4CC"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Необходимо изъять пункт. </w:t>
            </w:r>
          </w:p>
          <w:p w14:paraId="5744E77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Проектирование автомобильных дорог ведется на «стандартные метеорологические условия», под которыми понимается температура воздуха +20С, давление 1 </w:t>
            </w:r>
            <w:proofErr w:type="spellStart"/>
            <w:r w:rsidRPr="00035959">
              <w:rPr>
                <w:rFonts w:ascii="Times New Roman" w:hAnsi="Times New Roman"/>
                <w:color w:val="auto"/>
              </w:rPr>
              <w:t>атм</w:t>
            </w:r>
            <w:proofErr w:type="spellEnd"/>
            <w:r w:rsidRPr="00035959">
              <w:rPr>
                <w:rFonts w:ascii="Times New Roman" w:hAnsi="Times New Roman"/>
                <w:color w:val="auto"/>
              </w:rPr>
              <w:t xml:space="preserve">, отсутствие </w:t>
            </w:r>
            <w:r w:rsidRPr="00035959">
              <w:rPr>
                <w:rFonts w:ascii="Times New Roman" w:hAnsi="Times New Roman"/>
                <w:color w:val="auto"/>
              </w:rPr>
              <w:lastRenderedPageBreak/>
              <w:t>неблагоприятных погодных условия (ветер, снег, град и пр.). Кроме того, оценка проектных решений должна производиться независимо от того, пользуется ли проектировщик п.5.6 или нет.</w:t>
            </w:r>
          </w:p>
        </w:tc>
        <w:tc>
          <w:tcPr>
            <w:tcW w:w="3755" w:type="dxa"/>
            <w:shd w:val="clear" w:color="auto" w:fill="FFFFFF"/>
            <w:vAlign w:val="center"/>
          </w:tcPr>
          <w:p w14:paraId="096FE93E"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4C0CA672" w14:textId="77777777" w:rsidTr="00527E5D">
        <w:trPr>
          <w:trHeight w:val="598"/>
        </w:trPr>
        <w:tc>
          <w:tcPr>
            <w:tcW w:w="2112" w:type="dxa"/>
            <w:shd w:val="clear" w:color="auto" w:fill="FFFFFF"/>
            <w:vAlign w:val="center"/>
          </w:tcPr>
          <w:p w14:paraId="154AA10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B10EF6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п.5.7</w:t>
            </w:r>
          </w:p>
        </w:tc>
        <w:tc>
          <w:tcPr>
            <w:tcW w:w="2126" w:type="dxa"/>
            <w:shd w:val="clear" w:color="auto" w:fill="FFFFFF"/>
            <w:vAlign w:val="center"/>
          </w:tcPr>
          <w:p w14:paraId="03BDE69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743048C"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вернуться к более высоким требованиям, принятым еще в СНиП II-Д.5-72, заменив «более чем» на «на…и более».</w:t>
            </w:r>
          </w:p>
          <w:p w14:paraId="5112275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Для улучшения зрительной плавности закруглений трассы высоких категорий, предлагается учесть положения ВСН 18-84 «Указания по архитектурно-ландшафтному проектированию автомобильных дорог»:  длина переходной кривой должна быть большей, чем минимальная из расчета обеспечения нарастания центробежного ускорения и рассчитываться по формуле L ≥ 0,1 R, что исходит из требования об обеспечении угла поворота трассы в конце переходной кривой не менее 3°(см. пп.5.8, 7.7): L = 2βR = 2 х 3°/57,3 х R≈ 0,1 R;</w:t>
            </w:r>
          </w:p>
          <w:p w14:paraId="407CA64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Предлагается привести таблицу значений длин переходных кривых в зависимости от радиусов и расчетной скорости (учитывая разные требования, предъявляемые к трассам </w:t>
            </w:r>
            <w:r w:rsidRPr="00035959">
              <w:rPr>
                <w:rFonts w:ascii="Times New Roman" w:hAnsi="Times New Roman"/>
                <w:color w:val="auto"/>
                <w:lang w:val="en-US"/>
              </w:rPr>
              <w:t>IV</w:t>
            </w:r>
            <w:r w:rsidRPr="00035959">
              <w:rPr>
                <w:rFonts w:ascii="Times New Roman" w:hAnsi="Times New Roman"/>
                <w:color w:val="auto"/>
              </w:rPr>
              <w:t xml:space="preserve"> – </w:t>
            </w:r>
            <w:r w:rsidRPr="00035959">
              <w:rPr>
                <w:rFonts w:ascii="Times New Roman" w:hAnsi="Times New Roman"/>
                <w:color w:val="auto"/>
                <w:lang w:val="en-US"/>
              </w:rPr>
              <w:t>III</w:t>
            </w:r>
            <w:r w:rsidRPr="00035959">
              <w:rPr>
                <w:rFonts w:ascii="Times New Roman" w:hAnsi="Times New Roman"/>
                <w:color w:val="auto"/>
              </w:rPr>
              <w:t xml:space="preserve"> кат</w:t>
            </w:r>
            <w:proofErr w:type="gramStart"/>
            <w:r w:rsidRPr="00035959">
              <w:rPr>
                <w:rFonts w:ascii="Times New Roman" w:hAnsi="Times New Roman"/>
                <w:color w:val="auto"/>
              </w:rPr>
              <w:t>.</w:t>
            </w:r>
            <w:proofErr w:type="gramEnd"/>
            <w:r w:rsidRPr="00035959">
              <w:rPr>
                <w:rFonts w:ascii="Times New Roman" w:hAnsi="Times New Roman"/>
                <w:color w:val="auto"/>
              </w:rPr>
              <w:t xml:space="preserve"> и боле высоким: </w:t>
            </w:r>
          </w:p>
          <w:tbl>
            <w:tblPr>
              <w:tblW w:w="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425"/>
              <w:gridCol w:w="284"/>
              <w:gridCol w:w="425"/>
              <w:gridCol w:w="425"/>
              <w:gridCol w:w="426"/>
              <w:gridCol w:w="425"/>
              <w:gridCol w:w="425"/>
              <w:gridCol w:w="425"/>
              <w:gridCol w:w="426"/>
              <w:gridCol w:w="791"/>
              <w:gridCol w:w="485"/>
              <w:gridCol w:w="400"/>
              <w:gridCol w:w="25"/>
            </w:tblGrid>
            <w:tr w:rsidR="00682D1C" w:rsidRPr="00035959" w14:paraId="5DCB4EA1" w14:textId="77777777" w:rsidTr="00557A03">
              <w:trPr>
                <w:trHeight w:val="234"/>
              </w:trPr>
              <w:tc>
                <w:tcPr>
                  <w:tcW w:w="977" w:type="dxa"/>
                  <w:vMerge w:val="restart"/>
                </w:tcPr>
                <w:p w14:paraId="0902B713" w14:textId="77777777" w:rsidR="00682D1C" w:rsidRPr="00035959" w:rsidRDefault="00682D1C" w:rsidP="00682D1C">
                  <w:pPr>
                    <w:ind w:left="-11" w:right="-57"/>
                    <w:jc w:val="both"/>
                    <w:rPr>
                      <w:rFonts w:ascii="Times New Roman" w:hAnsi="Times New Roman"/>
                      <w:color w:val="auto"/>
                    </w:rPr>
                  </w:pPr>
                  <w:r w:rsidRPr="00035959">
                    <w:rPr>
                      <w:rFonts w:ascii="Times New Roman" w:hAnsi="Times New Roman"/>
                      <w:color w:val="auto"/>
                    </w:rPr>
                    <w:t>При расчетной скорости, км/час</w:t>
                  </w:r>
                </w:p>
              </w:tc>
              <w:tc>
                <w:tcPr>
                  <w:tcW w:w="5387" w:type="dxa"/>
                  <w:gridSpan w:val="13"/>
                </w:tcPr>
                <w:p w14:paraId="483614DD"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 xml:space="preserve">Длина переходной кривой, м, для радиуса </w:t>
                  </w:r>
                  <w:r w:rsidRPr="00035959">
                    <w:rPr>
                      <w:rFonts w:ascii="Times New Roman" w:hAnsi="Times New Roman"/>
                      <w:color w:val="auto"/>
                      <w:lang w:val="en-US"/>
                    </w:rPr>
                    <w:t>R</w:t>
                  </w:r>
                  <w:r w:rsidRPr="00035959">
                    <w:rPr>
                      <w:rFonts w:ascii="Times New Roman" w:hAnsi="Times New Roman"/>
                      <w:color w:val="auto"/>
                    </w:rPr>
                    <w:t>, м</w:t>
                  </w:r>
                </w:p>
              </w:tc>
            </w:tr>
            <w:tr w:rsidR="00682D1C" w:rsidRPr="00035959" w14:paraId="65637C41" w14:textId="77777777" w:rsidTr="00557A03">
              <w:trPr>
                <w:gridAfter w:val="1"/>
                <w:wAfter w:w="25" w:type="dxa"/>
                <w:trHeight w:val="207"/>
              </w:trPr>
              <w:tc>
                <w:tcPr>
                  <w:tcW w:w="977" w:type="dxa"/>
                  <w:vMerge/>
                </w:tcPr>
                <w:p w14:paraId="5B94695A" w14:textId="77777777" w:rsidR="00682D1C" w:rsidRPr="00035959" w:rsidRDefault="00682D1C" w:rsidP="00682D1C">
                  <w:pPr>
                    <w:ind w:left="-57" w:right="-57"/>
                    <w:jc w:val="both"/>
                    <w:rPr>
                      <w:rFonts w:ascii="Times New Roman" w:hAnsi="Times New Roman"/>
                      <w:color w:val="auto"/>
                    </w:rPr>
                  </w:pPr>
                </w:p>
              </w:tc>
              <w:tc>
                <w:tcPr>
                  <w:tcW w:w="425" w:type="dxa"/>
                </w:tcPr>
                <w:p w14:paraId="679A8CFE"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30</w:t>
                  </w:r>
                </w:p>
              </w:tc>
              <w:tc>
                <w:tcPr>
                  <w:tcW w:w="284" w:type="dxa"/>
                </w:tcPr>
                <w:p w14:paraId="2F1FCA4F"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60</w:t>
                  </w:r>
                </w:p>
              </w:tc>
              <w:tc>
                <w:tcPr>
                  <w:tcW w:w="425" w:type="dxa"/>
                </w:tcPr>
                <w:p w14:paraId="71A110F6"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100</w:t>
                  </w:r>
                </w:p>
              </w:tc>
              <w:tc>
                <w:tcPr>
                  <w:tcW w:w="425" w:type="dxa"/>
                </w:tcPr>
                <w:p w14:paraId="4B14AC85"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150</w:t>
                  </w:r>
                </w:p>
              </w:tc>
              <w:tc>
                <w:tcPr>
                  <w:tcW w:w="426" w:type="dxa"/>
                </w:tcPr>
                <w:p w14:paraId="732B4D98"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200</w:t>
                  </w:r>
                </w:p>
              </w:tc>
              <w:tc>
                <w:tcPr>
                  <w:tcW w:w="425" w:type="dxa"/>
                </w:tcPr>
                <w:p w14:paraId="5F4CB3E8"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250</w:t>
                  </w:r>
                </w:p>
              </w:tc>
              <w:tc>
                <w:tcPr>
                  <w:tcW w:w="425" w:type="dxa"/>
                </w:tcPr>
                <w:p w14:paraId="1C9EB682"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300</w:t>
                  </w:r>
                </w:p>
              </w:tc>
              <w:tc>
                <w:tcPr>
                  <w:tcW w:w="425" w:type="dxa"/>
                </w:tcPr>
                <w:p w14:paraId="0FCC49EF"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400</w:t>
                  </w:r>
                </w:p>
              </w:tc>
              <w:tc>
                <w:tcPr>
                  <w:tcW w:w="426" w:type="dxa"/>
                </w:tcPr>
                <w:p w14:paraId="2B3D0BD9"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500 -800</w:t>
                  </w:r>
                </w:p>
              </w:tc>
              <w:tc>
                <w:tcPr>
                  <w:tcW w:w="791" w:type="dxa"/>
                </w:tcPr>
                <w:p w14:paraId="5FFC5C3F"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800 -1200</w:t>
                  </w:r>
                </w:p>
              </w:tc>
              <w:tc>
                <w:tcPr>
                  <w:tcW w:w="485" w:type="dxa"/>
                </w:tcPr>
                <w:p w14:paraId="6F6BC39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1200-2000</w:t>
                  </w:r>
                </w:p>
              </w:tc>
              <w:tc>
                <w:tcPr>
                  <w:tcW w:w="400" w:type="dxa"/>
                </w:tcPr>
                <w:p w14:paraId="143C3900"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более 2000</w:t>
                  </w:r>
                </w:p>
              </w:tc>
            </w:tr>
            <w:tr w:rsidR="00682D1C" w:rsidRPr="00035959" w14:paraId="19B5E4CE" w14:textId="77777777" w:rsidTr="00557A03">
              <w:trPr>
                <w:gridAfter w:val="1"/>
                <w:wAfter w:w="25" w:type="dxa"/>
                <w:trHeight w:val="468"/>
              </w:trPr>
              <w:tc>
                <w:tcPr>
                  <w:tcW w:w="977" w:type="dxa"/>
                </w:tcPr>
                <w:p w14:paraId="34A2BFDA"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Менее 120</w:t>
                  </w:r>
                </w:p>
              </w:tc>
              <w:tc>
                <w:tcPr>
                  <w:tcW w:w="425" w:type="dxa"/>
                </w:tcPr>
                <w:p w14:paraId="62A6D9C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30</w:t>
                  </w:r>
                </w:p>
              </w:tc>
              <w:tc>
                <w:tcPr>
                  <w:tcW w:w="284" w:type="dxa"/>
                </w:tcPr>
                <w:p w14:paraId="35FE4B84"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40</w:t>
                  </w:r>
                </w:p>
              </w:tc>
              <w:tc>
                <w:tcPr>
                  <w:tcW w:w="425" w:type="dxa"/>
                </w:tcPr>
                <w:p w14:paraId="77A3C9B6"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50</w:t>
                  </w:r>
                </w:p>
              </w:tc>
              <w:tc>
                <w:tcPr>
                  <w:tcW w:w="425" w:type="dxa"/>
                </w:tcPr>
                <w:p w14:paraId="617E4540"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60</w:t>
                  </w:r>
                </w:p>
              </w:tc>
              <w:tc>
                <w:tcPr>
                  <w:tcW w:w="426" w:type="dxa"/>
                </w:tcPr>
                <w:p w14:paraId="44338516"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70</w:t>
                  </w:r>
                </w:p>
              </w:tc>
              <w:tc>
                <w:tcPr>
                  <w:tcW w:w="425" w:type="dxa"/>
                </w:tcPr>
                <w:p w14:paraId="078578D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80</w:t>
                  </w:r>
                </w:p>
              </w:tc>
              <w:tc>
                <w:tcPr>
                  <w:tcW w:w="425" w:type="dxa"/>
                </w:tcPr>
                <w:p w14:paraId="267A3790"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80</w:t>
                  </w:r>
                </w:p>
              </w:tc>
              <w:tc>
                <w:tcPr>
                  <w:tcW w:w="425" w:type="dxa"/>
                </w:tcPr>
                <w:p w14:paraId="39B24629"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90</w:t>
                  </w:r>
                </w:p>
              </w:tc>
              <w:tc>
                <w:tcPr>
                  <w:tcW w:w="426" w:type="dxa"/>
                </w:tcPr>
                <w:p w14:paraId="073A6B3D"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100</w:t>
                  </w:r>
                </w:p>
              </w:tc>
              <w:tc>
                <w:tcPr>
                  <w:tcW w:w="791" w:type="dxa"/>
                </w:tcPr>
                <w:p w14:paraId="6730BC8E"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100</w:t>
                  </w:r>
                </w:p>
              </w:tc>
              <w:tc>
                <w:tcPr>
                  <w:tcW w:w="485" w:type="dxa"/>
                </w:tcPr>
                <w:p w14:paraId="53BE72AB"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100</w:t>
                  </w:r>
                </w:p>
              </w:tc>
              <w:tc>
                <w:tcPr>
                  <w:tcW w:w="400" w:type="dxa"/>
                </w:tcPr>
                <w:p w14:paraId="4C41F737"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r>
            <w:tr w:rsidR="00682D1C" w:rsidRPr="00035959" w14:paraId="03F5F2C1" w14:textId="77777777" w:rsidTr="00557A03">
              <w:trPr>
                <w:gridAfter w:val="1"/>
                <w:wAfter w:w="25" w:type="dxa"/>
                <w:trHeight w:val="536"/>
              </w:trPr>
              <w:tc>
                <w:tcPr>
                  <w:tcW w:w="977" w:type="dxa"/>
                </w:tcPr>
                <w:p w14:paraId="721774E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120 и более</w:t>
                  </w:r>
                </w:p>
              </w:tc>
              <w:tc>
                <w:tcPr>
                  <w:tcW w:w="425" w:type="dxa"/>
                </w:tcPr>
                <w:p w14:paraId="08ED6385"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284" w:type="dxa"/>
                </w:tcPr>
                <w:p w14:paraId="160F9A72"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5" w:type="dxa"/>
                </w:tcPr>
                <w:p w14:paraId="6FA4B292"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5" w:type="dxa"/>
                </w:tcPr>
                <w:p w14:paraId="1C637CD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6" w:type="dxa"/>
                </w:tcPr>
                <w:p w14:paraId="2FB9B41A"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5" w:type="dxa"/>
                </w:tcPr>
                <w:p w14:paraId="023F1B6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5" w:type="dxa"/>
                </w:tcPr>
                <w:p w14:paraId="4A0BA6C5"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5" w:type="dxa"/>
                </w:tcPr>
                <w:p w14:paraId="3C09B7AC"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426" w:type="dxa"/>
                </w:tcPr>
                <w:p w14:paraId="5BD825BD"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w:t>
                  </w:r>
                </w:p>
              </w:tc>
              <w:tc>
                <w:tcPr>
                  <w:tcW w:w="791" w:type="dxa"/>
                </w:tcPr>
                <w:p w14:paraId="0E2C9EDA"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120</w:t>
                  </w:r>
                </w:p>
              </w:tc>
              <w:tc>
                <w:tcPr>
                  <w:tcW w:w="485" w:type="dxa"/>
                </w:tcPr>
                <w:p w14:paraId="60D6C6D8" w14:textId="77777777" w:rsidR="00682D1C" w:rsidRPr="00035959" w:rsidRDefault="00682D1C" w:rsidP="00682D1C">
                  <w:pPr>
                    <w:ind w:left="-57" w:right="-57"/>
                    <w:jc w:val="both"/>
                    <w:rPr>
                      <w:rFonts w:ascii="Times New Roman" w:hAnsi="Times New Roman"/>
                      <w:color w:val="auto"/>
                      <w:lang w:val="en-US"/>
                    </w:rPr>
                  </w:pPr>
                  <w:r w:rsidRPr="00035959">
                    <w:rPr>
                      <w:rFonts w:ascii="Times New Roman" w:hAnsi="Times New Roman"/>
                      <w:color w:val="auto"/>
                    </w:rPr>
                    <w:t>0,1х</w:t>
                  </w:r>
                  <w:r w:rsidRPr="00035959">
                    <w:rPr>
                      <w:rFonts w:ascii="Times New Roman" w:hAnsi="Times New Roman"/>
                      <w:color w:val="auto"/>
                      <w:lang w:val="en-US"/>
                    </w:rPr>
                    <w:t>R</w:t>
                  </w:r>
                </w:p>
              </w:tc>
              <w:tc>
                <w:tcPr>
                  <w:tcW w:w="400" w:type="dxa"/>
                </w:tcPr>
                <w:p w14:paraId="2A972868" w14:textId="77777777" w:rsidR="00682D1C" w:rsidRPr="00035959" w:rsidRDefault="00682D1C" w:rsidP="00682D1C">
                  <w:pPr>
                    <w:ind w:left="-57" w:right="-57"/>
                    <w:jc w:val="both"/>
                    <w:rPr>
                      <w:rFonts w:ascii="Times New Roman" w:hAnsi="Times New Roman"/>
                      <w:color w:val="auto"/>
                    </w:rPr>
                  </w:pPr>
                  <w:r w:rsidRPr="00035959">
                    <w:rPr>
                      <w:rFonts w:ascii="Times New Roman" w:hAnsi="Times New Roman"/>
                      <w:color w:val="auto"/>
                    </w:rPr>
                    <w:t>200</w:t>
                  </w:r>
                </w:p>
              </w:tc>
            </w:tr>
          </w:tbl>
          <w:p w14:paraId="0D6E88D8"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648478D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491BEC8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п.5.7 переработан с учетом требований СНиП </w:t>
            </w:r>
            <w:r w:rsidRPr="00035959">
              <w:rPr>
                <w:rFonts w:ascii="Times New Roman" w:hAnsi="Times New Roman" w:cs="Times New Roman"/>
                <w:color w:val="auto"/>
                <w:lang w:val="en-US"/>
              </w:rPr>
              <w:t>II</w:t>
            </w:r>
            <w:r w:rsidRPr="00035959">
              <w:rPr>
                <w:rFonts w:ascii="Times New Roman" w:hAnsi="Times New Roman" w:cs="Times New Roman"/>
                <w:color w:val="auto"/>
              </w:rPr>
              <w:t>-Д.5-72.</w:t>
            </w:r>
          </w:p>
          <w:p w14:paraId="4F4DC18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ВСН 18-84 носят рекомендательный характер.</w:t>
            </w:r>
          </w:p>
          <w:p w14:paraId="7505FA4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-Предлагаемая рецензентом таблица дублирует положения п 5.8. </w:t>
            </w:r>
          </w:p>
          <w:p w14:paraId="015F9CBD" w14:textId="77777777" w:rsidR="00682D1C" w:rsidRPr="00035959" w:rsidRDefault="00682D1C" w:rsidP="00682D1C">
            <w:pPr>
              <w:rPr>
                <w:rFonts w:ascii="Times New Roman" w:hAnsi="Times New Roman" w:cs="Times New Roman"/>
                <w:color w:val="auto"/>
              </w:rPr>
            </w:pPr>
          </w:p>
        </w:tc>
      </w:tr>
      <w:tr w:rsidR="00682D1C" w:rsidRPr="00035959" w14:paraId="5E0DC2F9" w14:textId="77777777" w:rsidTr="00527E5D">
        <w:trPr>
          <w:trHeight w:val="598"/>
        </w:trPr>
        <w:tc>
          <w:tcPr>
            <w:tcW w:w="2112" w:type="dxa"/>
            <w:shd w:val="clear" w:color="auto" w:fill="FFFFFF"/>
            <w:vAlign w:val="center"/>
          </w:tcPr>
          <w:p w14:paraId="1C5A4E9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4F84C5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п.5.8</w:t>
            </w:r>
          </w:p>
        </w:tc>
        <w:tc>
          <w:tcPr>
            <w:tcW w:w="2126" w:type="dxa"/>
            <w:shd w:val="clear" w:color="auto" w:fill="FFFFFF"/>
            <w:vAlign w:val="center"/>
          </w:tcPr>
          <w:p w14:paraId="33A7FAD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E4FDDF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Указать в 1-м абзаце: «наименьшую длину участков переходных кривых при сопряжении круговых кривых, а также длину полных переходных кривых в стесненных условиях (при реконструкции, когда необходимо сохранить положение оси, при близком расположении смежных закруглений и т.д.), следует определять по формуле …»;</w:t>
            </w:r>
          </w:p>
          <w:p w14:paraId="6903BD06" w14:textId="77777777" w:rsidR="00682D1C" w:rsidRPr="00035959" w:rsidRDefault="00682D1C" w:rsidP="00682D1C">
            <w:pPr>
              <w:ind w:firstLine="708"/>
              <w:jc w:val="both"/>
              <w:rPr>
                <w:rFonts w:ascii="Times New Roman" w:hAnsi="Times New Roman"/>
                <w:color w:val="auto"/>
              </w:rPr>
            </w:pPr>
            <w:r w:rsidRPr="00035959">
              <w:rPr>
                <w:rFonts w:ascii="Times New Roman" w:hAnsi="Times New Roman"/>
                <w:color w:val="auto"/>
              </w:rPr>
              <w:t>«…</w:t>
            </w:r>
            <w:proofErr w:type="gramStart"/>
            <w:r w:rsidRPr="00035959">
              <w:rPr>
                <w:rFonts w:ascii="Times New Roman" w:hAnsi="Times New Roman"/>
                <w:color w:val="auto"/>
              </w:rPr>
              <w:t xml:space="preserve">где  </w:t>
            </w:r>
            <w:r w:rsidRPr="00035959">
              <w:rPr>
                <w:rFonts w:ascii="Times New Roman" w:hAnsi="Times New Roman"/>
                <w:color w:val="auto"/>
                <w:lang w:val="en-US"/>
              </w:rPr>
              <w:t>V</w:t>
            </w:r>
            <w:proofErr w:type="gramEnd"/>
            <w:r w:rsidRPr="00035959">
              <w:rPr>
                <w:rFonts w:ascii="Times New Roman" w:hAnsi="Times New Roman"/>
                <w:color w:val="auto"/>
              </w:rPr>
              <w:t>1</w:t>
            </w:r>
            <w:r w:rsidRPr="00035959">
              <w:rPr>
                <w:rFonts w:ascii="Times New Roman" w:hAnsi="Times New Roman"/>
                <w:color w:val="auto"/>
              </w:rPr>
              <w:tab/>
              <w:t>— наибольшая по условиям безопасности скорость для данного радиуса кривой, км/ч, но не более принятой расчетной скорости».</w:t>
            </w:r>
          </w:p>
          <w:p w14:paraId="4F777D06" w14:textId="77777777" w:rsidR="00682D1C" w:rsidRPr="00035959" w:rsidRDefault="00682D1C" w:rsidP="00682D1C">
            <w:pPr>
              <w:tabs>
                <w:tab w:val="left" w:pos="1190"/>
              </w:tabs>
              <w:spacing w:line="269" w:lineRule="auto"/>
              <w:ind w:firstLine="567"/>
              <w:jc w:val="both"/>
              <w:rPr>
                <w:rFonts w:ascii="Times New Roman" w:hAnsi="Times New Roman"/>
                <w:color w:val="auto"/>
              </w:rPr>
            </w:pPr>
            <w:r w:rsidRPr="00035959">
              <w:rPr>
                <w:rFonts w:ascii="Times New Roman" w:hAnsi="Times New Roman"/>
                <w:i/>
                <w:color w:val="auto"/>
              </w:rPr>
              <w:t>«</w:t>
            </w:r>
            <w:r w:rsidRPr="00035959">
              <w:rPr>
                <w:rFonts w:ascii="Times New Roman" w:hAnsi="Times New Roman"/>
                <w:i/>
                <w:color w:val="auto"/>
                <w:lang w:val="en-US"/>
              </w:rPr>
              <w:t>I</w:t>
            </w:r>
            <w:r w:rsidRPr="00035959">
              <w:rPr>
                <w:rFonts w:ascii="Times New Roman" w:hAnsi="Times New Roman"/>
                <w:color w:val="auto"/>
              </w:rPr>
              <w:tab/>
              <w:t>— скорость нарастания центробежного ускорения, м/с3, принимаемая равной:</w:t>
            </w:r>
          </w:p>
          <w:p w14:paraId="360433F6" w14:textId="77777777" w:rsidR="00682D1C" w:rsidRPr="00035959" w:rsidRDefault="00682D1C" w:rsidP="00682D1C">
            <w:pPr>
              <w:tabs>
                <w:tab w:val="left" w:pos="2340"/>
                <w:tab w:val="left" w:pos="2520"/>
                <w:tab w:val="left" w:pos="5670"/>
              </w:tabs>
              <w:spacing w:line="269" w:lineRule="auto"/>
              <w:ind w:firstLine="567"/>
              <w:jc w:val="both"/>
              <w:rPr>
                <w:rFonts w:ascii="Times New Roman" w:hAnsi="Times New Roman"/>
                <w:color w:val="auto"/>
              </w:rPr>
            </w:pPr>
            <w:r w:rsidRPr="00035959">
              <w:rPr>
                <w:rFonts w:ascii="Times New Roman" w:hAnsi="Times New Roman"/>
                <w:color w:val="auto"/>
              </w:rPr>
              <w:t>0,3 — </w:t>
            </w:r>
            <w:r w:rsidRPr="00035959">
              <w:rPr>
                <w:rFonts w:ascii="Times New Roman" w:hAnsi="Times New Roman"/>
                <w:color w:val="auto"/>
              </w:rPr>
              <w:tab/>
              <w:t xml:space="preserve">для радиусов </w:t>
            </w:r>
            <w:proofErr w:type="gramStart"/>
            <w:r w:rsidRPr="00035959">
              <w:rPr>
                <w:rFonts w:ascii="Times New Roman" w:hAnsi="Times New Roman"/>
                <w:color w:val="auto"/>
              </w:rPr>
              <w:t>кривых  300</w:t>
            </w:r>
            <w:proofErr w:type="gramEnd"/>
            <w:r w:rsidRPr="00035959">
              <w:rPr>
                <w:rFonts w:ascii="Times New Roman" w:hAnsi="Times New Roman"/>
                <w:color w:val="auto"/>
              </w:rPr>
              <w:t xml:space="preserve"> м и более;</w:t>
            </w:r>
          </w:p>
          <w:p w14:paraId="5A4A239B" w14:textId="77777777" w:rsidR="00682D1C" w:rsidRPr="00035959" w:rsidRDefault="00682D1C" w:rsidP="00682D1C">
            <w:pPr>
              <w:tabs>
                <w:tab w:val="left" w:pos="2340"/>
                <w:tab w:val="left" w:pos="2520"/>
              </w:tabs>
              <w:spacing w:line="269" w:lineRule="auto"/>
              <w:ind w:firstLine="567"/>
              <w:jc w:val="both"/>
              <w:rPr>
                <w:rFonts w:ascii="Times New Roman" w:hAnsi="Times New Roman"/>
                <w:color w:val="auto"/>
              </w:rPr>
            </w:pPr>
            <w:r w:rsidRPr="00035959">
              <w:rPr>
                <w:rFonts w:ascii="Times New Roman" w:hAnsi="Times New Roman"/>
                <w:color w:val="auto"/>
              </w:rPr>
              <w:t xml:space="preserve">0,5 —              </w:t>
            </w:r>
            <w:r w:rsidRPr="00035959">
              <w:rPr>
                <w:rFonts w:ascii="Times New Roman" w:hAnsi="Times New Roman"/>
                <w:color w:val="auto"/>
              </w:rPr>
              <w:tab/>
              <w:t xml:space="preserve"> то же          </w:t>
            </w:r>
            <w:r w:rsidRPr="00035959">
              <w:rPr>
                <w:rFonts w:ascii="Times New Roman" w:hAnsi="Times New Roman"/>
                <w:color w:val="auto"/>
              </w:rPr>
              <w:tab/>
            </w:r>
            <w:r w:rsidRPr="00035959">
              <w:rPr>
                <w:rFonts w:ascii="Times New Roman" w:hAnsi="Times New Roman"/>
                <w:color w:val="auto"/>
              </w:rPr>
              <w:tab/>
            </w:r>
            <w:r w:rsidRPr="00035959">
              <w:rPr>
                <w:rFonts w:ascii="Times New Roman" w:hAnsi="Times New Roman"/>
                <w:color w:val="auto"/>
              </w:rPr>
              <w:tab/>
              <w:t xml:space="preserve">менее </w:t>
            </w:r>
            <w:smartTag w:uri="urn:schemas-microsoft-com:office:smarttags" w:element="metricconverter">
              <w:smartTagPr>
                <w:attr w:name="ProductID" w:val="300 м"/>
              </w:smartTagPr>
              <w:r w:rsidRPr="00035959">
                <w:rPr>
                  <w:rFonts w:ascii="Times New Roman" w:hAnsi="Times New Roman"/>
                  <w:color w:val="auto"/>
                </w:rPr>
                <w:t>300 м</w:t>
              </w:r>
            </w:smartTag>
            <w:r w:rsidRPr="00035959">
              <w:rPr>
                <w:rFonts w:ascii="Times New Roman" w:hAnsi="Times New Roman"/>
                <w:color w:val="auto"/>
              </w:rPr>
              <w:t>.», далее – без изменений;</w:t>
            </w:r>
          </w:p>
          <w:p w14:paraId="6944D6D6" w14:textId="77777777" w:rsidR="00682D1C" w:rsidRPr="00035959" w:rsidRDefault="00682D1C" w:rsidP="00682D1C">
            <w:pPr>
              <w:ind w:firstLine="708"/>
              <w:jc w:val="both"/>
              <w:rPr>
                <w:rFonts w:ascii="Times New Roman" w:hAnsi="Times New Roman"/>
                <w:color w:val="auto"/>
              </w:rPr>
            </w:pPr>
            <w:r w:rsidRPr="00035959">
              <w:rPr>
                <w:rFonts w:ascii="Times New Roman" w:hAnsi="Times New Roman"/>
                <w:color w:val="auto"/>
              </w:rPr>
              <w:t>Предлагается также дополнить: «При величине сдвижки круговой кривой при введении переходной 0,1 м и менее от тангенса, переходная кривая не требуется».</w:t>
            </w:r>
          </w:p>
        </w:tc>
        <w:tc>
          <w:tcPr>
            <w:tcW w:w="3755" w:type="dxa"/>
            <w:shd w:val="clear" w:color="auto" w:fill="FFFFFF"/>
            <w:vAlign w:val="center"/>
          </w:tcPr>
          <w:p w14:paraId="10F2AE4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915A2A7" w14:textId="77777777" w:rsidR="00682D1C" w:rsidRPr="00035959" w:rsidRDefault="00682D1C" w:rsidP="00682D1C">
            <w:pPr>
              <w:rPr>
                <w:rFonts w:ascii="Times New Roman" w:hAnsi="Times New Roman" w:cs="Times New Roman"/>
                <w:color w:val="auto"/>
              </w:rPr>
            </w:pPr>
          </w:p>
        </w:tc>
      </w:tr>
      <w:tr w:rsidR="00682D1C" w:rsidRPr="00035959" w14:paraId="14AF61C9" w14:textId="77777777" w:rsidTr="00527E5D">
        <w:trPr>
          <w:trHeight w:val="598"/>
        </w:trPr>
        <w:tc>
          <w:tcPr>
            <w:tcW w:w="2112" w:type="dxa"/>
            <w:shd w:val="clear" w:color="auto" w:fill="FFFFFF"/>
            <w:vAlign w:val="center"/>
          </w:tcPr>
          <w:p w14:paraId="50FDB04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F60B49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п.5.8</w:t>
            </w:r>
          </w:p>
        </w:tc>
        <w:tc>
          <w:tcPr>
            <w:tcW w:w="2126" w:type="dxa"/>
            <w:shd w:val="clear" w:color="auto" w:fill="FFFFFF"/>
            <w:vAlign w:val="center"/>
          </w:tcPr>
          <w:p w14:paraId="2BFCD70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DD2F188" w14:textId="77777777" w:rsidR="00682D1C" w:rsidRPr="00035959" w:rsidRDefault="00682D1C" w:rsidP="00682D1C">
            <w:pPr>
              <w:rPr>
                <w:rFonts w:ascii="Times New Roman" w:hAnsi="Times New Roman"/>
                <w:color w:val="auto"/>
              </w:rPr>
            </w:pPr>
            <w:r w:rsidRPr="00035959">
              <w:rPr>
                <w:rFonts w:ascii="Times New Roman" w:hAnsi="Times New Roman"/>
                <w:color w:val="auto"/>
              </w:rPr>
              <w:t>Для нормирования параметров переходных кривых разных типов желательно исходить из универсального принципа оценки их плавности по параметру А.</w:t>
            </w:r>
          </w:p>
          <w:p w14:paraId="40889FC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переходных кривых с линейной функцией кривизны он вычисляется в общем случае по формуле: </w:t>
            </w:r>
          </w:p>
          <w:p w14:paraId="5466B065"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47E279F3" wp14:editId="566D2B1B">
                  <wp:extent cx="3057525" cy="3810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57525" cy="381000"/>
                          </a:xfrm>
                          <a:prstGeom prst="rect">
                            <a:avLst/>
                          </a:prstGeom>
                        </pic:spPr>
                      </pic:pic>
                    </a:graphicData>
                  </a:graphic>
                </wp:inline>
              </w:drawing>
            </w:r>
          </w:p>
          <w:p w14:paraId="0289EC62"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003E2F57"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kb</w:t>
            </w:r>
            <w:proofErr w:type="spellEnd"/>
            <w:r w:rsidRPr="00035959">
              <w:rPr>
                <w:rFonts w:ascii="Times New Roman" w:hAnsi="Times New Roman"/>
                <w:color w:val="auto"/>
              </w:rPr>
              <w:t xml:space="preserve"> – кривизна в начале переходной кривой, м</w:t>
            </w:r>
            <w:r w:rsidRPr="00035959">
              <w:rPr>
                <w:rFonts w:ascii="Times New Roman" w:hAnsi="Times New Roman"/>
                <w:color w:val="auto"/>
                <w:vertAlign w:val="superscript"/>
              </w:rPr>
              <w:t>-</w:t>
            </w:r>
            <w:proofErr w:type="gramStart"/>
            <w:r w:rsidRPr="00035959">
              <w:rPr>
                <w:rFonts w:ascii="Times New Roman" w:hAnsi="Times New Roman"/>
                <w:color w:val="auto"/>
                <w:vertAlign w:val="superscript"/>
              </w:rPr>
              <w:t xml:space="preserve">1 </w:t>
            </w:r>
            <w:r w:rsidRPr="00035959">
              <w:rPr>
                <w:rFonts w:ascii="Times New Roman" w:hAnsi="Times New Roman"/>
                <w:color w:val="auto"/>
              </w:rPr>
              <w:t>;</w:t>
            </w:r>
            <w:proofErr w:type="gramEnd"/>
            <w:r w:rsidRPr="00035959">
              <w:rPr>
                <w:rFonts w:ascii="Times New Roman" w:hAnsi="Times New Roman"/>
                <w:color w:val="auto"/>
              </w:rPr>
              <w:t xml:space="preserve"> </w:t>
            </w:r>
          </w:p>
          <w:p w14:paraId="6CAAD7E0"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kb</w:t>
            </w:r>
            <w:proofErr w:type="spellEnd"/>
            <w:r w:rsidRPr="00035959">
              <w:rPr>
                <w:rFonts w:ascii="Times New Roman" w:hAnsi="Times New Roman"/>
                <w:color w:val="auto"/>
              </w:rPr>
              <w:t xml:space="preserve"> – кривизна в конце переходной кривой, м</w:t>
            </w:r>
            <w:r w:rsidRPr="00035959">
              <w:rPr>
                <w:rFonts w:ascii="Times New Roman" w:hAnsi="Times New Roman"/>
                <w:color w:val="auto"/>
                <w:vertAlign w:val="superscript"/>
              </w:rPr>
              <w:t>-</w:t>
            </w:r>
            <w:proofErr w:type="gramStart"/>
            <w:r w:rsidRPr="00035959">
              <w:rPr>
                <w:rFonts w:ascii="Times New Roman" w:hAnsi="Times New Roman"/>
                <w:color w:val="auto"/>
                <w:vertAlign w:val="superscript"/>
              </w:rPr>
              <w:t>1</w:t>
            </w:r>
            <w:r w:rsidRPr="00035959">
              <w:rPr>
                <w:rFonts w:ascii="Times New Roman" w:hAnsi="Times New Roman"/>
                <w:color w:val="auto"/>
              </w:rPr>
              <w:t xml:space="preserve"> ;</w:t>
            </w:r>
            <w:proofErr w:type="gramEnd"/>
            <w:r w:rsidRPr="00035959">
              <w:rPr>
                <w:rFonts w:ascii="Times New Roman" w:hAnsi="Times New Roman"/>
                <w:color w:val="auto"/>
              </w:rPr>
              <w:t xml:space="preserve"> </w:t>
            </w:r>
          </w:p>
          <w:p w14:paraId="712890D8" w14:textId="77777777" w:rsidR="00682D1C" w:rsidRPr="00035959" w:rsidRDefault="00682D1C" w:rsidP="00682D1C">
            <w:pPr>
              <w:rPr>
                <w:rFonts w:ascii="Times New Roman" w:hAnsi="Times New Roman"/>
                <w:color w:val="auto"/>
              </w:rPr>
            </w:pPr>
            <w:r w:rsidRPr="00035959">
              <w:rPr>
                <w:rFonts w:ascii="Times New Roman" w:hAnsi="Times New Roman"/>
                <w:color w:val="auto"/>
              </w:rPr>
              <w:t>L – длина дуги переходной кривой</w:t>
            </w:r>
          </w:p>
          <w:p w14:paraId="3C49B4D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переходных кривых с нелинейной функцией кривизны максимальное значение параметра А вычисляется в точке с </w:t>
            </w:r>
            <w:r w:rsidRPr="00035959">
              <w:rPr>
                <w:rFonts w:ascii="Times New Roman" w:hAnsi="Times New Roman"/>
                <w:color w:val="auto"/>
              </w:rPr>
              <w:lastRenderedPageBreak/>
              <w:t>максимальной кривизной по формуле:</w:t>
            </w:r>
          </w:p>
          <w:p w14:paraId="72AA83A0"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351B7DC1" wp14:editId="7AB431DF">
                  <wp:extent cx="3076575" cy="466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76575" cy="466725"/>
                          </a:xfrm>
                          <a:prstGeom prst="rect">
                            <a:avLst/>
                          </a:prstGeom>
                        </pic:spPr>
                      </pic:pic>
                    </a:graphicData>
                  </a:graphic>
                </wp:inline>
              </w:drawing>
            </w:r>
          </w:p>
          <w:p w14:paraId="128878D4"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18901F7B"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dk</w:t>
            </w:r>
            <w:proofErr w:type="spellEnd"/>
            <w:r w:rsidRPr="00035959">
              <w:rPr>
                <w:rFonts w:ascii="Times New Roman" w:hAnsi="Times New Roman"/>
                <w:color w:val="auto"/>
              </w:rPr>
              <w:t>/</w:t>
            </w:r>
            <w:proofErr w:type="spellStart"/>
            <w:r w:rsidRPr="00035959">
              <w:rPr>
                <w:rFonts w:ascii="Times New Roman" w:hAnsi="Times New Roman"/>
                <w:color w:val="auto"/>
              </w:rPr>
              <w:t>dl</w:t>
            </w:r>
            <w:proofErr w:type="spellEnd"/>
            <w:r w:rsidRPr="00035959">
              <w:rPr>
                <w:rFonts w:ascii="Times New Roman" w:hAnsi="Times New Roman"/>
                <w:color w:val="auto"/>
              </w:rPr>
              <w:t xml:space="preserve"> – производная функции кривизны по длине l, м</w:t>
            </w:r>
            <w:r w:rsidRPr="00035959">
              <w:rPr>
                <w:rFonts w:ascii="Times New Roman" w:hAnsi="Times New Roman"/>
                <w:color w:val="auto"/>
                <w:vertAlign w:val="superscript"/>
              </w:rPr>
              <w:t>-2</w:t>
            </w:r>
          </w:p>
          <w:p w14:paraId="6C146994"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переменной скорости криволинейного движения абсолютное значение скорости изменения поперечного ускорения вычисляют в точке с максимальной кривизной переходной кривой по формуле:</w:t>
            </w:r>
          </w:p>
          <w:p w14:paraId="66233FEF"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6DEA3344" wp14:editId="4CBDB043">
                  <wp:extent cx="3419475" cy="295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19475" cy="295275"/>
                          </a:xfrm>
                          <a:prstGeom prst="rect">
                            <a:avLst/>
                          </a:prstGeom>
                        </pic:spPr>
                      </pic:pic>
                    </a:graphicData>
                  </a:graphic>
                </wp:inline>
              </w:drawing>
            </w:r>
          </w:p>
          <w:p w14:paraId="7158A6B0"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70FF993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v – скорость движения автомобиля в точке с максимальной кривизной переходной кривой, м/с; </w:t>
            </w:r>
          </w:p>
          <w:p w14:paraId="18A670D6" w14:textId="77777777" w:rsidR="00682D1C" w:rsidRPr="00035959" w:rsidRDefault="00682D1C" w:rsidP="00682D1C">
            <w:pPr>
              <w:rPr>
                <w:rFonts w:ascii="Times New Roman" w:hAnsi="Times New Roman"/>
                <w:color w:val="auto"/>
              </w:rPr>
            </w:pPr>
            <w:r w:rsidRPr="00035959">
              <w:rPr>
                <w:rFonts w:ascii="Times New Roman" w:hAnsi="Times New Roman"/>
                <w:color w:val="auto"/>
              </w:rPr>
              <w:t>k – максимальная кривизна переходной кривой, м-</w:t>
            </w:r>
            <w:proofErr w:type="gramStart"/>
            <w:r w:rsidRPr="00035959">
              <w:rPr>
                <w:rFonts w:ascii="Times New Roman" w:hAnsi="Times New Roman"/>
                <w:color w:val="auto"/>
              </w:rPr>
              <w:t>1 ;</w:t>
            </w:r>
            <w:proofErr w:type="gramEnd"/>
            <w:r w:rsidRPr="00035959">
              <w:rPr>
                <w:rFonts w:ascii="Times New Roman" w:hAnsi="Times New Roman"/>
                <w:color w:val="auto"/>
              </w:rPr>
              <w:t xml:space="preserve"> </w:t>
            </w:r>
          </w:p>
          <w:p w14:paraId="444373B8" w14:textId="77777777" w:rsidR="00682D1C" w:rsidRPr="00035959" w:rsidRDefault="00682D1C" w:rsidP="00682D1C">
            <w:pPr>
              <w:rPr>
                <w:rFonts w:ascii="Times New Roman" w:hAnsi="Times New Roman"/>
                <w:color w:val="auto"/>
              </w:rPr>
            </w:pPr>
            <w:r w:rsidRPr="00035959">
              <w:rPr>
                <w:rFonts w:ascii="Times New Roman" w:hAnsi="Times New Roman"/>
                <w:color w:val="auto"/>
              </w:rPr>
              <w:t>a – абсолютное значение расчётного замедления или ускорения движения автомобиля, м/с</w:t>
            </w:r>
            <w:proofErr w:type="gramStart"/>
            <w:r w:rsidRPr="00035959">
              <w:rPr>
                <w:rFonts w:ascii="Times New Roman" w:hAnsi="Times New Roman"/>
                <w:color w:val="auto"/>
              </w:rPr>
              <w:t>2 ;</w:t>
            </w:r>
            <w:proofErr w:type="gramEnd"/>
            <w:r w:rsidRPr="00035959">
              <w:rPr>
                <w:rFonts w:ascii="Times New Roman" w:hAnsi="Times New Roman"/>
                <w:color w:val="auto"/>
              </w:rPr>
              <w:t xml:space="preserve"> </w:t>
            </w:r>
          </w:p>
          <w:p w14:paraId="6ABB399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A –значение параметра переходной кривой в точке с максимальной кривизной, м </w:t>
            </w:r>
          </w:p>
          <w:p w14:paraId="2B9DA808" w14:textId="77777777" w:rsidR="00682D1C" w:rsidRPr="00035959" w:rsidRDefault="00682D1C" w:rsidP="00682D1C">
            <w:pPr>
              <w:rPr>
                <w:rFonts w:ascii="Times New Roman" w:hAnsi="Times New Roman"/>
                <w:color w:val="auto"/>
              </w:rPr>
            </w:pPr>
            <w:r w:rsidRPr="00035959">
              <w:rPr>
                <w:rFonts w:ascii="Times New Roman" w:hAnsi="Times New Roman"/>
                <w:color w:val="auto"/>
              </w:rPr>
              <w:t>С учётом этого положения п.5.8. предлагается изложить в следующей редакции:</w:t>
            </w:r>
          </w:p>
          <w:p w14:paraId="5A4401A3" w14:textId="77777777" w:rsidR="00682D1C" w:rsidRPr="00035959" w:rsidRDefault="00682D1C" w:rsidP="00682D1C">
            <w:pPr>
              <w:rPr>
                <w:rFonts w:ascii="Times New Roman" w:hAnsi="Times New Roman"/>
                <w:color w:val="auto"/>
              </w:rPr>
            </w:pPr>
            <w:r w:rsidRPr="00035959">
              <w:rPr>
                <w:rFonts w:ascii="Times New Roman" w:hAnsi="Times New Roman"/>
                <w:color w:val="auto"/>
              </w:rPr>
              <w:t>5.8. Наименьшую длину участка переходной кривой с линейной функцией кривизны, изменяющейся на этом участке на величину ∆K, следует определять по формуле</w:t>
            </w:r>
          </w:p>
          <w:p w14:paraId="7DFFB608"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241FDE39" wp14:editId="759CE90D">
                  <wp:extent cx="2600325" cy="3143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00325" cy="314325"/>
                          </a:xfrm>
                          <a:prstGeom prst="rect">
                            <a:avLst/>
                          </a:prstGeom>
                        </pic:spPr>
                      </pic:pic>
                    </a:graphicData>
                  </a:graphic>
                </wp:inline>
              </w:drawing>
            </w:r>
          </w:p>
          <w:p w14:paraId="55F75FB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где </w:t>
            </w:r>
          </w:p>
          <w:p w14:paraId="0E1FF7C7"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Amin</w:t>
            </w:r>
            <w:proofErr w:type="spellEnd"/>
            <w:r w:rsidRPr="00035959">
              <w:rPr>
                <w:rFonts w:ascii="Times New Roman" w:hAnsi="Times New Roman"/>
                <w:color w:val="auto"/>
              </w:rPr>
              <w:t xml:space="preserve"> — минимальное значение параметра А для расчётной скорости V, установленного в </w:t>
            </w:r>
            <w:proofErr w:type="spellStart"/>
            <w:r w:rsidRPr="00035959">
              <w:rPr>
                <w:rFonts w:ascii="Times New Roman" w:hAnsi="Times New Roman"/>
                <w:color w:val="auto"/>
              </w:rPr>
              <w:t>соотвтетствии</w:t>
            </w:r>
            <w:proofErr w:type="spellEnd"/>
            <w:r w:rsidRPr="00035959">
              <w:rPr>
                <w:rFonts w:ascii="Times New Roman" w:hAnsi="Times New Roman"/>
                <w:color w:val="auto"/>
              </w:rPr>
              <w:t xml:space="preserve"> с п. </w:t>
            </w:r>
            <w:proofErr w:type="gramStart"/>
            <w:r w:rsidRPr="00035959">
              <w:rPr>
                <w:rFonts w:ascii="Times New Roman" w:hAnsi="Times New Roman"/>
                <w:color w:val="auto"/>
              </w:rPr>
              <w:t>5.3.,</w:t>
            </w:r>
            <w:proofErr w:type="gramEnd"/>
            <w:r w:rsidRPr="00035959">
              <w:rPr>
                <w:rFonts w:ascii="Times New Roman" w:hAnsi="Times New Roman"/>
                <w:color w:val="auto"/>
              </w:rPr>
              <w:t xml:space="preserve"> м; </w:t>
            </w:r>
          </w:p>
          <w:p w14:paraId="7B715047" w14:textId="77777777" w:rsidR="00682D1C" w:rsidRPr="00035959" w:rsidRDefault="00682D1C" w:rsidP="00682D1C">
            <w:pPr>
              <w:rPr>
                <w:rFonts w:ascii="Times New Roman" w:hAnsi="Times New Roman"/>
                <w:color w:val="auto"/>
              </w:rPr>
            </w:pPr>
            <w:r w:rsidRPr="00035959">
              <w:rPr>
                <w:rFonts w:ascii="Times New Roman" w:hAnsi="Times New Roman"/>
                <w:color w:val="auto"/>
              </w:rPr>
              <w:sym w:font="Symbol" w:char="F044"/>
            </w:r>
            <w:r w:rsidRPr="00035959">
              <w:rPr>
                <w:rFonts w:ascii="Times New Roman" w:hAnsi="Times New Roman"/>
                <w:color w:val="auto"/>
              </w:rPr>
              <w:t xml:space="preserve">К — разность кривизны на участке переходной кривой, м־¹ </w:t>
            </w:r>
          </w:p>
          <w:p w14:paraId="45219C78"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Наименьшую длину участка переходной кривой с заданной функцией нелинейно изменяемой кривизны определяют из условия</w:t>
            </w:r>
          </w:p>
          <w:p w14:paraId="357C77FE"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1FA58858" wp14:editId="2C6C4BBF">
                  <wp:extent cx="286702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67025" cy="552450"/>
                          </a:xfrm>
                          <a:prstGeom prst="rect">
                            <a:avLst/>
                          </a:prstGeom>
                        </pic:spPr>
                      </pic:pic>
                    </a:graphicData>
                  </a:graphic>
                </wp:inline>
              </w:drawing>
            </w:r>
          </w:p>
          <w:p w14:paraId="0314214C"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364E01CE"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dk</w:t>
            </w:r>
            <w:proofErr w:type="spellEnd"/>
            <w:r w:rsidRPr="00035959">
              <w:rPr>
                <w:rFonts w:ascii="Times New Roman" w:hAnsi="Times New Roman"/>
                <w:color w:val="auto"/>
              </w:rPr>
              <w:t>/</w:t>
            </w:r>
            <w:proofErr w:type="spellStart"/>
            <w:r w:rsidRPr="00035959">
              <w:rPr>
                <w:rFonts w:ascii="Times New Roman" w:hAnsi="Times New Roman"/>
                <w:color w:val="auto"/>
              </w:rPr>
              <w:t>dl</w:t>
            </w:r>
            <w:proofErr w:type="spellEnd"/>
            <w:r w:rsidRPr="00035959">
              <w:rPr>
                <w:rFonts w:ascii="Times New Roman" w:hAnsi="Times New Roman"/>
                <w:color w:val="auto"/>
              </w:rPr>
              <w:t xml:space="preserve"> – производная функции кривизны по длине l в точке с максимальной кривизной переходной кривой, м-2 </w:t>
            </w:r>
          </w:p>
          <w:p w14:paraId="69A80138"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Наименьшее значение параметра A разгонной или тормозной переходной кривой в точке с её максимальной кривизной k должно удовлетворять условию</w:t>
            </w:r>
          </w:p>
          <w:p w14:paraId="6D43B9D3"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51A2A591" wp14:editId="67B69AF1">
                  <wp:extent cx="3057525" cy="247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57525" cy="247650"/>
                          </a:xfrm>
                          <a:prstGeom prst="rect">
                            <a:avLst/>
                          </a:prstGeom>
                        </pic:spPr>
                      </pic:pic>
                    </a:graphicData>
                  </a:graphic>
                </wp:inline>
              </w:drawing>
            </w:r>
          </w:p>
          <w:p w14:paraId="5A3CD6DA" w14:textId="77777777" w:rsidR="00682D1C" w:rsidRPr="00035959" w:rsidRDefault="00682D1C" w:rsidP="00682D1C">
            <w:pPr>
              <w:rPr>
                <w:rFonts w:ascii="Times New Roman" w:hAnsi="Times New Roman"/>
                <w:color w:val="auto"/>
              </w:rPr>
            </w:pPr>
            <w:r w:rsidRPr="00035959">
              <w:rPr>
                <w:rFonts w:ascii="Times New Roman" w:hAnsi="Times New Roman"/>
                <w:color w:val="auto"/>
              </w:rPr>
              <w:t>Где</w:t>
            </w:r>
          </w:p>
          <w:p w14:paraId="6B0B452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v – расчётная скорость движения в точке с максимальной кривизной k переходной кривой, м/с; </w:t>
            </w:r>
          </w:p>
          <w:p w14:paraId="2A67FE52" w14:textId="77777777" w:rsidR="00682D1C" w:rsidRPr="00035959" w:rsidRDefault="00682D1C" w:rsidP="00682D1C">
            <w:pPr>
              <w:rPr>
                <w:rFonts w:ascii="Times New Roman" w:hAnsi="Times New Roman"/>
                <w:color w:val="auto"/>
              </w:rPr>
            </w:pPr>
            <w:r w:rsidRPr="00035959">
              <w:rPr>
                <w:rFonts w:ascii="Times New Roman" w:hAnsi="Times New Roman"/>
                <w:color w:val="auto"/>
              </w:rPr>
              <w:t>k – максимальная кривизна переходной кривой переменной скорости, м-</w:t>
            </w:r>
            <w:proofErr w:type="gramStart"/>
            <w:r w:rsidRPr="00035959">
              <w:rPr>
                <w:rFonts w:ascii="Times New Roman" w:hAnsi="Times New Roman"/>
                <w:color w:val="auto"/>
              </w:rPr>
              <w:t>1 ;</w:t>
            </w:r>
            <w:proofErr w:type="gramEnd"/>
          </w:p>
          <w:p w14:paraId="72946907"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a – абсолютное значение расчётного замедления или ускорения движения автомобиля, м/с2</w:t>
            </w:r>
          </w:p>
          <w:p w14:paraId="428E1832"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Наименьшую длину разгонной или тормозной переходной кривой для изменения скорости движения от V1 до V2 определяют в зависимости от расчётного значения ускорения или замедления по формуле:</w:t>
            </w:r>
          </w:p>
          <w:p w14:paraId="60430A4F"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636305A3" wp14:editId="68DC223E">
                  <wp:extent cx="1143000" cy="3905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43000" cy="390525"/>
                          </a:xfrm>
                          <a:prstGeom prst="rect">
                            <a:avLst/>
                          </a:prstGeom>
                        </pic:spPr>
                      </pic:pic>
                    </a:graphicData>
                  </a:graphic>
                </wp:inline>
              </w:drawing>
            </w:r>
          </w:p>
          <w:p w14:paraId="06EF51D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где </w:t>
            </w:r>
          </w:p>
          <w:p w14:paraId="26246AF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L – минимальная длина разгонной или тормозной переходной кривой, м; </w:t>
            </w:r>
          </w:p>
          <w:p w14:paraId="5E288435" w14:textId="77777777" w:rsidR="00682D1C" w:rsidRPr="00035959" w:rsidRDefault="00682D1C" w:rsidP="00682D1C">
            <w:pPr>
              <w:rPr>
                <w:rFonts w:ascii="Times New Roman" w:hAnsi="Times New Roman"/>
                <w:color w:val="auto"/>
              </w:rPr>
            </w:pPr>
            <w:r w:rsidRPr="00035959">
              <w:rPr>
                <w:rFonts w:ascii="Times New Roman" w:hAnsi="Times New Roman"/>
                <w:color w:val="auto"/>
              </w:rPr>
              <w:t>V</w:t>
            </w:r>
            <w:proofErr w:type="gramStart"/>
            <w:r w:rsidRPr="00035959">
              <w:rPr>
                <w:rFonts w:ascii="Times New Roman" w:hAnsi="Times New Roman"/>
                <w:color w:val="auto"/>
              </w:rPr>
              <w:t>1,V</w:t>
            </w:r>
            <w:proofErr w:type="gramEnd"/>
            <w:r w:rsidRPr="00035959">
              <w:rPr>
                <w:rFonts w:ascii="Times New Roman" w:hAnsi="Times New Roman"/>
                <w:color w:val="auto"/>
              </w:rPr>
              <w:t xml:space="preserve">2 – значения скоростей движения в начале и в конце </w:t>
            </w:r>
            <w:r w:rsidRPr="00035959">
              <w:rPr>
                <w:rFonts w:ascii="Times New Roman" w:hAnsi="Times New Roman"/>
                <w:color w:val="auto"/>
              </w:rPr>
              <w:lastRenderedPageBreak/>
              <w:t xml:space="preserve">переходной кривой, км/ч; </w:t>
            </w:r>
          </w:p>
          <w:p w14:paraId="5364D67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i – продольный уклон на участке переходной кривой по ходу движения автомобиля: </w:t>
            </w:r>
            <w:proofErr w:type="gramStart"/>
            <w:r w:rsidRPr="00035959">
              <w:rPr>
                <w:rFonts w:ascii="Times New Roman" w:hAnsi="Times New Roman"/>
                <w:color w:val="auto"/>
              </w:rPr>
              <w:t>i &gt;</w:t>
            </w:r>
            <w:proofErr w:type="gramEnd"/>
            <w:r w:rsidRPr="00035959">
              <w:rPr>
                <w:rFonts w:ascii="Times New Roman" w:hAnsi="Times New Roman"/>
                <w:color w:val="auto"/>
              </w:rPr>
              <w:t xml:space="preserve"> 0 – подъём, i &lt; 0 – спуск, </w:t>
            </w:r>
            <w:proofErr w:type="spellStart"/>
            <w:r w:rsidRPr="00035959">
              <w:rPr>
                <w:rFonts w:ascii="Times New Roman" w:hAnsi="Times New Roman"/>
                <w:color w:val="auto"/>
              </w:rPr>
              <w:t>б.р</w:t>
            </w:r>
            <w:proofErr w:type="spellEnd"/>
            <w:r w:rsidRPr="00035959">
              <w:rPr>
                <w:rFonts w:ascii="Times New Roman" w:hAnsi="Times New Roman"/>
                <w:color w:val="auto"/>
              </w:rPr>
              <w:t xml:space="preserve">; g – ускорение земного притяжения 9.81 м/с2 ; a – расчётное ускорение (a ≥ 0) или замедление движения (a ≤ 0), м/с2 </w:t>
            </w:r>
          </w:p>
          <w:p w14:paraId="5E84A50A" w14:textId="77777777" w:rsidR="00682D1C" w:rsidRPr="00035959" w:rsidRDefault="00682D1C" w:rsidP="00682D1C">
            <w:pPr>
              <w:rPr>
                <w:rFonts w:ascii="Times New Roman" w:hAnsi="Times New Roman"/>
                <w:color w:val="auto"/>
              </w:rPr>
            </w:pPr>
            <w:r w:rsidRPr="00035959">
              <w:rPr>
                <w:rFonts w:ascii="Times New Roman" w:hAnsi="Times New Roman"/>
                <w:color w:val="auto"/>
              </w:rPr>
              <w:t>Для обеспечения удобства и безопасности криволинейного движения с переменной скоростью, расчётное замедление или ускорение a следует назначать:</w:t>
            </w:r>
          </w:p>
          <w:p w14:paraId="21BC5C9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 при V</w:t>
            </w:r>
            <w:proofErr w:type="gramStart"/>
            <w:r w:rsidRPr="00035959">
              <w:rPr>
                <w:rFonts w:ascii="Times New Roman" w:hAnsi="Times New Roman"/>
                <w:color w:val="auto"/>
              </w:rPr>
              <w:t>1 &gt;</w:t>
            </w:r>
            <w:proofErr w:type="gramEnd"/>
            <w:r w:rsidRPr="00035959">
              <w:rPr>
                <w:rFonts w:ascii="Times New Roman" w:hAnsi="Times New Roman"/>
                <w:color w:val="auto"/>
              </w:rPr>
              <w:t xml:space="preserve"> V2 в диапазоне -1.2 ≤ a ≤ -0.6 м/с2 ; </w:t>
            </w:r>
          </w:p>
          <w:p w14:paraId="52397655"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при V1 </w:t>
            </w:r>
            <w:proofErr w:type="gramStart"/>
            <w:r w:rsidRPr="00035959">
              <w:rPr>
                <w:rFonts w:ascii="Times New Roman" w:hAnsi="Times New Roman"/>
                <w:color w:val="auto"/>
              </w:rPr>
              <w:t>&lt; V</w:t>
            </w:r>
            <w:proofErr w:type="gramEnd"/>
            <w:r w:rsidRPr="00035959">
              <w:rPr>
                <w:rFonts w:ascii="Times New Roman" w:hAnsi="Times New Roman"/>
                <w:color w:val="auto"/>
              </w:rPr>
              <w:t>2 в диапазоне 0.8 ≤ a ≤ 1.5 м/с2</w:t>
            </w:r>
          </w:p>
        </w:tc>
        <w:tc>
          <w:tcPr>
            <w:tcW w:w="3755" w:type="dxa"/>
            <w:shd w:val="clear" w:color="auto" w:fill="FFFFFF"/>
            <w:vAlign w:val="center"/>
          </w:tcPr>
          <w:p w14:paraId="017D746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44E8090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Указанные требования громоздки и носят скорее рекомендательный характер. По мнению разработчика, такие параметры переходных кривых необходимо дать в соответствующем методическом документе.</w:t>
            </w:r>
          </w:p>
        </w:tc>
      </w:tr>
      <w:tr w:rsidR="00682D1C" w:rsidRPr="00035959" w14:paraId="6ED98873" w14:textId="77777777" w:rsidTr="00527E5D">
        <w:trPr>
          <w:trHeight w:val="598"/>
        </w:trPr>
        <w:tc>
          <w:tcPr>
            <w:tcW w:w="2112" w:type="dxa"/>
            <w:shd w:val="clear" w:color="auto" w:fill="FFFFFF"/>
            <w:vAlign w:val="center"/>
          </w:tcPr>
          <w:p w14:paraId="27470D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6BEB0FA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п.5.11</w:t>
            </w:r>
          </w:p>
        </w:tc>
        <w:tc>
          <w:tcPr>
            <w:tcW w:w="2126" w:type="dxa"/>
            <w:shd w:val="clear" w:color="auto" w:fill="FFFFFF"/>
            <w:vAlign w:val="center"/>
          </w:tcPr>
          <w:p w14:paraId="33C460F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FC9DCB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Указать, какие радиусы здесь считать «малыми»</w:t>
            </w:r>
          </w:p>
        </w:tc>
        <w:tc>
          <w:tcPr>
            <w:tcW w:w="3755" w:type="dxa"/>
            <w:shd w:val="clear" w:color="auto" w:fill="FFFFFF"/>
            <w:vAlign w:val="center"/>
          </w:tcPr>
          <w:p w14:paraId="4E246C2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66553B8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К малым предложено относить радиусы менее 600м.</w:t>
            </w:r>
          </w:p>
        </w:tc>
      </w:tr>
      <w:tr w:rsidR="00682D1C" w:rsidRPr="00035959" w14:paraId="77ADDC1F" w14:textId="77777777" w:rsidTr="00527E5D">
        <w:trPr>
          <w:trHeight w:val="598"/>
        </w:trPr>
        <w:tc>
          <w:tcPr>
            <w:tcW w:w="2112" w:type="dxa"/>
            <w:shd w:val="clear" w:color="auto" w:fill="FFFFFF"/>
            <w:vAlign w:val="center"/>
          </w:tcPr>
          <w:p w14:paraId="1F2C4799"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 xml:space="preserve">Раздел 5 «Основные требования», </w:t>
            </w:r>
          </w:p>
          <w:p w14:paraId="0CBD6FDA" w14:textId="00C3755A"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п.5.11</w:t>
            </w:r>
          </w:p>
        </w:tc>
        <w:tc>
          <w:tcPr>
            <w:tcW w:w="2126" w:type="dxa"/>
            <w:shd w:val="clear" w:color="auto" w:fill="FFFFFF"/>
            <w:vAlign w:val="center"/>
          </w:tcPr>
          <w:p w14:paraId="5A78C66D" w14:textId="63E29954"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66612155" w14:textId="63BDF480" w:rsidR="00682D1C" w:rsidRPr="00682D1C" w:rsidRDefault="00682D1C" w:rsidP="00682D1C">
            <w:pPr>
              <w:jc w:val="both"/>
              <w:rPr>
                <w:rFonts w:ascii="Times New Roman" w:hAnsi="Times New Roman"/>
                <w:color w:val="auto"/>
              </w:rPr>
            </w:pPr>
            <w:r w:rsidRPr="00682D1C">
              <w:rPr>
                <w:rFonts w:ascii="Times New Roman" w:hAnsi="Times New Roman"/>
                <w:color w:val="auto"/>
              </w:rPr>
              <w:t>Указать, какие радиусы здесь считать «малыми»</w:t>
            </w:r>
          </w:p>
        </w:tc>
        <w:tc>
          <w:tcPr>
            <w:tcW w:w="3755" w:type="dxa"/>
            <w:shd w:val="clear" w:color="auto" w:fill="FFFFFF"/>
            <w:vAlign w:val="center"/>
          </w:tcPr>
          <w:p w14:paraId="5AC319A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37489CA3" w14:textId="09BBF356"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К малым предложено относить радиусы менее 600м.</w:t>
            </w:r>
          </w:p>
        </w:tc>
      </w:tr>
      <w:tr w:rsidR="00682D1C" w:rsidRPr="00035959" w14:paraId="31352A1C" w14:textId="77777777" w:rsidTr="00314E4D">
        <w:trPr>
          <w:trHeight w:val="1060"/>
        </w:trPr>
        <w:tc>
          <w:tcPr>
            <w:tcW w:w="2112" w:type="dxa"/>
            <w:shd w:val="clear" w:color="auto" w:fill="FFFFFF"/>
            <w:vAlign w:val="center"/>
          </w:tcPr>
          <w:p w14:paraId="2A549EE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B602EB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п.5.13</w:t>
            </w:r>
          </w:p>
        </w:tc>
        <w:tc>
          <w:tcPr>
            <w:tcW w:w="2126" w:type="dxa"/>
            <w:shd w:val="clear" w:color="auto" w:fill="FFFFFF"/>
            <w:vAlign w:val="center"/>
          </w:tcPr>
          <w:p w14:paraId="03ED5B4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3D2A39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Исключить упоминание </w:t>
            </w:r>
            <w:r w:rsidRPr="00035959">
              <w:rPr>
                <w:rFonts w:ascii="Times New Roman" w:hAnsi="Times New Roman"/>
                <w:color w:val="auto"/>
                <w:lang w:val="en-US"/>
              </w:rPr>
              <w:t>V</w:t>
            </w:r>
            <w:r w:rsidRPr="00035959">
              <w:rPr>
                <w:rFonts w:ascii="Times New Roman" w:hAnsi="Times New Roman"/>
                <w:color w:val="auto"/>
              </w:rPr>
              <w:t xml:space="preserve"> категории, или обосновать безопасность устройства серпантина на однополосных дорогах</w:t>
            </w:r>
          </w:p>
        </w:tc>
        <w:tc>
          <w:tcPr>
            <w:tcW w:w="3755" w:type="dxa"/>
            <w:shd w:val="clear" w:color="auto" w:fill="FFFFFF"/>
            <w:vAlign w:val="center"/>
          </w:tcPr>
          <w:p w14:paraId="02DB46BB"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0CDFDCBA" w14:textId="77777777" w:rsidTr="00527E5D">
        <w:trPr>
          <w:trHeight w:val="598"/>
        </w:trPr>
        <w:tc>
          <w:tcPr>
            <w:tcW w:w="2112" w:type="dxa"/>
            <w:shd w:val="clear" w:color="auto" w:fill="FFFFFF"/>
            <w:vAlign w:val="center"/>
          </w:tcPr>
          <w:p w14:paraId="2C76663D"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 xml:space="preserve">Раздел 5 «Основные требования», </w:t>
            </w:r>
          </w:p>
          <w:p w14:paraId="67824FFC" w14:textId="553CF97E"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п.5.13</w:t>
            </w:r>
          </w:p>
        </w:tc>
        <w:tc>
          <w:tcPr>
            <w:tcW w:w="2126" w:type="dxa"/>
            <w:shd w:val="clear" w:color="auto" w:fill="FFFFFF"/>
            <w:vAlign w:val="center"/>
          </w:tcPr>
          <w:p w14:paraId="0D4358EE" w14:textId="03238C8A"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 xml:space="preserve">Департамент государственной политики в области дорожного хозяйства </w:t>
            </w:r>
            <w:r w:rsidRPr="00682D1C">
              <w:rPr>
                <w:rFonts w:ascii="Times New Roman" w:hAnsi="Times New Roman" w:cs="Times New Roman"/>
                <w:color w:val="auto"/>
              </w:rPr>
              <w:lastRenderedPageBreak/>
              <w:t>Министерства Транспорта РФ к письму №Д2/15679-ИС от 07.07.2020</w:t>
            </w:r>
          </w:p>
        </w:tc>
        <w:tc>
          <w:tcPr>
            <w:tcW w:w="6677" w:type="dxa"/>
            <w:shd w:val="clear" w:color="auto" w:fill="FFFFFF"/>
            <w:vAlign w:val="center"/>
          </w:tcPr>
          <w:p w14:paraId="6BB768E4" w14:textId="671D1584" w:rsidR="00682D1C" w:rsidRPr="00682D1C" w:rsidRDefault="00682D1C" w:rsidP="00682D1C">
            <w:pPr>
              <w:jc w:val="both"/>
              <w:rPr>
                <w:rFonts w:ascii="Times New Roman" w:hAnsi="Times New Roman"/>
                <w:color w:val="auto"/>
              </w:rPr>
            </w:pPr>
            <w:r w:rsidRPr="00682D1C">
              <w:rPr>
                <w:rFonts w:ascii="Times New Roman" w:hAnsi="Times New Roman"/>
                <w:color w:val="auto"/>
              </w:rPr>
              <w:lastRenderedPageBreak/>
              <w:t xml:space="preserve">Исключить упоминание </w:t>
            </w:r>
            <w:r w:rsidRPr="00682D1C">
              <w:rPr>
                <w:rFonts w:ascii="Times New Roman" w:hAnsi="Times New Roman"/>
                <w:color w:val="auto"/>
                <w:lang w:val="en-US"/>
              </w:rPr>
              <w:t>V</w:t>
            </w:r>
            <w:r w:rsidRPr="00682D1C">
              <w:rPr>
                <w:rFonts w:ascii="Times New Roman" w:hAnsi="Times New Roman"/>
                <w:color w:val="auto"/>
              </w:rPr>
              <w:t xml:space="preserve"> категории, или обосновать безопасность устройства серпантина на однополосных дорогах</w:t>
            </w:r>
          </w:p>
        </w:tc>
        <w:tc>
          <w:tcPr>
            <w:tcW w:w="3755" w:type="dxa"/>
            <w:shd w:val="clear" w:color="auto" w:fill="FFFFFF"/>
            <w:vAlign w:val="center"/>
          </w:tcPr>
          <w:p w14:paraId="763FE923" w14:textId="71278142"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871AF6D" w14:textId="77777777" w:rsidTr="00527E5D">
        <w:trPr>
          <w:trHeight w:val="598"/>
        </w:trPr>
        <w:tc>
          <w:tcPr>
            <w:tcW w:w="2112" w:type="dxa"/>
            <w:shd w:val="clear" w:color="auto" w:fill="FFFFFF"/>
            <w:vAlign w:val="center"/>
          </w:tcPr>
          <w:p w14:paraId="40CBF400" w14:textId="77777777" w:rsidR="00682D1C" w:rsidRPr="00035959" w:rsidRDefault="00682D1C" w:rsidP="00682D1C">
            <w:pPr>
              <w:pStyle w:val="af6"/>
            </w:pPr>
            <w:r w:rsidRPr="00035959">
              <w:t>Раздел 5 «Основные требования»</w:t>
            </w:r>
          </w:p>
          <w:p w14:paraId="24184232" w14:textId="6B5C67F5" w:rsidR="00682D1C" w:rsidRPr="00035959" w:rsidRDefault="00682D1C" w:rsidP="00682D1C">
            <w:pPr>
              <w:jc w:val="center"/>
              <w:rPr>
                <w:rFonts w:ascii="Times New Roman" w:hAnsi="Times New Roman" w:cs="Times New Roman"/>
                <w:color w:val="auto"/>
              </w:rPr>
            </w:pPr>
            <w:r w:rsidRPr="00035959">
              <w:t xml:space="preserve"> п.5.13</w:t>
            </w:r>
          </w:p>
        </w:tc>
        <w:tc>
          <w:tcPr>
            <w:tcW w:w="2126" w:type="dxa"/>
            <w:shd w:val="clear" w:color="auto" w:fill="FFFFFF"/>
            <w:vAlign w:val="center"/>
          </w:tcPr>
          <w:p w14:paraId="51B03514" w14:textId="530D188A"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ТомскНИПИнефть</w:t>
            </w:r>
            <w:proofErr w:type="spellEnd"/>
            <w:r w:rsidRPr="00035959">
              <w:rPr>
                <w:rFonts w:ascii="Times New Roman" w:hAnsi="Times New Roman" w:cs="Times New Roman"/>
                <w:color w:val="auto"/>
              </w:rPr>
              <w:t>» к письму №3305/ф от 17.08.20</w:t>
            </w:r>
          </w:p>
        </w:tc>
        <w:tc>
          <w:tcPr>
            <w:tcW w:w="6677" w:type="dxa"/>
            <w:shd w:val="clear" w:color="auto" w:fill="FFFFFF"/>
            <w:vAlign w:val="center"/>
          </w:tcPr>
          <w:p w14:paraId="6FF133F4" w14:textId="38734DC2" w:rsidR="00682D1C" w:rsidRPr="00035959" w:rsidRDefault="00682D1C" w:rsidP="00682D1C">
            <w:pPr>
              <w:jc w:val="both"/>
              <w:rPr>
                <w:rFonts w:ascii="Times New Roman" w:hAnsi="Times New Roman"/>
                <w:color w:val="auto"/>
              </w:rPr>
            </w:pPr>
            <w:r w:rsidRPr="00035959">
              <w:rPr>
                <w:rFonts w:ascii="Times New Roman" w:hAnsi="Times New Roman" w:cs="Times New Roman"/>
                <w:color w:val="auto"/>
              </w:rPr>
              <w:t>Предлагаем дополнить: «Отверстия труб на автомобильных дорогах нефтяных и газовых месторождений в районах со средней температурой наружного воздуха наиболее холодной пятидневки ниже минус 40°С (с обеспеченностью 0,92 по СП 131.13330) следует назначать по расчетному расходу, но не менее 1,0 м независимо от длины трубы»</w:t>
            </w:r>
          </w:p>
        </w:tc>
        <w:tc>
          <w:tcPr>
            <w:tcW w:w="3755" w:type="dxa"/>
            <w:shd w:val="clear" w:color="auto" w:fill="FFFFFF"/>
            <w:vAlign w:val="center"/>
          </w:tcPr>
          <w:p w14:paraId="3CD30E4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36302DE" w14:textId="22241552"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Требований к устройству водопропускных труб в СП34 не предусмотрено. Такие требования даны в СП35.13330.</w:t>
            </w:r>
          </w:p>
        </w:tc>
      </w:tr>
      <w:tr w:rsidR="00682D1C" w:rsidRPr="00035959" w14:paraId="1F890CD2" w14:textId="77777777" w:rsidTr="00527E5D">
        <w:trPr>
          <w:trHeight w:val="598"/>
        </w:trPr>
        <w:tc>
          <w:tcPr>
            <w:tcW w:w="2112" w:type="dxa"/>
            <w:shd w:val="clear" w:color="auto" w:fill="FFFFFF"/>
            <w:vAlign w:val="center"/>
          </w:tcPr>
          <w:p w14:paraId="24BD77C4" w14:textId="77777777" w:rsidR="00682D1C" w:rsidRPr="00035959" w:rsidRDefault="00682D1C" w:rsidP="00682D1C">
            <w:pPr>
              <w:pStyle w:val="af6"/>
            </w:pPr>
            <w:r w:rsidRPr="00035959">
              <w:t>Раздел 5 «Основные требования»</w:t>
            </w:r>
          </w:p>
          <w:p w14:paraId="00C72150" w14:textId="13A86835" w:rsidR="00682D1C" w:rsidRPr="00035959" w:rsidRDefault="00682D1C" w:rsidP="00682D1C">
            <w:pPr>
              <w:pStyle w:val="af6"/>
            </w:pPr>
            <w:r w:rsidRPr="00035959">
              <w:t xml:space="preserve"> п.5.14</w:t>
            </w:r>
          </w:p>
        </w:tc>
        <w:tc>
          <w:tcPr>
            <w:tcW w:w="2126" w:type="dxa"/>
            <w:shd w:val="clear" w:color="auto" w:fill="FFFFFF"/>
            <w:vAlign w:val="center"/>
          </w:tcPr>
          <w:p w14:paraId="7255B3FB" w14:textId="3EB2701A"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ТомскНИПИнефть</w:t>
            </w:r>
            <w:proofErr w:type="spellEnd"/>
            <w:r w:rsidRPr="00035959">
              <w:rPr>
                <w:rFonts w:ascii="Times New Roman" w:hAnsi="Times New Roman" w:cs="Times New Roman"/>
                <w:color w:val="auto"/>
              </w:rPr>
              <w:t>» к письму №3305/ф от 17.08.20</w:t>
            </w:r>
          </w:p>
        </w:tc>
        <w:tc>
          <w:tcPr>
            <w:tcW w:w="6677" w:type="dxa"/>
            <w:shd w:val="clear" w:color="auto" w:fill="FFFFFF"/>
            <w:vAlign w:val="center"/>
          </w:tcPr>
          <w:p w14:paraId="5CE68DAF" w14:textId="5E836DC9" w:rsidR="00682D1C" w:rsidRPr="00035959" w:rsidRDefault="00682D1C" w:rsidP="00682D1C">
            <w:pPr>
              <w:jc w:val="both"/>
              <w:rPr>
                <w:rFonts w:ascii="Times New Roman" w:hAnsi="Times New Roman" w:cs="Times New Roman"/>
                <w:color w:val="auto"/>
              </w:rPr>
            </w:pPr>
            <w:r w:rsidRPr="00035959">
              <w:rPr>
                <w:rFonts w:ascii="Times New Roman" w:hAnsi="Times New Roman" w:cs="Times New Roman"/>
                <w:color w:val="auto"/>
              </w:rPr>
              <w:t xml:space="preserve">Предлагаем дополнить: «Для труб, расположенных в районах со средней температурой наружного воздуха наиболее холодной пятидневки ниже минус 40°С на автомобильных дорогах нефтяных и газовых месторождений, допускается предусматривать полунапорный и напорный режимы работы, при условии, что трубы выполнены из стальных электросварных, </w:t>
            </w:r>
            <w:proofErr w:type="spellStart"/>
            <w:r w:rsidRPr="00035959">
              <w:rPr>
                <w:rFonts w:ascii="Times New Roman" w:hAnsi="Times New Roman" w:cs="Times New Roman"/>
                <w:color w:val="auto"/>
              </w:rPr>
              <w:t>прямошовных</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спиралешовных</w:t>
            </w:r>
            <w:proofErr w:type="spellEnd"/>
            <w:r w:rsidRPr="00035959">
              <w:rPr>
                <w:rFonts w:ascii="Times New Roman" w:hAnsi="Times New Roman" w:cs="Times New Roman"/>
                <w:color w:val="auto"/>
              </w:rPr>
              <w:t xml:space="preserve"> или бесшовных труб»</w:t>
            </w:r>
          </w:p>
        </w:tc>
        <w:tc>
          <w:tcPr>
            <w:tcW w:w="3755" w:type="dxa"/>
            <w:shd w:val="clear" w:color="auto" w:fill="FFFFFF"/>
            <w:vAlign w:val="center"/>
          </w:tcPr>
          <w:p w14:paraId="4C4010F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3D64E5D" w14:textId="50D8C54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Требований к устройству водопропускных труб в СП34 не предусмотрено. Такие требования даны в СП35.13330.</w:t>
            </w:r>
          </w:p>
        </w:tc>
      </w:tr>
      <w:tr w:rsidR="00682D1C" w:rsidRPr="00035959" w14:paraId="086065E7" w14:textId="77777777" w:rsidTr="00527E5D">
        <w:trPr>
          <w:trHeight w:val="598"/>
        </w:trPr>
        <w:tc>
          <w:tcPr>
            <w:tcW w:w="2112" w:type="dxa"/>
            <w:shd w:val="clear" w:color="auto" w:fill="FFFFFF"/>
            <w:vAlign w:val="center"/>
          </w:tcPr>
          <w:p w14:paraId="5F9D342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CE6FE6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п.5.16</w:t>
            </w:r>
          </w:p>
        </w:tc>
        <w:tc>
          <w:tcPr>
            <w:tcW w:w="2126" w:type="dxa"/>
            <w:shd w:val="clear" w:color="auto" w:fill="FFFFFF"/>
            <w:vAlign w:val="center"/>
          </w:tcPr>
          <w:p w14:paraId="34B9C84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644002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предлагается в ф.5.3 </w:t>
            </w:r>
          </w:p>
          <w:p w14:paraId="09C6241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исключить </w:t>
            </w:r>
            <w:proofErr w:type="spellStart"/>
            <w:r w:rsidRPr="00035959">
              <w:rPr>
                <w:rFonts w:ascii="Times New Roman" w:hAnsi="Times New Roman"/>
                <w:color w:val="auto"/>
              </w:rPr>
              <w:t>К</w:t>
            </w:r>
            <w:r w:rsidRPr="00035959">
              <w:rPr>
                <w:rFonts w:ascii="Times New Roman" w:hAnsi="Times New Roman"/>
                <w:color w:val="auto"/>
                <w:vertAlign w:val="subscript"/>
              </w:rPr>
              <w:t>эксп</w:t>
            </w:r>
            <w:proofErr w:type="spellEnd"/>
            <w:r w:rsidRPr="00035959">
              <w:rPr>
                <w:rFonts w:ascii="Times New Roman" w:hAnsi="Times New Roman"/>
                <w:color w:val="auto"/>
              </w:rPr>
              <w:t xml:space="preserve"> =1; </w:t>
            </w:r>
          </w:p>
          <w:p w14:paraId="11637D5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конкретизировать значение коэффициента сцепления, приняв его 0,35;</w:t>
            </w:r>
          </w:p>
          <w:p w14:paraId="30CC5D8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конкретизировать значение времени реакции для АМ и скоростной дороги, приняв его 2,5 с;</w:t>
            </w:r>
          </w:p>
          <w:p w14:paraId="2B2CE59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Следует указать расположение глаз водителя по отношению к краю полосы движения – 1,75 – 1,8 м;</w:t>
            </w:r>
          </w:p>
          <w:p w14:paraId="74710B73" w14:textId="77777777" w:rsidR="00682D1C" w:rsidRPr="00035959" w:rsidRDefault="00682D1C" w:rsidP="00682D1C">
            <w:pPr>
              <w:rPr>
                <w:rFonts w:ascii="Times New Roman" w:hAnsi="Times New Roman"/>
                <w:color w:val="auto"/>
              </w:rPr>
            </w:pPr>
            <w:r w:rsidRPr="00035959">
              <w:rPr>
                <w:rFonts w:ascii="Times New Roman" w:hAnsi="Times New Roman"/>
                <w:color w:val="auto"/>
              </w:rPr>
              <w:t>Кроме этого, исключить последний абзац, не содержащий конкретных указаний;</w:t>
            </w:r>
          </w:p>
        </w:tc>
        <w:tc>
          <w:tcPr>
            <w:tcW w:w="3755" w:type="dxa"/>
            <w:shd w:val="clear" w:color="auto" w:fill="FFFFFF"/>
            <w:vAlign w:val="center"/>
          </w:tcPr>
          <w:p w14:paraId="2FD1380F"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063DD42E" w14:textId="77777777" w:rsidTr="00A75E20">
        <w:trPr>
          <w:trHeight w:val="598"/>
        </w:trPr>
        <w:tc>
          <w:tcPr>
            <w:tcW w:w="2112" w:type="dxa"/>
            <w:shd w:val="clear" w:color="auto" w:fill="FFFFFF"/>
            <w:vAlign w:val="center"/>
          </w:tcPr>
          <w:p w14:paraId="7532093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p w14:paraId="1B98429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п.5.16</w:t>
            </w:r>
          </w:p>
        </w:tc>
        <w:tc>
          <w:tcPr>
            <w:tcW w:w="2126" w:type="dxa"/>
            <w:shd w:val="clear" w:color="auto" w:fill="FFFFFF"/>
            <w:vAlign w:val="center"/>
          </w:tcPr>
          <w:p w14:paraId="3B3FA34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ОАО «Институт </w:t>
            </w:r>
            <w:proofErr w:type="spellStart"/>
            <w:r w:rsidRPr="00035959">
              <w:rPr>
                <w:rFonts w:ascii="Times New Roman" w:hAnsi="Times New Roman" w:cs="Times New Roman"/>
                <w:color w:val="auto"/>
              </w:rPr>
              <w:t>Гипростроймост</w:t>
            </w:r>
            <w:proofErr w:type="spellEnd"/>
            <w:r w:rsidRPr="00035959">
              <w:rPr>
                <w:rFonts w:ascii="Times New Roman" w:hAnsi="Times New Roman" w:cs="Times New Roman"/>
                <w:color w:val="auto"/>
              </w:rPr>
              <w:t xml:space="preserve">», к письму ИГСМ №3582-ТО от </w:t>
            </w:r>
            <w:r w:rsidRPr="00035959">
              <w:rPr>
                <w:rFonts w:ascii="Times New Roman" w:hAnsi="Times New Roman" w:cs="Times New Roman"/>
                <w:color w:val="auto"/>
              </w:rPr>
              <w:lastRenderedPageBreak/>
              <w:t>26.06.2020</w:t>
            </w:r>
          </w:p>
        </w:tc>
        <w:tc>
          <w:tcPr>
            <w:tcW w:w="6677" w:type="dxa"/>
            <w:shd w:val="clear" w:color="auto" w:fill="FFFFFF"/>
            <w:vAlign w:val="center"/>
          </w:tcPr>
          <w:p w14:paraId="136891E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Предлагаем рассмотреть пункт в следующей редакции:</w:t>
            </w:r>
          </w:p>
          <w:p w14:paraId="2DB1DE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«Наименьшее расстояние видимости для остановки должно обеспечивать видимость любых предметов, имеющих высоту 1,0 м и более, находящихся на середине полосы движения, с высоты </w:t>
            </w:r>
            <w:r w:rsidRPr="00035959">
              <w:rPr>
                <w:rFonts w:ascii="Times New Roman" w:hAnsi="Times New Roman"/>
                <w:color w:val="auto"/>
              </w:rPr>
              <w:lastRenderedPageBreak/>
              <w:t>глаз водителя автомобиля, равной 1,0 м от поверхности проезжей части».</w:t>
            </w:r>
          </w:p>
          <w:p w14:paraId="1BB6713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Примечание к предложению: Стоит учитывать, что данное предложение потребует пересмотра нормирования параметров вертикальных кривых в продольном профиле.</w:t>
            </w:r>
          </w:p>
          <w:p w14:paraId="4121798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Анализ отечественного и зарубежного опыта показывает, что в последнее время в нормах автодорог наметилась тенденция определения наименьшего расстояния видимости до остановки из условия обеспечения видимости не предметов высотой 0,20 м, а автомобиля, имеющего высоту 1.0 м и более. В частности, в Германии в документе RAA «Нормы и правила для строительства автомагистралей R1» п.5.5.3 считается, что ограждение до   0,9 м. не является препятствием для видимости. В проекте ПНСТ 270-2018 «Дороги автомобильные общего пользования. Транспортные развязки. Правила проектирования» п.10.2.4 рекомендуется при проверке расстояния видимости на участке кривой в плане учитывать наличие элементов обустройства дороги (барьерных ограждений, </w:t>
            </w:r>
            <w:proofErr w:type="spellStart"/>
            <w:r w:rsidRPr="00035959">
              <w:rPr>
                <w:rFonts w:ascii="Times New Roman" w:hAnsi="Times New Roman"/>
                <w:color w:val="auto"/>
              </w:rPr>
              <w:t>шумозащитных</w:t>
            </w:r>
            <w:proofErr w:type="spellEnd"/>
            <w:r w:rsidRPr="00035959">
              <w:rPr>
                <w:rFonts w:ascii="Times New Roman" w:hAnsi="Times New Roman"/>
                <w:color w:val="auto"/>
              </w:rPr>
              <w:t xml:space="preserve"> экранов). При этом должна быть обеспечена видимость препятствия на середине полосы движения высотой 1.0 м.</w:t>
            </w:r>
          </w:p>
        </w:tc>
        <w:tc>
          <w:tcPr>
            <w:tcW w:w="3755" w:type="dxa"/>
            <w:shd w:val="clear" w:color="auto" w:fill="FFFFFF"/>
            <w:vAlign w:val="center"/>
          </w:tcPr>
          <w:p w14:paraId="3C40459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08BAEDB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Нормирование расстояния видимости с учетом высоты препятствия 1,0м ограниченно </w:t>
            </w:r>
            <w:r w:rsidRPr="00035959">
              <w:rPr>
                <w:rFonts w:ascii="Times New Roman" w:hAnsi="Times New Roman" w:cs="Times New Roman"/>
                <w:color w:val="auto"/>
              </w:rPr>
              <w:lastRenderedPageBreak/>
              <w:t>применяется в дорожном проектировании в основном для многополосных дорог и не всегда технико-экономически оправдано. Для решения данного вопроса необходимо проведение НИР по соответствующим тематикам применительно к условиям движения В РФ</w:t>
            </w:r>
          </w:p>
        </w:tc>
      </w:tr>
      <w:tr w:rsidR="00682D1C" w:rsidRPr="00035959" w14:paraId="6AC2FD50" w14:textId="77777777" w:rsidTr="00527E5D">
        <w:trPr>
          <w:trHeight w:val="598"/>
        </w:trPr>
        <w:tc>
          <w:tcPr>
            <w:tcW w:w="2112" w:type="dxa"/>
            <w:shd w:val="clear" w:color="auto" w:fill="FFFFFF"/>
            <w:vAlign w:val="center"/>
          </w:tcPr>
          <w:p w14:paraId="0D01AE9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1494CF4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п.5.16</w:t>
            </w:r>
          </w:p>
        </w:tc>
        <w:tc>
          <w:tcPr>
            <w:tcW w:w="2126" w:type="dxa"/>
            <w:shd w:val="clear" w:color="auto" w:fill="FFFFFF"/>
            <w:vAlign w:val="center"/>
          </w:tcPr>
          <w:p w14:paraId="2BE15FA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w:t>
            </w:r>
            <w:r w:rsidRPr="00035959">
              <w:rPr>
                <w:rFonts w:ascii="Times New Roman" w:hAnsi="Times New Roman" w:cs="Times New Roman"/>
                <w:color w:val="auto"/>
              </w:rPr>
              <w:lastRenderedPageBreak/>
              <w:t xml:space="preserve">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001FDA6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 xml:space="preserve">Одним из ключевых параметров при геометрическом проектировании дорог является «наименьшее расстояние видимости». Формула 5.3 как раз и призвана вычислять этот параметр. Весьма спорными представляются приведенные величины коэффициента продольного сцепления и времени реакции водителя. Но еще более спорным является условие обеспечения видимости любых предметов на дороге, имеющих высоту 0.2 м и более. Высота 0.2 м вообще-то подразумевает лежащее тело на дороге. В тоже время дороги категории 1а, 1б вообще не допускают выход пешеходов на дорогу, для этого и строятся подземные и надземные пешеходные переходы. Если </w:t>
            </w:r>
            <w:r w:rsidRPr="00035959">
              <w:rPr>
                <w:rFonts w:ascii="Times New Roman" w:hAnsi="Times New Roman"/>
                <w:color w:val="auto"/>
              </w:rPr>
              <w:lastRenderedPageBreak/>
              <w:t>принять это во внимание, тогда можно было бы принять для этих категорий дорог обеспечение видимости предмета (автомобиля) на дороге равным 1 м и более, как предусмотрено в нормах Германии и тогда мы получим совершенно другие (значительно меньшие) радиусы выпуклых кривых. Этот вопрос особенно принципиально важно решить в рамках деятельности Государственной компании «Автодор», которая занята проектированием и строительством именно автомагистралей и которая принимает проектные решения с необоснованно завышенными объемами земляных работ.</w:t>
            </w:r>
          </w:p>
        </w:tc>
        <w:tc>
          <w:tcPr>
            <w:tcW w:w="3755" w:type="dxa"/>
            <w:shd w:val="clear" w:color="auto" w:fill="FFFFFF"/>
            <w:vAlign w:val="center"/>
          </w:tcPr>
          <w:p w14:paraId="610B16A8"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0171186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Нормирование расстояния видимости с учетом высоты препятствия 1,0м ограниченно применяется в дорожном проектировании в основном для многополосных дорог и не всегда технико-экономически оправдано. Для решения данного вопроса необходимо проведение НИР по соответствующим тематикам </w:t>
            </w:r>
            <w:r w:rsidRPr="00035959">
              <w:rPr>
                <w:rFonts w:ascii="Times New Roman" w:hAnsi="Times New Roman" w:cs="Times New Roman"/>
                <w:color w:val="auto"/>
              </w:rPr>
              <w:lastRenderedPageBreak/>
              <w:t>применительно к условиям движения В РФ</w:t>
            </w:r>
          </w:p>
        </w:tc>
      </w:tr>
      <w:tr w:rsidR="00682D1C" w:rsidRPr="00035959" w14:paraId="4C57F3D3" w14:textId="77777777" w:rsidTr="00527E5D">
        <w:trPr>
          <w:trHeight w:val="598"/>
        </w:trPr>
        <w:tc>
          <w:tcPr>
            <w:tcW w:w="2112" w:type="dxa"/>
            <w:shd w:val="clear" w:color="auto" w:fill="FFFFFF"/>
            <w:vAlign w:val="center"/>
          </w:tcPr>
          <w:p w14:paraId="557CDF9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329AC75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п.5.16</w:t>
            </w:r>
          </w:p>
        </w:tc>
        <w:tc>
          <w:tcPr>
            <w:tcW w:w="2126" w:type="dxa"/>
            <w:shd w:val="clear" w:color="auto" w:fill="FFFFFF"/>
            <w:vAlign w:val="center"/>
          </w:tcPr>
          <w:p w14:paraId="76DE883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521C422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привести конкретное значение коэффициента сцепления, либо дать условия применения.</w:t>
            </w:r>
          </w:p>
        </w:tc>
        <w:tc>
          <w:tcPr>
            <w:tcW w:w="3755" w:type="dxa"/>
            <w:shd w:val="clear" w:color="auto" w:fill="FFFFFF"/>
            <w:vAlign w:val="center"/>
          </w:tcPr>
          <w:p w14:paraId="2122B76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4BE286B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примечании к формуле 5.3 даны значения коэффициентов сцепления.</w:t>
            </w:r>
          </w:p>
        </w:tc>
      </w:tr>
      <w:tr w:rsidR="00682D1C" w:rsidRPr="00035959" w14:paraId="1946C517" w14:textId="77777777" w:rsidTr="00527E5D">
        <w:trPr>
          <w:trHeight w:val="598"/>
        </w:trPr>
        <w:tc>
          <w:tcPr>
            <w:tcW w:w="2112" w:type="dxa"/>
            <w:shd w:val="clear" w:color="auto" w:fill="FFFFFF"/>
            <w:vAlign w:val="center"/>
          </w:tcPr>
          <w:p w14:paraId="6531C67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1976A6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п.5.17-5.21</w:t>
            </w:r>
          </w:p>
        </w:tc>
        <w:tc>
          <w:tcPr>
            <w:tcW w:w="2126" w:type="dxa"/>
            <w:shd w:val="clear" w:color="auto" w:fill="FFFFFF"/>
            <w:vAlign w:val="center"/>
          </w:tcPr>
          <w:p w14:paraId="68DA64A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D538BE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Вся суть вопроса содержится в п.5.21. В остальном нет необходимости, общее требование об обеспечении видимости приведено в 5.15, который может быть дополнен указанием о необходимости обеспечения видимости как в плане (с учетом препятствий в поперечном профиле - откосы выемки, барьерные ограждения, экраны), так и в продольном профиле, а также на пересечениях дорог. </w:t>
            </w:r>
          </w:p>
          <w:p w14:paraId="292B93E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Проблема в необходимости значительного смещения ограждения на разделительной полосе с уширением самой разделительной полосы даже при, казалось бы, достаточно больших радиусах закруглений. Так, для видимости 300 м (</w:t>
            </w:r>
            <w:r w:rsidRPr="00035959">
              <w:rPr>
                <w:rFonts w:ascii="Times New Roman" w:hAnsi="Times New Roman"/>
                <w:color w:val="auto"/>
                <w:lang w:val="en-US"/>
              </w:rPr>
              <w:t>IA</w:t>
            </w:r>
            <w:r w:rsidRPr="00035959">
              <w:rPr>
                <w:rFonts w:ascii="Times New Roman" w:hAnsi="Times New Roman"/>
                <w:color w:val="auto"/>
              </w:rPr>
              <w:t xml:space="preserve"> кат) при допустимом радиусе 1200 м, ограждение (а значит и ширина разделительной полосы) должно быть смещено на 6,5 м (!!) от исходного в 1 м от кромки полосы; даже при вполне благоприятном радиусе 2000 м – смещение составит почти 3 м! Даже при рекомендуемом 3000 м согласно п. 5.3, придется смещаться на 1 м, что, очевидно, </w:t>
            </w:r>
            <w:r w:rsidRPr="00035959">
              <w:rPr>
                <w:rFonts w:ascii="Times New Roman" w:hAnsi="Times New Roman"/>
                <w:color w:val="auto"/>
              </w:rPr>
              <w:lastRenderedPageBreak/>
              <w:t xml:space="preserve">свидетельствует о необходимости уточнения расчета. </w:t>
            </w:r>
          </w:p>
          <w:p w14:paraId="07D512F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Предложение в п.5.18 о высоте цели 1 м 1) не обосновано нарушает общее требование видимости препятствия высотой 0,2 м; 2) для видимости на внутренней кривой ничего не меняет, т.к. высота ограждения на дорогах I кат. выше 1 м.</w:t>
            </w:r>
          </w:p>
          <w:p w14:paraId="1444E9E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Уменьшение расчетной скорости предлагается для реконструкции, но проблема, как указывалось выше, характерна и для проектирования нового строительства. Да и уменьшение расчетной скорости, даже при радиусе 1200 м, не снизит скорость движения по участку дороги, но позволит еще и ухудшить параметры продольного профиля. Решает вопрос установка знаков ограничения скорости, что вполне подходит для эксплуатации существующей дороги, но не для новой АМ. </w:t>
            </w:r>
          </w:p>
          <w:p w14:paraId="32CE969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Как вариант, в п.5.19 можно предложить для расчета требуемого расстояния видимости в данном случае принимать минимальное время реакции (1,5 – 2 </w:t>
            </w:r>
            <w:proofErr w:type="gramStart"/>
            <w:r w:rsidRPr="00035959">
              <w:rPr>
                <w:rFonts w:ascii="Times New Roman" w:hAnsi="Times New Roman"/>
                <w:color w:val="auto"/>
              </w:rPr>
              <w:t>с,  учитывая</w:t>
            </w:r>
            <w:proofErr w:type="gramEnd"/>
            <w:r w:rsidRPr="00035959">
              <w:rPr>
                <w:rFonts w:ascii="Times New Roman" w:hAnsi="Times New Roman"/>
                <w:color w:val="auto"/>
              </w:rPr>
              <w:t xml:space="preserve"> повышенное внимание при движении вдоль ограждения на кривой), и увеличение сцепления до 0,4 (как дороги I кат.). В этом случае, величины смещения будут приемлемыми.</w:t>
            </w:r>
          </w:p>
        </w:tc>
        <w:tc>
          <w:tcPr>
            <w:tcW w:w="3755" w:type="dxa"/>
            <w:shd w:val="clear" w:color="auto" w:fill="FFFFFF"/>
            <w:vAlign w:val="center"/>
          </w:tcPr>
          <w:p w14:paraId="3A73FDD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0EDEED6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Предложенные требования обоснованы необходимостью обеспечения безопасности движения.</w:t>
            </w:r>
          </w:p>
        </w:tc>
      </w:tr>
      <w:tr w:rsidR="00682D1C" w:rsidRPr="00035959" w14:paraId="1FBC4C6C" w14:textId="77777777" w:rsidTr="00527E5D">
        <w:trPr>
          <w:trHeight w:val="598"/>
        </w:trPr>
        <w:tc>
          <w:tcPr>
            <w:tcW w:w="2112" w:type="dxa"/>
            <w:shd w:val="clear" w:color="auto" w:fill="FFFFFF"/>
            <w:vAlign w:val="center"/>
          </w:tcPr>
          <w:p w14:paraId="4B03C51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AAC027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п.5.17</w:t>
            </w:r>
          </w:p>
        </w:tc>
        <w:tc>
          <w:tcPr>
            <w:tcW w:w="2126" w:type="dxa"/>
            <w:shd w:val="clear" w:color="auto" w:fill="FFFFFF"/>
            <w:vAlign w:val="center"/>
          </w:tcPr>
          <w:p w14:paraId="63E7F25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448BC4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последнем предложении уточнить «в соответствии с формулой (5.3).»</w:t>
            </w:r>
          </w:p>
        </w:tc>
        <w:tc>
          <w:tcPr>
            <w:tcW w:w="3755" w:type="dxa"/>
            <w:shd w:val="clear" w:color="auto" w:fill="FFFFFF"/>
            <w:vAlign w:val="center"/>
          </w:tcPr>
          <w:p w14:paraId="056C1DB5"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ED09D1A" w14:textId="77777777" w:rsidTr="00527E5D">
        <w:trPr>
          <w:trHeight w:val="598"/>
        </w:trPr>
        <w:tc>
          <w:tcPr>
            <w:tcW w:w="2112" w:type="dxa"/>
            <w:shd w:val="clear" w:color="auto" w:fill="FFFFFF"/>
            <w:vAlign w:val="center"/>
          </w:tcPr>
          <w:p w14:paraId="15CC906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3CC3F4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Т.5.7 и 5.8</w:t>
            </w:r>
          </w:p>
        </w:tc>
        <w:tc>
          <w:tcPr>
            <w:tcW w:w="2126" w:type="dxa"/>
            <w:shd w:val="clear" w:color="auto" w:fill="FFFFFF"/>
            <w:vAlign w:val="center"/>
          </w:tcPr>
          <w:p w14:paraId="2DA405F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885D503" w14:textId="77777777" w:rsidR="00682D1C" w:rsidRPr="00035959" w:rsidRDefault="00682D1C" w:rsidP="00682D1C">
            <w:pPr>
              <w:rPr>
                <w:rFonts w:ascii="Times New Roman" w:hAnsi="Times New Roman"/>
                <w:color w:val="auto"/>
              </w:rPr>
            </w:pPr>
            <w:proofErr w:type="gramStart"/>
            <w:r w:rsidRPr="00035959">
              <w:rPr>
                <w:rFonts w:ascii="Times New Roman" w:hAnsi="Times New Roman"/>
                <w:color w:val="auto"/>
              </w:rPr>
              <w:t>По нашему мнению</w:t>
            </w:r>
            <w:proofErr w:type="gramEnd"/>
            <w:r w:rsidRPr="00035959">
              <w:rPr>
                <w:rFonts w:ascii="Times New Roman" w:hAnsi="Times New Roman"/>
                <w:color w:val="auto"/>
              </w:rPr>
              <w:t xml:space="preserve">: </w:t>
            </w:r>
          </w:p>
          <w:p w14:paraId="1149865F" w14:textId="77777777" w:rsidR="00682D1C" w:rsidRPr="00035959" w:rsidRDefault="00682D1C" w:rsidP="00682D1C">
            <w:pPr>
              <w:rPr>
                <w:rFonts w:ascii="Times New Roman" w:hAnsi="Times New Roman"/>
                <w:color w:val="auto"/>
              </w:rPr>
            </w:pPr>
            <w:r w:rsidRPr="00035959">
              <w:rPr>
                <w:rFonts w:ascii="Times New Roman" w:hAnsi="Times New Roman"/>
                <w:color w:val="auto"/>
              </w:rPr>
              <w:t>- не следует предусматривать возможность устройства 10 полос движения на загородной автомагистрали как по условиям безопасности, так и эффективности. Вряд ли есть примеры таких дорог. Так, в немецком RAA предусмотрено максимум 8-полосная автомагистраль с расчетной интенсивностью движения до 120 тыс. авт./</w:t>
            </w:r>
            <w:proofErr w:type="spellStart"/>
            <w:proofErr w:type="gramStart"/>
            <w:r w:rsidRPr="00035959">
              <w:rPr>
                <w:rFonts w:ascii="Times New Roman" w:hAnsi="Times New Roman"/>
                <w:color w:val="auto"/>
              </w:rPr>
              <w:t>сут</w:t>
            </w:r>
            <w:proofErr w:type="spellEnd"/>
            <w:r w:rsidRPr="00035959">
              <w:rPr>
                <w:rFonts w:ascii="Times New Roman" w:hAnsi="Times New Roman"/>
                <w:color w:val="auto"/>
              </w:rPr>
              <w:t>.;</w:t>
            </w:r>
            <w:proofErr w:type="gramEnd"/>
          </w:p>
          <w:p w14:paraId="4CB4996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следует конкретизировать ширину полос движения 3,75/3,5 </w:t>
            </w:r>
            <w:r w:rsidRPr="00035959">
              <w:rPr>
                <w:rFonts w:ascii="Times New Roman" w:hAnsi="Times New Roman"/>
                <w:color w:val="auto"/>
              </w:rPr>
              <w:lastRenderedPageBreak/>
              <w:t xml:space="preserve">для дорог IA, IБ кат. с пояснением в примечании о ширине внешних полос дорог с 6 - 8 полосами движения в обоих направлениях 3,75 м, внутренних - 3,5 м, исключив при этом ненужное </w:t>
            </w:r>
            <w:proofErr w:type="gramStart"/>
            <w:r w:rsidRPr="00035959">
              <w:rPr>
                <w:rFonts w:ascii="Times New Roman" w:hAnsi="Times New Roman"/>
                <w:color w:val="auto"/>
              </w:rPr>
              <w:t>неконкретное  примечание</w:t>
            </w:r>
            <w:proofErr w:type="gramEnd"/>
            <w:r w:rsidRPr="00035959">
              <w:rPr>
                <w:rFonts w:ascii="Times New Roman" w:hAnsi="Times New Roman"/>
                <w:color w:val="auto"/>
              </w:rPr>
              <w:t xml:space="preserve"> 1 к табл.5.7;</w:t>
            </w:r>
          </w:p>
          <w:p w14:paraId="476E6C7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ширину полосы движения на дорогах IB кат. предлагается принять 3,5 м (с учетом ГОСТ 33475-2015 «Дороги автомобильные общего пользования. Геометрические элементы», а также RAA для автомагистрали EKA2; для II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учитывая более опасные условия - встречное движение без разделительной полосы – 3,75 м;</w:t>
            </w:r>
          </w:p>
          <w:p w14:paraId="7244262F" w14:textId="77777777" w:rsidR="00682D1C" w:rsidRPr="00035959" w:rsidRDefault="00682D1C" w:rsidP="00682D1C">
            <w:pPr>
              <w:rPr>
                <w:rFonts w:ascii="Times New Roman" w:hAnsi="Times New Roman"/>
                <w:color w:val="auto"/>
              </w:rPr>
            </w:pPr>
            <w:r w:rsidRPr="00035959">
              <w:rPr>
                <w:rFonts w:ascii="Times New Roman" w:hAnsi="Times New Roman"/>
                <w:color w:val="auto"/>
              </w:rPr>
              <w:t>- ширину обочины на дороге IB кат. принять 3,5 м, II кат – 3 м (с учетом ГОСТ 33475-2015);</w:t>
            </w:r>
          </w:p>
          <w:p w14:paraId="3B79DD2C" w14:textId="77777777" w:rsidR="00682D1C" w:rsidRPr="00035959" w:rsidRDefault="00682D1C" w:rsidP="00682D1C">
            <w:pPr>
              <w:rPr>
                <w:rFonts w:ascii="Times New Roman" w:hAnsi="Times New Roman"/>
                <w:color w:val="auto"/>
              </w:rPr>
            </w:pPr>
            <w:r w:rsidRPr="00035959">
              <w:rPr>
                <w:rFonts w:ascii="Times New Roman" w:hAnsi="Times New Roman"/>
                <w:color w:val="auto"/>
              </w:rPr>
              <w:t>- исключить краевую полосу в составе остановочной полосы. Краевая полоса (или укрепленная полоса обочины) предназначена для защиты кромки, что успешно выполнит остановочная полоса, имеющая достаточно прочную конструкцию;</w:t>
            </w:r>
          </w:p>
          <w:p w14:paraId="4D26C3D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Предлагается указать минимальную стандартную ширину разделительной полосы: 5 м для дорог IA и IБ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(приближаясь к немецким нормам RAA); на дороге IВ кат. - 4 м.  (может быть уменьшена при обосновании до ширины ограждения + 2 м</w:t>
            </w:r>
            <w:proofErr w:type="gramStart"/>
            <w:r w:rsidRPr="00035959">
              <w:rPr>
                <w:rFonts w:ascii="Times New Roman" w:hAnsi="Times New Roman"/>
                <w:color w:val="auto"/>
              </w:rPr>
              <w:t>) ;</w:t>
            </w:r>
            <w:proofErr w:type="gramEnd"/>
          </w:p>
          <w:p w14:paraId="6332F2C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Предлагается указать также наименьшую ширину центральной разделительной полосы без установки ограждений: согласно ГОСТ Р 52289, эта ширина должна быть более 6 м (п. 8.1.5); </w:t>
            </w:r>
          </w:p>
          <w:p w14:paraId="3499A66C"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Там же, минимальную ширину краевой полосы у разделительной полосы предлагается принять 0,75 м (по аналогии с немецкими нормами RAA);</w:t>
            </w:r>
          </w:p>
          <w:p w14:paraId="0592520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Исключить примечание 1 к табл.5.8, т.к. 1) на 3-х полосных дорогах разделительная полоса не предусматривается, а 4-х </w:t>
            </w:r>
            <w:r w:rsidRPr="00035959">
              <w:rPr>
                <w:rFonts w:ascii="Times New Roman" w:hAnsi="Times New Roman"/>
                <w:color w:val="auto"/>
              </w:rPr>
              <w:lastRenderedPageBreak/>
              <w:t>полосные II кат. справедливо исключены.</w:t>
            </w:r>
          </w:p>
        </w:tc>
        <w:tc>
          <w:tcPr>
            <w:tcW w:w="3755" w:type="dxa"/>
            <w:shd w:val="clear" w:color="auto" w:fill="FFFFFF"/>
            <w:vAlign w:val="center"/>
          </w:tcPr>
          <w:p w14:paraId="5962AE3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39C33B1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-На территории РФ есть примеры 10-полосных автомобильных дорог.</w:t>
            </w:r>
          </w:p>
          <w:p w14:paraId="11BFC96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w:t>
            </w:r>
            <w:r w:rsidRPr="00035959">
              <w:rPr>
                <w:rFonts w:ascii="Times New Roman" w:hAnsi="Times New Roman" w:cs="Times New Roman"/>
              </w:rPr>
              <w:t>снизить требования к ширине краевой полосы у разделительной полосы не представляется возможным без корректировки п.8.1.9 ГОСТ 52289-2019.</w:t>
            </w:r>
          </w:p>
          <w:p w14:paraId="059DAC7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lastRenderedPageBreak/>
              <w:t>- примечание к табл.1 исключить не представляется возможным, поскольку встречные транспортные потоки многополосных дорог необходимо разделять.</w:t>
            </w:r>
          </w:p>
          <w:p w14:paraId="0CEF02D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п.8.1.5 ГОСТ5289-2019 не устанавливает требований к ширине разделительной полосы. Ужесточение требований к ширине разделительной полосы с 5,0м до 6,0м представляется нецелесообразным.</w:t>
            </w:r>
          </w:p>
          <w:p w14:paraId="484DAEC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Ужесточение требований к ширине разделительных полос с устройством барьерных ограждений по мнению разработчика </w:t>
            </w:r>
            <w:proofErr w:type="spellStart"/>
            <w:r w:rsidRPr="00035959">
              <w:rPr>
                <w:rFonts w:ascii="Times New Roman" w:hAnsi="Times New Roman" w:cs="Times New Roman"/>
                <w:color w:val="auto"/>
              </w:rPr>
              <w:t>необосновано</w:t>
            </w:r>
            <w:proofErr w:type="spellEnd"/>
            <w:r w:rsidRPr="00035959">
              <w:rPr>
                <w:rFonts w:ascii="Times New Roman" w:hAnsi="Times New Roman" w:cs="Times New Roman"/>
                <w:color w:val="auto"/>
              </w:rPr>
              <w:t>.</w:t>
            </w:r>
          </w:p>
          <w:p w14:paraId="6735ED1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Ширины полос движения приняты в соответствии с проектом ГОСТ33475.</w:t>
            </w:r>
          </w:p>
          <w:p w14:paraId="1AD66AE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В остальном - принято.</w:t>
            </w:r>
          </w:p>
        </w:tc>
      </w:tr>
      <w:tr w:rsidR="00682D1C" w:rsidRPr="00035959" w14:paraId="038F14C4" w14:textId="77777777" w:rsidTr="00527E5D">
        <w:trPr>
          <w:trHeight w:val="598"/>
        </w:trPr>
        <w:tc>
          <w:tcPr>
            <w:tcW w:w="2112" w:type="dxa"/>
            <w:shd w:val="clear" w:color="auto" w:fill="FFFFFF"/>
            <w:vAlign w:val="center"/>
          </w:tcPr>
          <w:p w14:paraId="1427BF3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53DF99D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Т.5.7</w:t>
            </w:r>
          </w:p>
        </w:tc>
        <w:tc>
          <w:tcPr>
            <w:tcW w:w="2126" w:type="dxa"/>
            <w:shd w:val="clear" w:color="auto" w:fill="FFFFFF"/>
            <w:vAlign w:val="center"/>
          </w:tcPr>
          <w:p w14:paraId="441DA66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4086447E"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указать конкретные значения ширин полос движения.</w:t>
            </w:r>
          </w:p>
        </w:tc>
        <w:tc>
          <w:tcPr>
            <w:tcW w:w="3755" w:type="dxa"/>
            <w:shd w:val="clear" w:color="auto" w:fill="FFFFFF"/>
            <w:vAlign w:val="center"/>
          </w:tcPr>
          <w:p w14:paraId="79FE65A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2F8E5CE9"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Введено примечание к табл.5.7</w:t>
            </w:r>
          </w:p>
        </w:tc>
      </w:tr>
      <w:tr w:rsidR="00682D1C" w:rsidRPr="00035959" w14:paraId="78A1CB34" w14:textId="77777777" w:rsidTr="00527E5D">
        <w:trPr>
          <w:trHeight w:val="598"/>
        </w:trPr>
        <w:tc>
          <w:tcPr>
            <w:tcW w:w="2112" w:type="dxa"/>
            <w:shd w:val="clear" w:color="auto" w:fill="FFFFFF"/>
            <w:vAlign w:val="center"/>
          </w:tcPr>
          <w:p w14:paraId="231C469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ECC1EB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п.5.19, п.5.21</w:t>
            </w:r>
          </w:p>
        </w:tc>
        <w:tc>
          <w:tcPr>
            <w:tcW w:w="2126" w:type="dxa"/>
            <w:shd w:val="clear" w:color="auto" w:fill="FFFFFF"/>
            <w:vAlign w:val="center"/>
          </w:tcPr>
          <w:p w14:paraId="47C22300"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7DC5816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Ссылки на рисунок 5.1</w:t>
            </w:r>
          </w:p>
        </w:tc>
        <w:tc>
          <w:tcPr>
            <w:tcW w:w="3755" w:type="dxa"/>
            <w:shd w:val="clear" w:color="auto" w:fill="FFFFFF"/>
            <w:vAlign w:val="center"/>
          </w:tcPr>
          <w:p w14:paraId="1D02346C"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11582B3B" w14:textId="77777777" w:rsidTr="00527E5D">
        <w:trPr>
          <w:trHeight w:val="598"/>
        </w:trPr>
        <w:tc>
          <w:tcPr>
            <w:tcW w:w="2112" w:type="dxa"/>
            <w:shd w:val="clear" w:color="auto" w:fill="FFFFFF"/>
            <w:vAlign w:val="center"/>
          </w:tcPr>
          <w:p w14:paraId="71FD7E0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4D8C15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п.5.24</w:t>
            </w:r>
          </w:p>
        </w:tc>
        <w:tc>
          <w:tcPr>
            <w:tcW w:w="2126" w:type="dxa"/>
            <w:shd w:val="clear" w:color="auto" w:fill="FFFFFF"/>
            <w:vAlign w:val="center"/>
          </w:tcPr>
          <w:p w14:paraId="2A7ED92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F5CF11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в сноске к таблице 5.7 слова «реверсивного» и «обгона».</w:t>
            </w:r>
          </w:p>
          <w:p w14:paraId="0B994C2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130C583B" w14:textId="77777777" w:rsidR="00682D1C" w:rsidRPr="00035959" w:rsidRDefault="00682D1C" w:rsidP="00682D1C">
            <w:pPr>
              <w:jc w:val="both"/>
              <w:rPr>
                <w:rFonts w:ascii="Times New Roman" w:hAnsi="Times New Roman"/>
                <w:color w:val="auto"/>
              </w:rPr>
            </w:pPr>
            <w:proofErr w:type="gramStart"/>
            <w:r w:rsidRPr="00035959">
              <w:rPr>
                <w:rFonts w:ascii="Times New Roman" w:hAnsi="Times New Roman"/>
                <w:color w:val="auto"/>
              </w:rPr>
              <w:t>« *</w:t>
            </w:r>
            <w:proofErr w:type="gramEnd"/>
            <w:r w:rsidRPr="00035959">
              <w:rPr>
                <w:rFonts w:ascii="Times New Roman" w:hAnsi="Times New Roman"/>
                <w:color w:val="auto"/>
              </w:rPr>
              <w:t xml:space="preserve"> - С чередованием направления движения по средней полосе. Порядок устройства полосы для опережения см. п.5.26»</w:t>
            </w:r>
          </w:p>
          <w:p w14:paraId="5BA188E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Реверсивное движение на трехполосных участках дорог используется в случаях, когда интенсивность встречных транспортных потоков значительно изменяется в течении дня (как правило 2 полосы используются утром на въезд в город, а вечером на выезд). Оно не предназначено для чередования направления движения по длине автомобильной дороги.</w:t>
            </w:r>
          </w:p>
          <w:p w14:paraId="5F0DEBF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Вместе с тем согласно пункту 8.1.2 ГОСТ Р 52289-2019 вне населенных пунктов на трехполосных автомобильных дорогах (без ограждений на обочинах) могут быть установлены тросовые ограждения в местах</w:t>
            </w:r>
          </w:p>
          <w:p w14:paraId="3422721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концентрации ДТП (связанных со встречными столкновениями) или для профилактики таких мест.</w:t>
            </w:r>
          </w:p>
          <w:p w14:paraId="287EE26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Заменить слово «обгон» на «полоса для опережения» </w:t>
            </w:r>
            <w:r w:rsidRPr="00035959">
              <w:rPr>
                <w:rFonts w:ascii="Times New Roman" w:hAnsi="Times New Roman"/>
                <w:color w:val="auto"/>
                <w:u w:val="single"/>
              </w:rPr>
              <w:t>по всему тексту проекта</w:t>
            </w:r>
            <w:r w:rsidRPr="00035959">
              <w:rPr>
                <w:rFonts w:ascii="Times New Roman" w:hAnsi="Times New Roman"/>
                <w:color w:val="auto"/>
              </w:rPr>
              <w:t xml:space="preserve"> (при необходимости).</w:t>
            </w:r>
          </w:p>
        </w:tc>
        <w:tc>
          <w:tcPr>
            <w:tcW w:w="3755" w:type="dxa"/>
            <w:shd w:val="clear" w:color="auto" w:fill="FFFFFF"/>
            <w:vAlign w:val="center"/>
          </w:tcPr>
          <w:p w14:paraId="26BF3B71"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55732948" w14:textId="77777777" w:rsidTr="00527E5D">
        <w:trPr>
          <w:trHeight w:val="598"/>
        </w:trPr>
        <w:tc>
          <w:tcPr>
            <w:tcW w:w="2112" w:type="dxa"/>
            <w:shd w:val="clear" w:color="auto" w:fill="FFFFFF"/>
            <w:vAlign w:val="center"/>
          </w:tcPr>
          <w:p w14:paraId="71AFB468" w14:textId="77777777"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lastRenderedPageBreak/>
              <w:t xml:space="preserve">Раздел 5 «Основные требования», </w:t>
            </w:r>
          </w:p>
          <w:p w14:paraId="0B8A5DE1" w14:textId="7CA8E0F4" w:rsidR="00682D1C" w:rsidRPr="00682D1C" w:rsidRDefault="00682D1C" w:rsidP="00682D1C">
            <w:pPr>
              <w:jc w:val="center"/>
              <w:rPr>
                <w:rFonts w:ascii="Times New Roman" w:hAnsi="Times New Roman" w:cs="Times New Roman"/>
                <w:color w:val="auto"/>
              </w:rPr>
            </w:pPr>
            <w:r w:rsidRPr="00682D1C">
              <w:rPr>
                <w:rFonts w:ascii="Times New Roman" w:hAnsi="Times New Roman" w:cs="Times New Roman"/>
                <w:color w:val="auto"/>
              </w:rPr>
              <w:t>п.5.24</w:t>
            </w:r>
          </w:p>
        </w:tc>
        <w:tc>
          <w:tcPr>
            <w:tcW w:w="2126" w:type="dxa"/>
            <w:shd w:val="clear" w:color="auto" w:fill="FFFFFF"/>
            <w:vAlign w:val="center"/>
          </w:tcPr>
          <w:p w14:paraId="56403470" w14:textId="3E0396B5" w:rsidR="00682D1C" w:rsidRPr="00682D1C" w:rsidRDefault="00682D1C" w:rsidP="00682D1C">
            <w:pPr>
              <w:jc w:val="center"/>
              <w:rPr>
                <w:rFonts w:ascii="Times New Roman" w:hAnsi="Times New Roman"/>
                <w:color w:val="auto"/>
              </w:rPr>
            </w:pPr>
            <w:r w:rsidRPr="00682D1C">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D9E90CF"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Исключить в сноске к таблице 5.7 слова «реверсивного» и «обгона».</w:t>
            </w:r>
          </w:p>
          <w:p w14:paraId="57264657"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Предлагаемая редакция:</w:t>
            </w:r>
          </w:p>
          <w:p w14:paraId="72655C15" w14:textId="77777777" w:rsidR="00682D1C" w:rsidRPr="00682D1C" w:rsidRDefault="00682D1C" w:rsidP="00682D1C">
            <w:pPr>
              <w:jc w:val="both"/>
              <w:rPr>
                <w:rFonts w:ascii="Times New Roman" w:hAnsi="Times New Roman"/>
                <w:color w:val="auto"/>
              </w:rPr>
            </w:pPr>
            <w:proofErr w:type="gramStart"/>
            <w:r w:rsidRPr="00682D1C">
              <w:rPr>
                <w:rFonts w:ascii="Times New Roman" w:hAnsi="Times New Roman"/>
                <w:color w:val="auto"/>
              </w:rPr>
              <w:t>« *</w:t>
            </w:r>
            <w:proofErr w:type="gramEnd"/>
            <w:r w:rsidRPr="00682D1C">
              <w:rPr>
                <w:rFonts w:ascii="Times New Roman" w:hAnsi="Times New Roman"/>
                <w:color w:val="auto"/>
              </w:rPr>
              <w:t xml:space="preserve"> - С чередованием направления движения по средней полосе. Порядок устройства полосы для опережения см. п.5.26»</w:t>
            </w:r>
          </w:p>
          <w:p w14:paraId="358A81B9"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Реверсивное движение на трехполосных участках дорог используется в случаях, когда интенсивность встречных транспортных потоков значительно изменяется в течении дня (как правило 2 полосы используются утром на въезд в город, а вечером на выезд). Оно не предназначено для чередования направления движения по длине автомобильной дороги.</w:t>
            </w:r>
          </w:p>
          <w:p w14:paraId="1D9F65DC"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Вместе с тем согласно пункту 8.1.2 ГОСТ Р 52289-2019 вне населенных пунктов на трехполосных автомобильных дорогах (без ограждений на обочинах) могут быть установлены тросовые ограждения в местах</w:t>
            </w:r>
          </w:p>
          <w:p w14:paraId="07135FA0" w14:textId="77777777" w:rsidR="00682D1C" w:rsidRPr="00682D1C" w:rsidRDefault="00682D1C" w:rsidP="00682D1C">
            <w:pPr>
              <w:jc w:val="both"/>
              <w:rPr>
                <w:rFonts w:ascii="Times New Roman" w:hAnsi="Times New Roman"/>
                <w:color w:val="auto"/>
              </w:rPr>
            </w:pPr>
            <w:r w:rsidRPr="00682D1C">
              <w:rPr>
                <w:rFonts w:ascii="Times New Roman" w:hAnsi="Times New Roman"/>
                <w:color w:val="auto"/>
              </w:rPr>
              <w:t>концентрации ДТП (связанных со встречными столкновениями) или для профилактики таких мест.</w:t>
            </w:r>
          </w:p>
          <w:p w14:paraId="78289343" w14:textId="0D48212B" w:rsidR="00682D1C" w:rsidRPr="00682D1C" w:rsidRDefault="00682D1C" w:rsidP="00682D1C">
            <w:pPr>
              <w:jc w:val="both"/>
              <w:rPr>
                <w:rFonts w:ascii="Times New Roman" w:hAnsi="Times New Roman"/>
                <w:color w:val="auto"/>
              </w:rPr>
            </w:pPr>
            <w:r w:rsidRPr="00682D1C">
              <w:rPr>
                <w:rFonts w:ascii="Times New Roman" w:hAnsi="Times New Roman"/>
                <w:color w:val="auto"/>
              </w:rPr>
              <w:t>Заменить слово «обгон» на «полоса для опережения» по всему тексту проекта (при необходимости).</w:t>
            </w:r>
          </w:p>
        </w:tc>
        <w:tc>
          <w:tcPr>
            <w:tcW w:w="3755" w:type="dxa"/>
            <w:shd w:val="clear" w:color="auto" w:fill="FFFFFF"/>
            <w:vAlign w:val="center"/>
          </w:tcPr>
          <w:p w14:paraId="47A664BB" w14:textId="78212738"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97945A4" w14:textId="77777777" w:rsidTr="00527E5D">
        <w:trPr>
          <w:trHeight w:val="598"/>
        </w:trPr>
        <w:tc>
          <w:tcPr>
            <w:tcW w:w="2112" w:type="dxa"/>
            <w:shd w:val="clear" w:color="auto" w:fill="FFFFFF"/>
            <w:vAlign w:val="center"/>
          </w:tcPr>
          <w:p w14:paraId="7E7F2D5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FFBDB5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п.5.25</w:t>
            </w:r>
          </w:p>
        </w:tc>
        <w:tc>
          <w:tcPr>
            <w:tcW w:w="2126" w:type="dxa"/>
            <w:shd w:val="clear" w:color="auto" w:fill="FFFFFF"/>
            <w:vAlign w:val="center"/>
          </w:tcPr>
          <w:p w14:paraId="2C1B80C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6287E8E"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привести в приложении или сослаться на методику определения пропускной способности; при этом для многополосной дороги пропускные способности полос в связи с разными составами потоков будут различны и видимо приведенная формула не совсем справедлива; кроме этого, последнее предложение ничего не добавляет к вышеизложенному и может быть исключено.</w:t>
            </w:r>
          </w:p>
          <w:p w14:paraId="4A8BD7C4"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Кроме этого, в пункте приведены данные по ориентировочной суточной пропускной способности полосы движения 32 000 </w:t>
            </w:r>
            <w:proofErr w:type="spellStart"/>
            <w:r w:rsidRPr="00035959">
              <w:rPr>
                <w:rFonts w:ascii="Times New Roman" w:hAnsi="Times New Roman"/>
                <w:color w:val="auto"/>
              </w:rPr>
              <w:t>прив</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авт</w:t>
            </w:r>
            <w:proofErr w:type="spellEnd"/>
            <w:r w:rsidRPr="00035959">
              <w:rPr>
                <w:rFonts w:ascii="Times New Roman" w:hAnsi="Times New Roman"/>
                <w:color w:val="auto"/>
              </w:rPr>
              <w:t xml:space="preserve">/ч. Что по всей видимости рассчитано исходя из средней п способность одной полосы движения 2 200 и коэффициента перехода от среднегодовой суточной </w:t>
            </w:r>
            <w:r w:rsidRPr="00035959">
              <w:rPr>
                <w:rFonts w:ascii="Times New Roman" w:hAnsi="Times New Roman"/>
                <w:color w:val="auto"/>
              </w:rPr>
              <w:lastRenderedPageBreak/>
              <w:t>интенсивности к часовой. Однако, следует отметить, что если оперировать расчетной часовой интенсивностью 30 или 50 часа, то по данным счетчиков учета движения она лежит в диапазоне от 0,09 до 0,11. По данным норм Германии такой к-</w:t>
            </w:r>
            <w:proofErr w:type="spellStart"/>
            <w:r w:rsidRPr="00035959">
              <w:rPr>
                <w:rFonts w:ascii="Times New Roman" w:hAnsi="Times New Roman"/>
                <w:color w:val="auto"/>
              </w:rPr>
              <w:t>нт</w:t>
            </w:r>
            <w:proofErr w:type="spellEnd"/>
            <w:r w:rsidRPr="00035959">
              <w:rPr>
                <w:rFonts w:ascii="Times New Roman" w:hAnsi="Times New Roman"/>
                <w:color w:val="auto"/>
              </w:rPr>
              <w:t xml:space="preserve"> равен 0,1 – 0,12. Таким образом, при к-</w:t>
            </w:r>
            <w:proofErr w:type="spellStart"/>
            <w:r w:rsidRPr="00035959">
              <w:rPr>
                <w:rFonts w:ascii="Times New Roman" w:hAnsi="Times New Roman"/>
                <w:color w:val="auto"/>
              </w:rPr>
              <w:t>нте</w:t>
            </w:r>
            <w:proofErr w:type="spellEnd"/>
            <w:r w:rsidRPr="00035959">
              <w:rPr>
                <w:rFonts w:ascii="Times New Roman" w:hAnsi="Times New Roman"/>
                <w:color w:val="auto"/>
              </w:rPr>
              <w:t xml:space="preserve"> перехода от ССИД к часовой ориентировочная пропускная способность полосы дороги в сутки составляет 2200</w:t>
            </w:r>
            <w:proofErr w:type="gramStart"/>
            <w:r w:rsidRPr="00035959">
              <w:rPr>
                <w:rFonts w:ascii="Times New Roman" w:hAnsi="Times New Roman"/>
                <w:color w:val="auto"/>
              </w:rPr>
              <w:t>/(</w:t>
            </w:r>
            <w:proofErr w:type="gramEnd"/>
            <w:r w:rsidRPr="00035959">
              <w:rPr>
                <w:rFonts w:ascii="Times New Roman" w:hAnsi="Times New Roman"/>
                <w:color w:val="auto"/>
              </w:rPr>
              <w:t xml:space="preserve">0,09… 0,12) =  18 000… 24 400 приведенных автомобилей в сутки. С учетом данного обстоятельства предлагается в качестве ориентировочной пропускной способности полосы в сутки указать величину в 24 000 </w:t>
            </w:r>
            <w:proofErr w:type="spellStart"/>
            <w:r w:rsidRPr="00035959">
              <w:rPr>
                <w:rFonts w:ascii="Times New Roman" w:hAnsi="Times New Roman"/>
                <w:color w:val="auto"/>
              </w:rPr>
              <w:t>прив</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авт</w:t>
            </w:r>
            <w:proofErr w:type="spellEnd"/>
            <w:r w:rsidRPr="00035959">
              <w:rPr>
                <w:rFonts w:ascii="Times New Roman" w:hAnsi="Times New Roman"/>
                <w:color w:val="auto"/>
              </w:rPr>
              <w:t>/сутки. Допустимый к-</w:t>
            </w:r>
            <w:proofErr w:type="spellStart"/>
            <w:r w:rsidRPr="00035959">
              <w:rPr>
                <w:rFonts w:ascii="Times New Roman" w:hAnsi="Times New Roman"/>
                <w:color w:val="auto"/>
              </w:rPr>
              <w:t>нт</w:t>
            </w:r>
            <w:proofErr w:type="spellEnd"/>
            <w:r w:rsidRPr="00035959">
              <w:rPr>
                <w:rFonts w:ascii="Times New Roman" w:hAnsi="Times New Roman"/>
                <w:color w:val="auto"/>
              </w:rPr>
              <w:t xml:space="preserve"> загрузки способности принять в зависимости от категории дороги соотв. Уровню обслуживания С. Для назначения сроков реконструкции принять предельно допустимый уровень загрузки – D с коэффициентом до 0,9.</w:t>
            </w:r>
          </w:p>
        </w:tc>
        <w:tc>
          <w:tcPr>
            <w:tcW w:w="3755" w:type="dxa"/>
            <w:shd w:val="clear" w:color="auto" w:fill="FFFFFF"/>
            <w:vAlign w:val="center"/>
          </w:tcPr>
          <w:p w14:paraId="71E14D4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6B5F474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Коэффициент перевода при разработке документа принят 0,068 (см.ОДМ212.2.020-2012)</w:t>
            </w:r>
          </w:p>
          <w:p w14:paraId="413F6E5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Однако разработчик по сути согласен с рецензентом. Переводной коэффициент переработан с учетом зарубежных данных и данных ВСН 25-86.</w:t>
            </w:r>
          </w:p>
        </w:tc>
      </w:tr>
      <w:tr w:rsidR="00682D1C" w:rsidRPr="00035959" w14:paraId="42006E16" w14:textId="77777777" w:rsidTr="00527E5D">
        <w:trPr>
          <w:trHeight w:val="598"/>
        </w:trPr>
        <w:tc>
          <w:tcPr>
            <w:tcW w:w="2112" w:type="dxa"/>
            <w:shd w:val="clear" w:color="auto" w:fill="FFFFFF"/>
            <w:vAlign w:val="center"/>
          </w:tcPr>
          <w:p w14:paraId="7C71815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97BBB8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п.5.25</w:t>
            </w:r>
          </w:p>
        </w:tc>
        <w:tc>
          <w:tcPr>
            <w:tcW w:w="2126" w:type="dxa"/>
            <w:shd w:val="clear" w:color="auto" w:fill="FFFFFF"/>
            <w:vAlign w:val="center"/>
          </w:tcPr>
          <w:p w14:paraId="0AD4EFB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Союз дорожных проектных организаций «РОДОС» к письму б/н б/д</w:t>
            </w:r>
          </w:p>
        </w:tc>
        <w:tc>
          <w:tcPr>
            <w:tcW w:w="6677" w:type="dxa"/>
            <w:shd w:val="clear" w:color="auto" w:fill="FFFFFF"/>
            <w:vAlign w:val="center"/>
          </w:tcPr>
          <w:p w14:paraId="25FC6378" w14:textId="77777777" w:rsidR="00682D1C" w:rsidRPr="00035959" w:rsidRDefault="00682D1C" w:rsidP="00682D1C">
            <w:pPr>
              <w:rPr>
                <w:rFonts w:ascii="Times New Roman" w:hAnsi="Times New Roman"/>
                <w:color w:val="auto"/>
              </w:rPr>
            </w:pPr>
            <w:r w:rsidRPr="00035959">
              <w:rPr>
                <w:rFonts w:ascii="Times New Roman" w:hAnsi="Times New Roman"/>
                <w:color w:val="auto"/>
              </w:rPr>
              <w:t>Перенести из пункта 4.6 абзац 3. Отредактировать для расчета числа полос движения по пиковой часовой интенсивности движения.</w:t>
            </w:r>
          </w:p>
          <w:p w14:paraId="5E80CA55"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Пропускную способность полосы движения для ориентировочных расчетов с учетом неравномерности движения на внегородских дорогах в течение суток принять равной 24000 </w:t>
            </w:r>
            <w:proofErr w:type="spellStart"/>
            <w:r w:rsidRPr="00035959">
              <w:rPr>
                <w:rFonts w:ascii="Times New Roman" w:hAnsi="Times New Roman"/>
                <w:color w:val="auto"/>
              </w:rPr>
              <w:t>прив.авт</w:t>
            </w:r>
            <w:proofErr w:type="spellEnd"/>
            <w:r w:rsidRPr="00035959">
              <w:rPr>
                <w:rFonts w:ascii="Times New Roman" w:hAnsi="Times New Roman"/>
                <w:color w:val="auto"/>
              </w:rPr>
              <w:t>/</w:t>
            </w:r>
            <w:proofErr w:type="spellStart"/>
            <w:r w:rsidRPr="00035959">
              <w:rPr>
                <w:rFonts w:ascii="Times New Roman" w:hAnsi="Times New Roman"/>
                <w:color w:val="auto"/>
              </w:rPr>
              <w:t>сут</w:t>
            </w:r>
            <w:proofErr w:type="spellEnd"/>
            <w:r w:rsidRPr="00035959">
              <w:rPr>
                <w:rFonts w:ascii="Times New Roman" w:hAnsi="Times New Roman"/>
                <w:color w:val="auto"/>
              </w:rPr>
              <w:t>.</w:t>
            </w:r>
          </w:p>
        </w:tc>
        <w:tc>
          <w:tcPr>
            <w:tcW w:w="3755" w:type="dxa"/>
            <w:shd w:val="clear" w:color="auto" w:fill="FFFFFF"/>
            <w:vAlign w:val="center"/>
          </w:tcPr>
          <w:p w14:paraId="0DDF139F"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335EB191" w14:textId="77777777" w:rsidTr="00527E5D">
        <w:trPr>
          <w:trHeight w:val="598"/>
        </w:trPr>
        <w:tc>
          <w:tcPr>
            <w:tcW w:w="2112" w:type="dxa"/>
            <w:shd w:val="clear" w:color="auto" w:fill="FFFFFF"/>
            <w:vAlign w:val="center"/>
          </w:tcPr>
          <w:p w14:paraId="258C2C1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D844FF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Т.5.9</w:t>
            </w:r>
          </w:p>
        </w:tc>
        <w:tc>
          <w:tcPr>
            <w:tcW w:w="2126" w:type="dxa"/>
            <w:shd w:val="clear" w:color="auto" w:fill="FFFFFF"/>
            <w:vAlign w:val="center"/>
          </w:tcPr>
          <w:p w14:paraId="27FD6A6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FE72AC3"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Пропускная способность дороги III кат. при z = 0,45 составляет не менее 8 – 9 тыс. приведенных ед./</w:t>
            </w:r>
            <w:proofErr w:type="spellStart"/>
            <w:r w:rsidRPr="00035959">
              <w:rPr>
                <w:rFonts w:ascii="Times New Roman" w:hAnsi="Times New Roman"/>
                <w:color w:val="auto"/>
              </w:rPr>
              <w:t>сут</w:t>
            </w:r>
            <w:proofErr w:type="spellEnd"/>
            <w:r w:rsidRPr="00035959">
              <w:rPr>
                <w:rFonts w:ascii="Times New Roman" w:hAnsi="Times New Roman"/>
                <w:color w:val="auto"/>
              </w:rPr>
              <w:t>. По нашему мнению, значение 70 – 100% длины полос обгона от общей протяженности дороги при интенсивности лишь 4300 завышено.</w:t>
            </w:r>
          </w:p>
        </w:tc>
        <w:tc>
          <w:tcPr>
            <w:tcW w:w="3755" w:type="dxa"/>
            <w:shd w:val="clear" w:color="auto" w:fill="FFFFFF"/>
            <w:vAlign w:val="center"/>
          </w:tcPr>
          <w:p w14:paraId="226049A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2F6DBE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Значения обоснованы практикой нормирования.</w:t>
            </w:r>
          </w:p>
        </w:tc>
      </w:tr>
      <w:tr w:rsidR="00682D1C" w:rsidRPr="00035959" w14:paraId="763293C0" w14:textId="77777777" w:rsidTr="00527E5D">
        <w:trPr>
          <w:trHeight w:val="598"/>
        </w:trPr>
        <w:tc>
          <w:tcPr>
            <w:tcW w:w="2112" w:type="dxa"/>
            <w:shd w:val="clear" w:color="auto" w:fill="FFFFFF"/>
            <w:vAlign w:val="center"/>
          </w:tcPr>
          <w:p w14:paraId="52CEC53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16FC78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п.5.27</w:t>
            </w:r>
          </w:p>
        </w:tc>
        <w:tc>
          <w:tcPr>
            <w:tcW w:w="2126" w:type="dxa"/>
            <w:shd w:val="clear" w:color="auto" w:fill="FFFFFF"/>
            <w:vAlign w:val="center"/>
          </w:tcPr>
          <w:p w14:paraId="1845B6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 xml:space="preserve">к письму </w:t>
            </w:r>
            <w:r w:rsidRPr="00035959">
              <w:rPr>
                <w:rFonts w:ascii="Times New Roman" w:hAnsi="Times New Roman"/>
                <w:color w:val="auto"/>
              </w:rPr>
              <w:lastRenderedPageBreak/>
              <w:t>б/н б/д</w:t>
            </w:r>
          </w:p>
        </w:tc>
        <w:tc>
          <w:tcPr>
            <w:tcW w:w="6677" w:type="dxa"/>
            <w:shd w:val="clear" w:color="auto" w:fill="FFFFFF"/>
            <w:vAlign w:val="center"/>
          </w:tcPr>
          <w:p w14:paraId="45845688"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Так как дополнительная полоса на подъем также является полосой обгона, по нашему мнению, следует упростить редакцию: «Полосу обгона следует также предусматривать на участках дорог II и III категорий, расположенных на подъемах, </w:t>
            </w:r>
            <w:r w:rsidRPr="00035959">
              <w:rPr>
                <w:rFonts w:ascii="Times New Roman" w:hAnsi="Times New Roman"/>
                <w:color w:val="auto"/>
              </w:rPr>
              <w:lastRenderedPageBreak/>
              <w:t>соответствующих требованиям таблицы 5.10». Второе предложение при этом исключить.</w:t>
            </w:r>
          </w:p>
          <w:p w14:paraId="00F885FD" w14:textId="77777777" w:rsidR="00682D1C" w:rsidRPr="00035959" w:rsidRDefault="00682D1C" w:rsidP="00682D1C">
            <w:pPr>
              <w:rPr>
                <w:rFonts w:ascii="Times New Roman" w:hAnsi="Times New Roman"/>
                <w:color w:val="auto"/>
              </w:rPr>
            </w:pPr>
            <w:r w:rsidRPr="00035959">
              <w:rPr>
                <w:rFonts w:ascii="Times New Roman" w:hAnsi="Times New Roman"/>
                <w:color w:val="auto"/>
              </w:rPr>
              <w:t>Текст пунктов 5.27 и 5.28 включить в 5.26.</w:t>
            </w:r>
          </w:p>
        </w:tc>
        <w:tc>
          <w:tcPr>
            <w:tcW w:w="3755" w:type="dxa"/>
            <w:shd w:val="clear" w:color="auto" w:fill="FFFFFF"/>
            <w:vAlign w:val="center"/>
          </w:tcPr>
          <w:p w14:paraId="5938E19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09C533F2" w14:textId="77777777" w:rsidTr="00527E5D">
        <w:trPr>
          <w:trHeight w:val="598"/>
        </w:trPr>
        <w:tc>
          <w:tcPr>
            <w:tcW w:w="2112" w:type="dxa"/>
            <w:shd w:val="clear" w:color="auto" w:fill="FFFFFF"/>
            <w:vAlign w:val="center"/>
          </w:tcPr>
          <w:p w14:paraId="0D5B1FC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BDE752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п.5.28</w:t>
            </w:r>
          </w:p>
        </w:tc>
        <w:tc>
          <w:tcPr>
            <w:tcW w:w="2126" w:type="dxa"/>
            <w:shd w:val="clear" w:color="auto" w:fill="FFFFFF"/>
            <w:vAlign w:val="center"/>
          </w:tcPr>
          <w:p w14:paraId="20410F9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7AFF02B7"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Предлагаем оставить предложение:</w:t>
            </w:r>
          </w:p>
          <w:p w14:paraId="24182CE7" w14:textId="77777777" w:rsidR="00682D1C" w:rsidRPr="00035959" w:rsidRDefault="00682D1C" w:rsidP="00682D1C">
            <w:pPr>
              <w:rPr>
                <w:rFonts w:ascii="Times New Roman" w:hAnsi="Times New Roman"/>
                <w:color w:val="auto"/>
              </w:rPr>
            </w:pPr>
            <w:r w:rsidRPr="00035959">
              <w:rPr>
                <w:rFonts w:ascii="Times New Roman" w:hAnsi="Times New Roman"/>
                <w:color w:val="auto"/>
              </w:rPr>
              <w:t>Ширину дополнительной полосы движения принимают равной 3,5 м на всем протяжении подъема.</w:t>
            </w:r>
          </w:p>
        </w:tc>
        <w:tc>
          <w:tcPr>
            <w:tcW w:w="3755" w:type="dxa"/>
            <w:shd w:val="clear" w:color="auto" w:fill="FFFFFF"/>
            <w:vAlign w:val="center"/>
          </w:tcPr>
          <w:p w14:paraId="4E7F6EA9"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1F39B8D" w14:textId="77777777" w:rsidTr="00527E5D">
        <w:trPr>
          <w:trHeight w:val="598"/>
        </w:trPr>
        <w:tc>
          <w:tcPr>
            <w:tcW w:w="2112" w:type="dxa"/>
            <w:shd w:val="clear" w:color="auto" w:fill="FFFFFF"/>
            <w:vAlign w:val="center"/>
          </w:tcPr>
          <w:p w14:paraId="6D6689A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1BAC09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п.5.30</w:t>
            </w:r>
          </w:p>
        </w:tc>
        <w:tc>
          <w:tcPr>
            <w:tcW w:w="2126" w:type="dxa"/>
            <w:shd w:val="clear" w:color="auto" w:fill="FFFFFF"/>
            <w:vAlign w:val="center"/>
          </w:tcPr>
          <w:p w14:paraId="447BA8F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70ED1F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Следует исключить; </w:t>
            </w:r>
            <w:r w:rsidRPr="00035959">
              <w:rPr>
                <w:rFonts w:ascii="Times New Roman" w:hAnsi="Times New Roman"/>
                <w:color w:val="auto"/>
                <w:lang w:val="en-US"/>
              </w:rPr>
              <w:t>V</w:t>
            </w:r>
            <w:r w:rsidRPr="00035959">
              <w:rPr>
                <w:rFonts w:ascii="Times New Roman" w:hAnsi="Times New Roman"/>
                <w:color w:val="auto"/>
              </w:rPr>
              <w:t xml:space="preserve"> категория не рассматривается в СП 34</w:t>
            </w:r>
          </w:p>
        </w:tc>
        <w:tc>
          <w:tcPr>
            <w:tcW w:w="3755" w:type="dxa"/>
            <w:shd w:val="clear" w:color="auto" w:fill="FFFFFF"/>
            <w:vAlign w:val="center"/>
          </w:tcPr>
          <w:p w14:paraId="6E99EBAF"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6216979" w14:textId="77777777" w:rsidTr="00527E5D">
        <w:trPr>
          <w:trHeight w:val="598"/>
        </w:trPr>
        <w:tc>
          <w:tcPr>
            <w:tcW w:w="2112" w:type="dxa"/>
            <w:shd w:val="clear" w:color="auto" w:fill="FFFFFF"/>
            <w:vAlign w:val="center"/>
          </w:tcPr>
          <w:p w14:paraId="19A3372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588BA1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п.5.30</w:t>
            </w:r>
          </w:p>
        </w:tc>
        <w:tc>
          <w:tcPr>
            <w:tcW w:w="2126" w:type="dxa"/>
            <w:shd w:val="clear" w:color="auto" w:fill="FFFFFF"/>
            <w:vAlign w:val="center"/>
          </w:tcPr>
          <w:p w14:paraId="095746F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744B3AD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Пункт следует исключить. В указанной редакции категория дорог </w:t>
            </w:r>
            <w:r w:rsidRPr="00035959">
              <w:rPr>
                <w:rFonts w:ascii="Times New Roman" w:hAnsi="Times New Roman"/>
                <w:color w:val="auto"/>
                <w:lang w:val="en-US"/>
              </w:rPr>
              <w:t>V</w:t>
            </w:r>
            <w:r w:rsidRPr="00035959">
              <w:rPr>
                <w:rFonts w:ascii="Times New Roman" w:hAnsi="Times New Roman"/>
                <w:color w:val="auto"/>
              </w:rPr>
              <w:t xml:space="preserve"> не рассматривается.</w:t>
            </w:r>
          </w:p>
        </w:tc>
        <w:tc>
          <w:tcPr>
            <w:tcW w:w="3755" w:type="dxa"/>
            <w:shd w:val="clear" w:color="auto" w:fill="FFFFFF"/>
            <w:vAlign w:val="center"/>
          </w:tcPr>
          <w:p w14:paraId="051C34C7" w14:textId="5F4A8D85"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7F9F25F5" w14:textId="77777777" w:rsidTr="00527E5D">
        <w:trPr>
          <w:trHeight w:val="598"/>
        </w:trPr>
        <w:tc>
          <w:tcPr>
            <w:tcW w:w="2112" w:type="dxa"/>
            <w:shd w:val="clear" w:color="auto" w:fill="FFFFFF"/>
            <w:vAlign w:val="center"/>
          </w:tcPr>
          <w:p w14:paraId="6AD7FCC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B0861F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п.5.30</w:t>
            </w:r>
          </w:p>
        </w:tc>
        <w:tc>
          <w:tcPr>
            <w:tcW w:w="2126" w:type="dxa"/>
            <w:shd w:val="clear" w:color="auto" w:fill="FFFFFF"/>
            <w:vAlign w:val="center"/>
          </w:tcPr>
          <w:p w14:paraId="0BA3F3B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2BC96E0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Исключить пункт, так как в нем говорится про </w:t>
            </w:r>
            <w:r w:rsidRPr="00035959">
              <w:rPr>
                <w:rFonts w:ascii="Times New Roman" w:hAnsi="Times New Roman"/>
                <w:color w:val="auto"/>
                <w:lang w:val="en-US"/>
              </w:rPr>
              <w:t>V</w:t>
            </w:r>
            <w:r w:rsidRPr="00035959">
              <w:rPr>
                <w:rFonts w:ascii="Times New Roman" w:hAnsi="Times New Roman"/>
                <w:color w:val="auto"/>
              </w:rPr>
              <w:t xml:space="preserve"> категорию.</w:t>
            </w:r>
          </w:p>
        </w:tc>
        <w:tc>
          <w:tcPr>
            <w:tcW w:w="3755" w:type="dxa"/>
            <w:shd w:val="clear" w:color="auto" w:fill="FFFFFF"/>
            <w:vAlign w:val="center"/>
          </w:tcPr>
          <w:p w14:paraId="698DCA84" w14:textId="4A23FDC9"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5C1E4C3D" w14:textId="77777777" w:rsidTr="00527E5D">
        <w:trPr>
          <w:trHeight w:val="598"/>
        </w:trPr>
        <w:tc>
          <w:tcPr>
            <w:tcW w:w="2112" w:type="dxa"/>
            <w:shd w:val="clear" w:color="auto" w:fill="FFFFFF"/>
            <w:vAlign w:val="center"/>
          </w:tcPr>
          <w:p w14:paraId="1780197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85D048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п.5.32</w:t>
            </w:r>
          </w:p>
        </w:tc>
        <w:tc>
          <w:tcPr>
            <w:tcW w:w="2126" w:type="dxa"/>
            <w:shd w:val="clear" w:color="auto" w:fill="FFFFFF"/>
            <w:vAlign w:val="center"/>
          </w:tcPr>
          <w:p w14:paraId="138482C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D99887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Значения ширин следует уточнить с учетом предложений 36.2, 36.3, 36.6; требования распространить на категорию </w:t>
            </w:r>
            <w:r w:rsidRPr="00035959">
              <w:rPr>
                <w:rFonts w:ascii="Times New Roman" w:hAnsi="Times New Roman"/>
                <w:color w:val="auto"/>
                <w:lang w:val="en-US"/>
              </w:rPr>
              <w:t>I</w:t>
            </w:r>
            <w:r w:rsidRPr="00035959">
              <w:rPr>
                <w:rFonts w:ascii="Times New Roman" w:hAnsi="Times New Roman"/>
                <w:color w:val="auto"/>
              </w:rPr>
              <w:t>В.</w:t>
            </w:r>
          </w:p>
        </w:tc>
        <w:tc>
          <w:tcPr>
            <w:tcW w:w="3755" w:type="dxa"/>
            <w:shd w:val="clear" w:color="auto" w:fill="FFFFFF"/>
            <w:vAlign w:val="center"/>
          </w:tcPr>
          <w:p w14:paraId="661559AE" w14:textId="345B15F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AA17904" w14:textId="77777777" w:rsidTr="00527E5D">
        <w:trPr>
          <w:trHeight w:val="598"/>
        </w:trPr>
        <w:tc>
          <w:tcPr>
            <w:tcW w:w="2112" w:type="dxa"/>
            <w:shd w:val="clear" w:color="auto" w:fill="FFFFFF"/>
            <w:vAlign w:val="center"/>
          </w:tcPr>
          <w:p w14:paraId="115FACC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E75433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п.5.33</w:t>
            </w:r>
          </w:p>
        </w:tc>
        <w:tc>
          <w:tcPr>
            <w:tcW w:w="2126" w:type="dxa"/>
            <w:shd w:val="clear" w:color="auto" w:fill="FFFFFF"/>
            <w:vAlign w:val="center"/>
          </w:tcPr>
          <w:p w14:paraId="13A0496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72DE080"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Последний абзац - По нашему мнению, последнее предложение относится к разделительной полосе без барьерного ограждения; в противном случае должно быть установлено барьерное ограждение с требуемой энергоемкостью.</w:t>
            </w:r>
          </w:p>
        </w:tc>
        <w:tc>
          <w:tcPr>
            <w:tcW w:w="3755" w:type="dxa"/>
            <w:shd w:val="clear" w:color="auto" w:fill="FFFFFF"/>
            <w:vAlign w:val="center"/>
          </w:tcPr>
          <w:p w14:paraId="060A325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5039208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Нет сути замечания.</w:t>
            </w:r>
          </w:p>
        </w:tc>
      </w:tr>
      <w:tr w:rsidR="00682D1C" w:rsidRPr="00035959" w14:paraId="70655C96" w14:textId="77777777" w:rsidTr="00527E5D">
        <w:trPr>
          <w:trHeight w:val="598"/>
        </w:trPr>
        <w:tc>
          <w:tcPr>
            <w:tcW w:w="2112" w:type="dxa"/>
            <w:shd w:val="clear" w:color="auto" w:fill="FFFFFF"/>
            <w:vAlign w:val="center"/>
          </w:tcPr>
          <w:p w14:paraId="5FAC5B1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722FEDA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Т.5.13</w:t>
            </w:r>
          </w:p>
        </w:tc>
        <w:tc>
          <w:tcPr>
            <w:tcW w:w="2126" w:type="dxa"/>
            <w:shd w:val="clear" w:color="auto" w:fill="FFFFFF"/>
            <w:vAlign w:val="center"/>
          </w:tcPr>
          <w:p w14:paraId="33BE020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B5FB975"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уточнить название последнего столбца: видимо следует указать «в районах с частой гололедицей»; пояснить что следует считать «частой гололедицей»;</w:t>
            </w:r>
          </w:p>
        </w:tc>
        <w:tc>
          <w:tcPr>
            <w:tcW w:w="3755" w:type="dxa"/>
            <w:shd w:val="clear" w:color="auto" w:fill="FFFFFF"/>
            <w:vAlign w:val="center"/>
          </w:tcPr>
          <w:p w14:paraId="425A6FD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228200C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Таблица 5.13 переработана.</w:t>
            </w:r>
          </w:p>
        </w:tc>
      </w:tr>
      <w:tr w:rsidR="00682D1C" w:rsidRPr="00035959" w14:paraId="681E6078" w14:textId="77777777" w:rsidTr="00527E5D">
        <w:trPr>
          <w:trHeight w:val="598"/>
        </w:trPr>
        <w:tc>
          <w:tcPr>
            <w:tcW w:w="2112" w:type="dxa"/>
            <w:shd w:val="clear" w:color="auto" w:fill="FFFFFF"/>
            <w:vAlign w:val="center"/>
          </w:tcPr>
          <w:p w14:paraId="7B9DD57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112EA2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п.5.38</w:t>
            </w:r>
          </w:p>
        </w:tc>
        <w:tc>
          <w:tcPr>
            <w:tcW w:w="2126" w:type="dxa"/>
            <w:shd w:val="clear" w:color="auto" w:fill="FFFFFF"/>
            <w:vAlign w:val="center"/>
          </w:tcPr>
          <w:p w14:paraId="7DADD5B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0ED0848"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Последний абзац - Аналогично, заменить «гололеда» на «гололедицы».</w:t>
            </w:r>
          </w:p>
        </w:tc>
        <w:tc>
          <w:tcPr>
            <w:tcW w:w="3755" w:type="dxa"/>
            <w:shd w:val="clear" w:color="auto" w:fill="FFFFFF"/>
            <w:vAlign w:val="center"/>
          </w:tcPr>
          <w:p w14:paraId="70635F2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2F4794A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Термин “гололед” исключен из разрабатываемого документа.</w:t>
            </w:r>
          </w:p>
        </w:tc>
      </w:tr>
      <w:tr w:rsidR="00682D1C" w:rsidRPr="00035959" w14:paraId="0A1CFCE1" w14:textId="77777777" w:rsidTr="00527E5D">
        <w:trPr>
          <w:trHeight w:val="598"/>
        </w:trPr>
        <w:tc>
          <w:tcPr>
            <w:tcW w:w="2112" w:type="dxa"/>
            <w:shd w:val="clear" w:color="auto" w:fill="FFFFFF"/>
            <w:vAlign w:val="center"/>
          </w:tcPr>
          <w:p w14:paraId="7067D65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5A961C3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п.5.38</w:t>
            </w:r>
          </w:p>
        </w:tc>
        <w:tc>
          <w:tcPr>
            <w:tcW w:w="2126" w:type="dxa"/>
            <w:shd w:val="clear" w:color="auto" w:fill="FFFFFF"/>
            <w:vAlign w:val="center"/>
          </w:tcPr>
          <w:p w14:paraId="4BC58A1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744FE7A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 наличии формулы (5.1) см. п.5.5. и таблицы 5.2. требования данного пункта и таблицы 5.13 избыточны. Так, например, формула 5.1 позволяет вычислить минимальный радиус R для заданной расчётной скорости V как с назначенным уклоном виража </w:t>
            </w:r>
            <w:proofErr w:type="spellStart"/>
            <w:r w:rsidRPr="00035959">
              <w:rPr>
                <w:rFonts w:ascii="Times New Roman" w:hAnsi="Times New Roman"/>
                <w:color w:val="auto"/>
              </w:rPr>
              <w:t>iв</w:t>
            </w:r>
            <w:proofErr w:type="spellEnd"/>
            <w:r w:rsidRPr="00035959">
              <w:rPr>
                <w:rFonts w:ascii="Times New Roman" w:hAnsi="Times New Roman"/>
                <w:color w:val="auto"/>
              </w:rPr>
              <w:t>, так и в случае его отсутствия. В тех случаях, когда радиус закругления уже назначен, необходимый из условия соблюдения требуемого коэффициента поперечной силы минимальный уклон виража может быть вычислен по формуле:</w:t>
            </w:r>
          </w:p>
          <w:p w14:paraId="3876D433"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601A912B" wp14:editId="764006FE">
                  <wp:extent cx="1019175" cy="4191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19175" cy="419100"/>
                          </a:xfrm>
                          <a:prstGeom prst="rect">
                            <a:avLst/>
                          </a:prstGeom>
                        </pic:spPr>
                      </pic:pic>
                    </a:graphicData>
                  </a:graphic>
                </wp:inline>
              </w:drawing>
            </w:r>
          </w:p>
          <w:p w14:paraId="41B77CF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Поэтому от первого положения п. 5.38 и от таблицы 5.13 можно отказаться. </w:t>
            </w:r>
          </w:p>
          <w:p w14:paraId="37422B22"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положение этого же пункта «Если расстояние между двумя смежными закруглениями, обращенными радиусами в одну сторону, меньше суммы длин отгонов виражей для этих закруглений, то между ними предусматривают также непрерывно односкатный профиль с уклоном этих виражей.» надо внести ясность, под расстоянием между двумя смежными закруглениями подразумевается расстояние между их круговыми кривыми. На которых предусмотрен вираж.</w:t>
            </w:r>
          </w:p>
        </w:tc>
        <w:tc>
          <w:tcPr>
            <w:tcW w:w="3755" w:type="dxa"/>
            <w:shd w:val="clear" w:color="auto" w:fill="FFFFFF"/>
            <w:vAlign w:val="center"/>
          </w:tcPr>
          <w:p w14:paraId="007D868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6A9FA8D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Назначение величины поперечного уклона виража зависит не только от результатов расчетов по формуле 5.1, но и должно быть ограничено максимальной величиной для данной ДКЗ, после которой возможна потеря поперечной устойчивости автомобиля при движении с малой скоростью.</w:t>
            </w:r>
          </w:p>
        </w:tc>
      </w:tr>
      <w:tr w:rsidR="00682D1C" w:rsidRPr="00035959" w14:paraId="5A23F1B5" w14:textId="77777777" w:rsidTr="00527E5D">
        <w:trPr>
          <w:trHeight w:val="598"/>
        </w:trPr>
        <w:tc>
          <w:tcPr>
            <w:tcW w:w="2112" w:type="dxa"/>
            <w:shd w:val="clear" w:color="auto" w:fill="FFFFFF"/>
            <w:vAlign w:val="center"/>
          </w:tcPr>
          <w:p w14:paraId="151DE83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3762E48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п.5.39</w:t>
            </w:r>
          </w:p>
        </w:tc>
        <w:tc>
          <w:tcPr>
            <w:tcW w:w="2126" w:type="dxa"/>
            <w:shd w:val="clear" w:color="auto" w:fill="FFFFFF"/>
            <w:vAlign w:val="center"/>
          </w:tcPr>
          <w:p w14:paraId="67E587E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B9C5F1E"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учитывая требование п.5.36 о минимальном уклоне 4‰, последнее предложение следует исключить</w:t>
            </w:r>
          </w:p>
        </w:tc>
        <w:tc>
          <w:tcPr>
            <w:tcW w:w="3755" w:type="dxa"/>
            <w:shd w:val="clear" w:color="auto" w:fill="FFFFFF"/>
            <w:vAlign w:val="center"/>
          </w:tcPr>
          <w:p w14:paraId="68FA01CD"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FB21C82" w14:textId="77777777" w:rsidTr="00527E5D">
        <w:trPr>
          <w:trHeight w:val="598"/>
        </w:trPr>
        <w:tc>
          <w:tcPr>
            <w:tcW w:w="2112" w:type="dxa"/>
            <w:shd w:val="clear" w:color="auto" w:fill="FFFFFF"/>
            <w:vAlign w:val="center"/>
          </w:tcPr>
          <w:p w14:paraId="2FFC9D9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936BF3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п.5.39</w:t>
            </w:r>
          </w:p>
        </w:tc>
        <w:tc>
          <w:tcPr>
            <w:tcW w:w="2126" w:type="dxa"/>
            <w:shd w:val="clear" w:color="auto" w:fill="FFFFFF"/>
            <w:vAlign w:val="center"/>
          </w:tcPr>
          <w:p w14:paraId="14516EA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30ECAD2"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 положений данного пункта трудно понять, от какой точки закругления следует откладывать длину отгона виража? То ли от круговой части закругления с односкатным профилем и с полным уклоном виража, то ли от точки с радиусом кривизны закругления, указанном в п. 5. 34, т.е. с R=3000 м или с R=2000 м. Для однозначного и непротиворечивого восприятия этого и других положений данного раздела их необходимо иллюстрировать соответствующими схемами.</w:t>
            </w:r>
          </w:p>
        </w:tc>
        <w:tc>
          <w:tcPr>
            <w:tcW w:w="3755" w:type="dxa"/>
            <w:shd w:val="clear" w:color="auto" w:fill="FFFFFF"/>
            <w:vAlign w:val="center"/>
          </w:tcPr>
          <w:p w14:paraId="39879F1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22EE6C0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Иллюстрации должны быть даны в методических документах.</w:t>
            </w:r>
          </w:p>
        </w:tc>
      </w:tr>
      <w:tr w:rsidR="00682D1C" w:rsidRPr="00035959" w14:paraId="2F31B075" w14:textId="77777777" w:rsidTr="00527E5D">
        <w:trPr>
          <w:trHeight w:val="598"/>
        </w:trPr>
        <w:tc>
          <w:tcPr>
            <w:tcW w:w="2112" w:type="dxa"/>
            <w:shd w:val="clear" w:color="auto" w:fill="FFFFFF"/>
            <w:vAlign w:val="center"/>
          </w:tcPr>
          <w:p w14:paraId="5EFC7F4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7AB3DF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п.5.40</w:t>
            </w:r>
          </w:p>
        </w:tc>
        <w:tc>
          <w:tcPr>
            <w:tcW w:w="2126" w:type="dxa"/>
            <w:shd w:val="clear" w:color="auto" w:fill="FFFFFF"/>
            <w:vAlign w:val="center"/>
          </w:tcPr>
          <w:p w14:paraId="1F7482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53CC841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Регламентирует уширение проезжей части для малых радиусов кривых в плане. Следует ввести дополнение «как правило» перед </w:t>
            </w:r>
            <w:proofErr w:type="gramStart"/>
            <w:r w:rsidRPr="00035959">
              <w:rPr>
                <w:rFonts w:ascii="Times New Roman" w:hAnsi="Times New Roman"/>
                <w:color w:val="auto"/>
              </w:rPr>
              <w:t>словами»…</w:t>
            </w:r>
            <w:proofErr w:type="gramEnd"/>
            <w:r w:rsidRPr="00035959">
              <w:rPr>
                <w:rFonts w:ascii="Times New Roman" w:hAnsi="Times New Roman"/>
                <w:color w:val="auto"/>
              </w:rPr>
              <w:t>предусматривают уширение проезжей части с внутренней стороны за счет обочин». Это необходимо для того, чтобы в исключительных случаях можно было уширять проезжую часть и за счет внешней стороны обочины, и за счет уширения земляного полотна. Возможно и явное изложение этих условий.</w:t>
            </w:r>
          </w:p>
          <w:p w14:paraId="67F353B8"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Расчетной формуле следует придать номер.</w:t>
            </w:r>
          </w:p>
          <w:p w14:paraId="7CDFA7FC" w14:textId="77777777" w:rsidR="00682D1C" w:rsidRPr="00035959" w:rsidRDefault="00682D1C" w:rsidP="00682D1C">
            <w:pPr>
              <w:rPr>
                <w:rFonts w:ascii="Times New Roman" w:hAnsi="Times New Roman"/>
                <w:color w:val="auto"/>
              </w:rPr>
            </w:pPr>
            <w:r w:rsidRPr="00035959">
              <w:rPr>
                <w:rFonts w:ascii="Times New Roman" w:hAnsi="Times New Roman"/>
                <w:color w:val="auto"/>
              </w:rPr>
              <w:t>Главное, п.5.40 не содержит рекомендаций, по каким принципам выбирается расчетная длина транспортного средства (автопоезда).</w:t>
            </w:r>
          </w:p>
        </w:tc>
        <w:tc>
          <w:tcPr>
            <w:tcW w:w="3755" w:type="dxa"/>
            <w:shd w:val="clear" w:color="auto" w:fill="FFFFFF"/>
            <w:vAlign w:val="center"/>
          </w:tcPr>
          <w:p w14:paraId="2B3C6F3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882CCB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п.5.40 введено дополнение “как правило”;</w:t>
            </w:r>
          </w:p>
          <w:p w14:paraId="5CF49CD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примечании к формуле 5.5 дана ссылка на таблицу, по которой принята длина расчетного транспортного средства.</w:t>
            </w:r>
          </w:p>
        </w:tc>
      </w:tr>
      <w:tr w:rsidR="00682D1C" w:rsidRPr="00035959" w14:paraId="2E261914" w14:textId="77777777" w:rsidTr="00527E5D">
        <w:trPr>
          <w:trHeight w:val="598"/>
        </w:trPr>
        <w:tc>
          <w:tcPr>
            <w:tcW w:w="2112" w:type="dxa"/>
            <w:shd w:val="clear" w:color="auto" w:fill="FFFFFF"/>
            <w:vAlign w:val="center"/>
          </w:tcPr>
          <w:p w14:paraId="204B55D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0529E59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Т.5.15</w:t>
            </w:r>
          </w:p>
        </w:tc>
        <w:tc>
          <w:tcPr>
            <w:tcW w:w="2126" w:type="dxa"/>
            <w:shd w:val="clear" w:color="auto" w:fill="FFFFFF"/>
            <w:vAlign w:val="center"/>
          </w:tcPr>
          <w:p w14:paraId="33589CD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 xml:space="preserve">к письму </w:t>
            </w:r>
            <w:r w:rsidRPr="00035959">
              <w:rPr>
                <w:rFonts w:ascii="Times New Roman" w:hAnsi="Times New Roman"/>
                <w:color w:val="auto"/>
              </w:rPr>
              <w:lastRenderedPageBreak/>
              <w:t>б/н б/д</w:t>
            </w:r>
          </w:p>
        </w:tc>
        <w:tc>
          <w:tcPr>
            <w:tcW w:w="6677" w:type="dxa"/>
            <w:shd w:val="clear" w:color="auto" w:fill="FFFFFF"/>
            <w:vAlign w:val="center"/>
          </w:tcPr>
          <w:p w14:paraId="698550D9"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Предлагается округлить значения уширений до 5 см.</w:t>
            </w:r>
          </w:p>
        </w:tc>
        <w:tc>
          <w:tcPr>
            <w:tcW w:w="3755" w:type="dxa"/>
            <w:shd w:val="clear" w:color="auto" w:fill="FFFFFF"/>
            <w:vAlign w:val="center"/>
          </w:tcPr>
          <w:p w14:paraId="3A7B7AE3"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BFECFA5" w14:textId="77777777" w:rsidTr="00527E5D">
        <w:trPr>
          <w:trHeight w:val="598"/>
        </w:trPr>
        <w:tc>
          <w:tcPr>
            <w:tcW w:w="2112" w:type="dxa"/>
            <w:shd w:val="clear" w:color="auto" w:fill="FFFFFF"/>
            <w:vAlign w:val="center"/>
          </w:tcPr>
          <w:p w14:paraId="069CDA1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A67D60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Т.5.15</w:t>
            </w:r>
          </w:p>
        </w:tc>
        <w:tc>
          <w:tcPr>
            <w:tcW w:w="2126" w:type="dxa"/>
            <w:shd w:val="clear" w:color="auto" w:fill="FFFFFF"/>
            <w:vAlign w:val="center"/>
          </w:tcPr>
          <w:p w14:paraId="0C89FE4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24EC53FE" w14:textId="77777777" w:rsidR="00682D1C" w:rsidRPr="00035959" w:rsidRDefault="00682D1C" w:rsidP="00682D1C">
            <w:pPr>
              <w:rPr>
                <w:rFonts w:ascii="Times New Roman" w:hAnsi="Times New Roman"/>
                <w:color w:val="auto"/>
              </w:rPr>
            </w:pPr>
            <w:r w:rsidRPr="00035959">
              <w:rPr>
                <w:rFonts w:ascii="Times New Roman" w:hAnsi="Times New Roman"/>
                <w:color w:val="auto"/>
              </w:rPr>
              <w:t>Табл.5.15 содержит величины уширения полос движения, с которыми трудно согласиться. По нашему мнению, эти величины должны быть в 3-5 раз больше. Необходимы пояснения разработчиков</w:t>
            </w:r>
          </w:p>
        </w:tc>
        <w:tc>
          <w:tcPr>
            <w:tcW w:w="3755" w:type="dxa"/>
            <w:shd w:val="clear" w:color="auto" w:fill="FFFFFF"/>
            <w:vAlign w:val="center"/>
          </w:tcPr>
          <w:p w14:paraId="195EF03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A326FF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Нет обоснований позиции рецензента.</w:t>
            </w:r>
          </w:p>
        </w:tc>
      </w:tr>
      <w:tr w:rsidR="00682D1C" w:rsidRPr="00035959" w14:paraId="1038BB6E" w14:textId="77777777" w:rsidTr="00527E5D">
        <w:trPr>
          <w:trHeight w:val="598"/>
        </w:trPr>
        <w:tc>
          <w:tcPr>
            <w:tcW w:w="2112" w:type="dxa"/>
            <w:shd w:val="clear" w:color="auto" w:fill="FFFFFF"/>
            <w:vAlign w:val="center"/>
          </w:tcPr>
          <w:p w14:paraId="6970B02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23229F6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п.5.22 и 5.42а</w:t>
            </w:r>
          </w:p>
        </w:tc>
        <w:tc>
          <w:tcPr>
            <w:tcW w:w="2126" w:type="dxa"/>
            <w:shd w:val="clear" w:color="auto" w:fill="FFFFFF"/>
            <w:vAlign w:val="center"/>
          </w:tcPr>
          <w:p w14:paraId="02495CE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37EC045"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вернуть пункты действующей редакции СП 34, положения которых постоянно учитываются (должны учитываться) в практике проектировании.</w:t>
            </w:r>
          </w:p>
        </w:tc>
        <w:tc>
          <w:tcPr>
            <w:tcW w:w="3755" w:type="dxa"/>
            <w:shd w:val="clear" w:color="auto" w:fill="FFFFFF"/>
            <w:vAlign w:val="center"/>
          </w:tcPr>
          <w:p w14:paraId="40A2FE8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80C056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П.5.22 в действующей редакции СП34.13330.2012 устанавливает требование об обязательности устройства остановочных полос на автомагистралях. В предлагаемой редакции СП34.13330 пункт исключен, поскольку устройство остановочной полосы предусмотрено п.5.24 табл.5.7. </w:t>
            </w:r>
          </w:p>
        </w:tc>
      </w:tr>
      <w:tr w:rsidR="00682D1C" w:rsidRPr="00035959" w14:paraId="2C910EB1" w14:textId="77777777" w:rsidTr="00527E5D">
        <w:trPr>
          <w:trHeight w:val="598"/>
        </w:trPr>
        <w:tc>
          <w:tcPr>
            <w:tcW w:w="2112" w:type="dxa"/>
            <w:shd w:val="clear" w:color="auto" w:fill="FFFFFF"/>
            <w:vAlign w:val="center"/>
          </w:tcPr>
          <w:p w14:paraId="6B7B317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0259F8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5.42</w:t>
            </w:r>
          </w:p>
        </w:tc>
        <w:tc>
          <w:tcPr>
            <w:tcW w:w="2126" w:type="dxa"/>
            <w:shd w:val="clear" w:color="auto" w:fill="FFFFFF"/>
            <w:vAlign w:val="center"/>
          </w:tcPr>
          <w:p w14:paraId="6E65330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3B63E75E"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последней редакции таблицы 5.3 нет значений радиусов в плане.</w:t>
            </w:r>
          </w:p>
        </w:tc>
        <w:tc>
          <w:tcPr>
            <w:tcW w:w="3755" w:type="dxa"/>
            <w:shd w:val="clear" w:color="auto" w:fill="FFFFFF"/>
            <w:vAlign w:val="center"/>
          </w:tcPr>
          <w:p w14:paraId="02AFC7CF"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1B76FED" w14:textId="77777777" w:rsidTr="00527E5D">
        <w:trPr>
          <w:trHeight w:val="598"/>
        </w:trPr>
        <w:tc>
          <w:tcPr>
            <w:tcW w:w="2112" w:type="dxa"/>
            <w:shd w:val="clear" w:color="auto" w:fill="FFFFFF"/>
            <w:vAlign w:val="center"/>
          </w:tcPr>
          <w:p w14:paraId="53ED628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54E90DA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5.44</w:t>
            </w:r>
          </w:p>
        </w:tc>
        <w:tc>
          <w:tcPr>
            <w:tcW w:w="2126" w:type="dxa"/>
            <w:shd w:val="clear" w:color="auto" w:fill="FFFFFF"/>
            <w:vAlign w:val="center"/>
          </w:tcPr>
          <w:p w14:paraId="0BBCFC1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6C1F919C" w14:textId="77777777" w:rsidR="00682D1C" w:rsidRPr="00035959" w:rsidRDefault="00682D1C" w:rsidP="00682D1C">
            <w:pPr>
              <w:rPr>
                <w:rFonts w:ascii="Times New Roman" w:hAnsi="Times New Roman"/>
                <w:color w:val="auto"/>
              </w:rPr>
            </w:pPr>
            <w:r w:rsidRPr="00035959">
              <w:rPr>
                <w:rFonts w:ascii="Times New Roman" w:hAnsi="Times New Roman"/>
                <w:color w:val="auto"/>
              </w:rPr>
              <w:t>Для соблюдения требований данного пункта необходимо определить критерии, при соблюдении которых кривые в плане могут считаться смежными. Также желательно обосновать значительное отличие соотношения 1:1.3 от соотношений, применяемых в подобных ситуациях в других странах мира.</w:t>
            </w:r>
          </w:p>
        </w:tc>
        <w:tc>
          <w:tcPr>
            <w:tcW w:w="3755" w:type="dxa"/>
            <w:shd w:val="clear" w:color="auto" w:fill="FFFFFF"/>
            <w:vAlign w:val="center"/>
          </w:tcPr>
          <w:p w14:paraId="122201A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DA6912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П.5.44 соответствует п.3.1 межгосударственного стандарта ГОСТ33475-2015.</w:t>
            </w:r>
          </w:p>
          <w:p w14:paraId="3A1A6592" w14:textId="77777777" w:rsidR="00682D1C" w:rsidRPr="00035959" w:rsidRDefault="00682D1C" w:rsidP="00682D1C">
            <w:pPr>
              <w:rPr>
                <w:rFonts w:ascii="Times New Roman" w:hAnsi="Times New Roman" w:cs="Times New Roman"/>
                <w:color w:val="auto"/>
              </w:rPr>
            </w:pPr>
          </w:p>
        </w:tc>
      </w:tr>
      <w:tr w:rsidR="00682D1C" w:rsidRPr="00035959" w14:paraId="755B5999" w14:textId="77777777" w:rsidTr="00527E5D">
        <w:trPr>
          <w:trHeight w:val="598"/>
        </w:trPr>
        <w:tc>
          <w:tcPr>
            <w:tcW w:w="2112" w:type="dxa"/>
            <w:shd w:val="clear" w:color="auto" w:fill="FFFFFF"/>
            <w:vAlign w:val="center"/>
          </w:tcPr>
          <w:p w14:paraId="154DA16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5E36B3A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5.46</w:t>
            </w:r>
          </w:p>
        </w:tc>
        <w:tc>
          <w:tcPr>
            <w:tcW w:w="2126" w:type="dxa"/>
            <w:shd w:val="clear" w:color="auto" w:fill="FFFFFF"/>
            <w:vAlign w:val="center"/>
          </w:tcPr>
          <w:p w14:paraId="739609F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E085650" w14:textId="77777777" w:rsidR="00682D1C" w:rsidRPr="00035959" w:rsidRDefault="00682D1C" w:rsidP="00682D1C">
            <w:pPr>
              <w:rPr>
                <w:rFonts w:ascii="Times New Roman" w:hAnsi="Times New Roman"/>
                <w:color w:val="auto"/>
              </w:rPr>
            </w:pPr>
            <w:r w:rsidRPr="00035959">
              <w:rPr>
                <w:rFonts w:ascii="Times New Roman" w:hAnsi="Times New Roman"/>
                <w:color w:val="auto"/>
              </w:rPr>
              <w:t>Часть требований этого пункта практически невыполнима, т.к. одной переходной кривой невозможно сопрячь то, что было сопряжено прямой. И наоборот, прямой нельзя сопрячь то, что было сопряжено одной переходной кривой. К тому же не понятно, что в данном случае подразумевается под переходной кривой большего радиуса? Судя по всему, автор этого требования не имеет практического опыта его соблюдения при трассировании реальных дорог. Непонятно также что имеется в виду под прямой вставкой в виде самостоятельного элемента трассирования? В разделе 3 Термины и определения об этом элементе ничего не сказано.</w:t>
            </w:r>
          </w:p>
        </w:tc>
        <w:tc>
          <w:tcPr>
            <w:tcW w:w="3755" w:type="dxa"/>
            <w:shd w:val="clear" w:color="auto" w:fill="FFFFFF"/>
            <w:vAlign w:val="center"/>
          </w:tcPr>
          <w:p w14:paraId="00E42D5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CABC96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П.5.46 изъят из разрабатываемого документа как имеющий рекомендательное значение.</w:t>
            </w:r>
          </w:p>
        </w:tc>
      </w:tr>
      <w:tr w:rsidR="00682D1C" w:rsidRPr="00035959" w14:paraId="0DC62EFF" w14:textId="77777777" w:rsidTr="00527E5D">
        <w:trPr>
          <w:trHeight w:val="598"/>
        </w:trPr>
        <w:tc>
          <w:tcPr>
            <w:tcW w:w="2112" w:type="dxa"/>
            <w:shd w:val="clear" w:color="auto" w:fill="FFFFFF"/>
            <w:vAlign w:val="center"/>
          </w:tcPr>
          <w:p w14:paraId="4C8949A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9DC5ED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п.5.47</w:t>
            </w:r>
          </w:p>
        </w:tc>
        <w:tc>
          <w:tcPr>
            <w:tcW w:w="2126" w:type="dxa"/>
            <w:shd w:val="clear" w:color="auto" w:fill="FFFFFF"/>
            <w:vAlign w:val="center"/>
          </w:tcPr>
          <w:p w14:paraId="26304F8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666CE1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Предлагаемая редакция:  </w:t>
            </w:r>
          </w:p>
          <w:p w14:paraId="50FC69F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5.47. Проектирование велосипедных и </w:t>
            </w:r>
            <w:proofErr w:type="spellStart"/>
            <w:r w:rsidRPr="00035959">
              <w:rPr>
                <w:rFonts w:ascii="Times New Roman" w:hAnsi="Times New Roman"/>
                <w:color w:val="auto"/>
              </w:rPr>
              <w:t>велопешеходных</w:t>
            </w:r>
            <w:proofErr w:type="spellEnd"/>
            <w:r w:rsidRPr="00035959">
              <w:rPr>
                <w:rFonts w:ascii="Times New Roman" w:hAnsi="Times New Roman"/>
                <w:color w:val="auto"/>
              </w:rPr>
              <w:t xml:space="preserve"> дорожек на территории городов и сельских населенных пунктов следует вести в соответствии с требованиями СП 42,13330, СП 396.1325800, вне территории населенных пунктов – в соответствии с требованиями ГОСТ Р 52766 и ГОСТ 33150.</w:t>
            </w:r>
          </w:p>
        </w:tc>
        <w:tc>
          <w:tcPr>
            <w:tcW w:w="3755" w:type="dxa"/>
            <w:shd w:val="clear" w:color="auto" w:fill="FFFFFF"/>
            <w:vAlign w:val="center"/>
          </w:tcPr>
          <w:p w14:paraId="7E7947D8"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504A80D" w14:textId="77777777" w:rsidTr="00527E5D">
        <w:trPr>
          <w:trHeight w:val="598"/>
        </w:trPr>
        <w:tc>
          <w:tcPr>
            <w:tcW w:w="2112" w:type="dxa"/>
            <w:shd w:val="clear" w:color="auto" w:fill="FFFFFF"/>
            <w:vAlign w:val="center"/>
          </w:tcPr>
          <w:p w14:paraId="37FA5725"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24F65455" w14:textId="19EDF5B8"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п.5.47</w:t>
            </w:r>
          </w:p>
        </w:tc>
        <w:tc>
          <w:tcPr>
            <w:tcW w:w="2126" w:type="dxa"/>
            <w:shd w:val="clear" w:color="auto" w:fill="FFFFFF"/>
            <w:vAlign w:val="center"/>
          </w:tcPr>
          <w:p w14:paraId="190E116E" w14:textId="7EAFD528"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428E273"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Предлагаемая редакция:  </w:t>
            </w:r>
          </w:p>
          <w:p w14:paraId="4BBF668D" w14:textId="3F843DDA"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5.47. Проектирование велосипедных и </w:t>
            </w:r>
            <w:proofErr w:type="spellStart"/>
            <w:r w:rsidRPr="00302D9F">
              <w:rPr>
                <w:rFonts w:ascii="Times New Roman" w:hAnsi="Times New Roman"/>
                <w:color w:val="auto"/>
              </w:rPr>
              <w:t>велопешеходных</w:t>
            </w:r>
            <w:proofErr w:type="spellEnd"/>
            <w:r w:rsidRPr="00302D9F">
              <w:rPr>
                <w:rFonts w:ascii="Times New Roman" w:hAnsi="Times New Roman"/>
                <w:color w:val="auto"/>
              </w:rPr>
              <w:t xml:space="preserve"> дорожек на территории городов и сельских населенных пунктов следует вести в соответствии с требованиями СП 42,13330, СП 396.1325800, вне территории населенных пунктов – в соответствии с требованиями ГОСТ Р 52766 и ГОСТ 33150.</w:t>
            </w:r>
          </w:p>
        </w:tc>
        <w:tc>
          <w:tcPr>
            <w:tcW w:w="3755" w:type="dxa"/>
            <w:shd w:val="clear" w:color="auto" w:fill="FFFFFF"/>
            <w:vAlign w:val="center"/>
          </w:tcPr>
          <w:p w14:paraId="08CE14E7" w14:textId="72287CBC"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E3914B6" w14:textId="77777777" w:rsidTr="00527E5D">
        <w:trPr>
          <w:trHeight w:val="598"/>
        </w:trPr>
        <w:tc>
          <w:tcPr>
            <w:tcW w:w="2112" w:type="dxa"/>
            <w:shd w:val="clear" w:color="auto" w:fill="FFFFFF"/>
            <w:vAlign w:val="center"/>
          </w:tcPr>
          <w:p w14:paraId="0705942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7C105EE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п.5.48</w:t>
            </w:r>
          </w:p>
        </w:tc>
        <w:tc>
          <w:tcPr>
            <w:tcW w:w="2126" w:type="dxa"/>
            <w:shd w:val="clear" w:color="auto" w:fill="FFFFFF"/>
            <w:vAlign w:val="center"/>
          </w:tcPr>
          <w:p w14:paraId="1B157E2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294E3C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Требование изложено в ГОСТ 33150 п.6.10.</w:t>
            </w:r>
          </w:p>
        </w:tc>
        <w:tc>
          <w:tcPr>
            <w:tcW w:w="3755" w:type="dxa"/>
            <w:shd w:val="clear" w:color="auto" w:fill="FFFFFF"/>
            <w:vAlign w:val="center"/>
          </w:tcPr>
          <w:p w14:paraId="44F3F63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18729A0" w14:textId="77777777" w:rsidTr="00527E5D">
        <w:trPr>
          <w:trHeight w:val="598"/>
        </w:trPr>
        <w:tc>
          <w:tcPr>
            <w:tcW w:w="2112" w:type="dxa"/>
            <w:shd w:val="clear" w:color="auto" w:fill="FFFFFF"/>
            <w:vAlign w:val="center"/>
          </w:tcPr>
          <w:p w14:paraId="4607A3A8"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1B6298A6" w14:textId="2E1E399A"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п.5.48</w:t>
            </w:r>
          </w:p>
        </w:tc>
        <w:tc>
          <w:tcPr>
            <w:tcW w:w="2126" w:type="dxa"/>
            <w:shd w:val="clear" w:color="auto" w:fill="FFFFFF"/>
            <w:vAlign w:val="center"/>
          </w:tcPr>
          <w:p w14:paraId="3086E495" w14:textId="29549C31"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1FBFE85" w14:textId="13E9CD67" w:rsidR="00682D1C" w:rsidRPr="00302D9F" w:rsidRDefault="00682D1C" w:rsidP="00682D1C">
            <w:pPr>
              <w:jc w:val="both"/>
              <w:rPr>
                <w:rFonts w:ascii="Times New Roman" w:hAnsi="Times New Roman"/>
                <w:color w:val="auto"/>
              </w:rPr>
            </w:pPr>
            <w:r w:rsidRPr="00302D9F">
              <w:rPr>
                <w:rFonts w:ascii="Times New Roman" w:hAnsi="Times New Roman"/>
                <w:color w:val="auto"/>
              </w:rPr>
              <w:t>Исключить. Требование изложено в ГОСТ 33150 п.6.10</w:t>
            </w:r>
          </w:p>
        </w:tc>
        <w:tc>
          <w:tcPr>
            <w:tcW w:w="3755" w:type="dxa"/>
            <w:shd w:val="clear" w:color="auto" w:fill="FFFFFF"/>
            <w:vAlign w:val="center"/>
          </w:tcPr>
          <w:p w14:paraId="7B601EB6" w14:textId="2578E2EC"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BACF908" w14:textId="77777777" w:rsidTr="00527E5D">
        <w:trPr>
          <w:trHeight w:val="598"/>
        </w:trPr>
        <w:tc>
          <w:tcPr>
            <w:tcW w:w="2112" w:type="dxa"/>
            <w:shd w:val="clear" w:color="auto" w:fill="FFFFFF"/>
            <w:vAlign w:val="center"/>
          </w:tcPr>
          <w:p w14:paraId="4EDC729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A24067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п.5.50</w:t>
            </w:r>
          </w:p>
        </w:tc>
        <w:tc>
          <w:tcPr>
            <w:tcW w:w="2126" w:type="dxa"/>
            <w:shd w:val="clear" w:color="auto" w:fill="FFFFFF"/>
            <w:vAlign w:val="center"/>
          </w:tcPr>
          <w:p w14:paraId="531891E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0A2AEEC" w14:textId="443B6FD5"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Второй абзац </w:t>
            </w:r>
            <w:r w:rsidRPr="00035959">
              <w:rPr>
                <w:rFonts w:ascii="Times New Roman" w:hAnsi="Times New Roman" w:cs="Times New Roman"/>
              </w:rPr>
              <w:t>–</w:t>
            </w:r>
            <w:r w:rsidRPr="00035959">
              <w:rPr>
                <w:rFonts w:ascii="Times New Roman" w:hAnsi="Times New Roman"/>
                <w:color w:val="auto"/>
              </w:rPr>
              <w:t xml:space="preserve"> Предлагаемая редакция:  </w:t>
            </w:r>
          </w:p>
          <w:p w14:paraId="2C1D89A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Тротуары и пешеходные дорожки вне территории населенных пунктов – в соответствии с требованиями ГОСТ Р 52766 и ГОСТ 33150</w:t>
            </w:r>
          </w:p>
        </w:tc>
        <w:tc>
          <w:tcPr>
            <w:tcW w:w="3755" w:type="dxa"/>
            <w:shd w:val="clear" w:color="auto" w:fill="FFFFFF"/>
            <w:vAlign w:val="center"/>
          </w:tcPr>
          <w:p w14:paraId="043761BB"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329F9D57" w14:textId="77777777" w:rsidTr="00527E5D">
        <w:trPr>
          <w:trHeight w:val="598"/>
        </w:trPr>
        <w:tc>
          <w:tcPr>
            <w:tcW w:w="2112" w:type="dxa"/>
            <w:shd w:val="clear" w:color="auto" w:fill="FFFFFF"/>
            <w:vAlign w:val="center"/>
          </w:tcPr>
          <w:p w14:paraId="5939994D"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66BE86F3" w14:textId="11BB16F0"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п.5.50</w:t>
            </w:r>
          </w:p>
        </w:tc>
        <w:tc>
          <w:tcPr>
            <w:tcW w:w="2126" w:type="dxa"/>
            <w:shd w:val="clear" w:color="auto" w:fill="FFFFFF"/>
            <w:vAlign w:val="center"/>
          </w:tcPr>
          <w:p w14:paraId="364C067F" w14:textId="3063DF8F"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EA752D9"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Второй абзац </w:t>
            </w:r>
            <w:r w:rsidRPr="00302D9F">
              <w:rPr>
                <w:rFonts w:ascii="Times New Roman" w:hAnsi="Times New Roman" w:cs="Times New Roman"/>
              </w:rPr>
              <w:t>–</w:t>
            </w:r>
            <w:r w:rsidRPr="00302D9F">
              <w:rPr>
                <w:rFonts w:ascii="Times New Roman" w:hAnsi="Times New Roman"/>
                <w:color w:val="auto"/>
              </w:rPr>
              <w:t xml:space="preserve"> Предлагаемая редакция:  </w:t>
            </w:r>
          </w:p>
          <w:p w14:paraId="1DA21765" w14:textId="34221DF5" w:rsidR="00682D1C" w:rsidRPr="00302D9F" w:rsidRDefault="00682D1C" w:rsidP="00682D1C">
            <w:pPr>
              <w:jc w:val="both"/>
              <w:rPr>
                <w:rFonts w:ascii="Times New Roman" w:hAnsi="Times New Roman"/>
                <w:color w:val="auto"/>
              </w:rPr>
            </w:pPr>
            <w:r w:rsidRPr="00302D9F">
              <w:rPr>
                <w:rFonts w:ascii="Times New Roman" w:hAnsi="Times New Roman"/>
                <w:color w:val="auto"/>
              </w:rPr>
              <w:t>Тротуары и пешеходные дорожки вне территории населенных пунктов – в соответствии с требованиями ГОСТ Р 52766 и ГОСТ 33150</w:t>
            </w:r>
          </w:p>
        </w:tc>
        <w:tc>
          <w:tcPr>
            <w:tcW w:w="3755" w:type="dxa"/>
            <w:shd w:val="clear" w:color="auto" w:fill="FFFFFF"/>
            <w:vAlign w:val="center"/>
          </w:tcPr>
          <w:p w14:paraId="6E684EB0" w14:textId="60749BB0"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A9617CC" w14:textId="77777777" w:rsidTr="00527E5D">
        <w:trPr>
          <w:trHeight w:val="598"/>
        </w:trPr>
        <w:tc>
          <w:tcPr>
            <w:tcW w:w="2112" w:type="dxa"/>
            <w:shd w:val="clear" w:color="auto" w:fill="FFFFFF"/>
            <w:vAlign w:val="center"/>
          </w:tcPr>
          <w:p w14:paraId="15DA874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7B85047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п.5.52</w:t>
            </w:r>
          </w:p>
        </w:tc>
        <w:tc>
          <w:tcPr>
            <w:tcW w:w="2126" w:type="dxa"/>
            <w:shd w:val="clear" w:color="auto" w:fill="FFFFFF"/>
            <w:vAlign w:val="center"/>
          </w:tcPr>
          <w:p w14:paraId="390A0AC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14B2B6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Требование п.5.52 входят в п.5.53 настоящего свода правил.</w:t>
            </w:r>
          </w:p>
        </w:tc>
        <w:tc>
          <w:tcPr>
            <w:tcW w:w="3755" w:type="dxa"/>
            <w:shd w:val="clear" w:color="auto" w:fill="FFFFFF"/>
            <w:vAlign w:val="center"/>
          </w:tcPr>
          <w:p w14:paraId="4BCD35C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3E52442" w14:textId="77777777" w:rsidTr="00527E5D">
        <w:trPr>
          <w:trHeight w:val="598"/>
        </w:trPr>
        <w:tc>
          <w:tcPr>
            <w:tcW w:w="2112" w:type="dxa"/>
            <w:shd w:val="clear" w:color="auto" w:fill="FFFFFF"/>
            <w:vAlign w:val="center"/>
          </w:tcPr>
          <w:p w14:paraId="2CE8ABDC"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329FFEC7" w14:textId="7515DC14"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п.5.52</w:t>
            </w:r>
          </w:p>
        </w:tc>
        <w:tc>
          <w:tcPr>
            <w:tcW w:w="2126" w:type="dxa"/>
            <w:shd w:val="clear" w:color="auto" w:fill="FFFFFF"/>
            <w:vAlign w:val="center"/>
          </w:tcPr>
          <w:p w14:paraId="3EFDF74D" w14:textId="08ACB6EC"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 xml:space="preserve">Департамент государственной политики в области </w:t>
            </w:r>
            <w:r w:rsidRPr="00302D9F">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30052B1A" w14:textId="4A2B8F30" w:rsidR="00682D1C" w:rsidRPr="00302D9F" w:rsidRDefault="00682D1C" w:rsidP="00682D1C">
            <w:pPr>
              <w:jc w:val="both"/>
              <w:rPr>
                <w:rFonts w:ascii="Times New Roman" w:hAnsi="Times New Roman"/>
                <w:color w:val="auto"/>
              </w:rPr>
            </w:pPr>
            <w:r w:rsidRPr="00302D9F">
              <w:rPr>
                <w:rFonts w:ascii="Times New Roman" w:hAnsi="Times New Roman"/>
                <w:color w:val="auto"/>
              </w:rPr>
              <w:lastRenderedPageBreak/>
              <w:t>Исключить. Требование п.5.52 входят в п.5.53 настоящего свода правил.</w:t>
            </w:r>
          </w:p>
        </w:tc>
        <w:tc>
          <w:tcPr>
            <w:tcW w:w="3755" w:type="dxa"/>
            <w:shd w:val="clear" w:color="auto" w:fill="FFFFFF"/>
            <w:vAlign w:val="center"/>
          </w:tcPr>
          <w:p w14:paraId="51534E06" w14:textId="7485A014"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8CBB83B" w14:textId="77777777" w:rsidTr="00527E5D">
        <w:trPr>
          <w:trHeight w:val="598"/>
        </w:trPr>
        <w:tc>
          <w:tcPr>
            <w:tcW w:w="2112" w:type="dxa"/>
            <w:shd w:val="clear" w:color="auto" w:fill="FFFFFF"/>
            <w:vAlign w:val="center"/>
          </w:tcPr>
          <w:p w14:paraId="0B1BBF8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428F96C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п.5.53</w:t>
            </w:r>
          </w:p>
        </w:tc>
        <w:tc>
          <w:tcPr>
            <w:tcW w:w="2126" w:type="dxa"/>
            <w:shd w:val="clear" w:color="auto" w:fill="FFFFFF"/>
            <w:vAlign w:val="center"/>
          </w:tcPr>
          <w:p w14:paraId="1997357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8EBF24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«ГОСТ Р 52765» Исключить из текста свода правил. Документ применялся для целей технического регламента до 01.09.2016.</w:t>
            </w:r>
          </w:p>
        </w:tc>
        <w:tc>
          <w:tcPr>
            <w:tcW w:w="3755" w:type="dxa"/>
            <w:shd w:val="clear" w:color="auto" w:fill="FFFFFF"/>
            <w:vAlign w:val="center"/>
          </w:tcPr>
          <w:p w14:paraId="6EBA368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FEBD38F" w14:textId="77777777" w:rsidTr="00527E5D">
        <w:trPr>
          <w:trHeight w:val="598"/>
        </w:trPr>
        <w:tc>
          <w:tcPr>
            <w:tcW w:w="2112" w:type="dxa"/>
            <w:shd w:val="clear" w:color="auto" w:fill="FFFFFF"/>
            <w:vAlign w:val="center"/>
          </w:tcPr>
          <w:p w14:paraId="0CEE0EEA"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1C2BE4B6" w14:textId="23BECD4B"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п.5.53</w:t>
            </w:r>
          </w:p>
        </w:tc>
        <w:tc>
          <w:tcPr>
            <w:tcW w:w="2126" w:type="dxa"/>
            <w:shd w:val="clear" w:color="auto" w:fill="FFFFFF"/>
            <w:vAlign w:val="center"/>
          </w:tcPr>
          <w:p w14:paraId="5AF1E220" w14:textId="75200125"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C7CC576" w14:textId="620425F9" w:rsidR="00682D1C" w:rsidRPr="00302D9F" w:rsidRDefault="00682D1C" w:rsidP="00682D1C">
            <w:pPr>
              <w:jc w:val="both"/>
              <w:rPr>
                <w:rFonts w:ascii="Times New Roman" w:hAnsi="Times New Roman"/>
                <w:color w:val="auto"/>
              </w:rPr>
            </w:pPr>
            <w:r w:rsidRPr="00302D9F">
              <w:rPr>
                <w:rFonts w:ascii="Times New Roman" w:hAnsi="Times New Roman"/>
                <w:color w:val="auto"/>
              </w:rPr>
              <w:t>«ГОСТ Р 52765» Исключить из текста свода правил. Документ применялся для целей технического регламента до 01.09.2016</w:t>
            </w:r>
          </w:p>
        </w:tc>
        <w:tc>
          <w:tcPr>
            <w:tcW w:w="3755" w:type="dxa"/>
            <w:shd w:val="clear" w:color="auto" w:fill="FFFFFF"/>
            <w:vAlign w:val="center"/>
          </w:tcPr>
          <w:p w14:paraId="29AFFF8F" w14:textId="455B03BF"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A243535" w14:textId="77777777" w:rsidTr="00527E5D">
        <w:trPr>
          <w:trHeight w:val="598"/>
        </w:trPr>
        <w:tc>
          <w:tcPr>
            <w:tcW w:w="2112" w:type="dxa"/>
            <w:shd w:val="clear" w:color="auto" w:fill="FFFFFF"/>
            <w:vAlign w:val="center"/>
          </w:tcPr>
          <w:p w14:paraId="3A6796C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30F7CE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п.5.54</w:t>
            </w:r>
          </w:p>
        </w:tc>
        <w:tc>
          <w:tcPr>
            <w:tcW w:w="2126" w:type="dxa"/>
            <w:shd w:val="clear" w:color="auto" w:fill="FFFFFF"/>
            <w:vAlign w:val="center"/>
          </w:tcPr>
          <w:p w14:paraId="7437570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A12685C"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исключить, т.к. расположение переходов в населенных пунктах регламентируется СП 42, о чем было сказано выше – п. 4.12</w:t>
            </w:r>
          </w:p>
        </w:tc>
        <w:tc>
          <w:tcPr>
            <w:tcW w:w="3755" w:type="dxa"/>
            <w:shd w:val="clear" w:color="auto" w:fill="FFFFFF"/>
            <w:vAlign w:val="center"/>
          </w:tcPr>
          <w:p w14:paraId="7F3A498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8AE1373" w14:textId="77777777" w:rsidTr="00527E5D">
        <w:trPr>
          <w:trHeight w:val="598"/>
        </w:trPr>
        <w:tc>
          <w:tcPr>
            <w:tcW w:w="2112" w:type="dxa"/>
            <w:shd w:val="clear" w:color="auto" w:fill="FFFFFF"/>
            <w:vAlign w:val="center"/>
          </w:tcPr>
          <w:p w14:paraId="5A1A18A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631B0B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п.5.54</w:t>
            </w:r>
          </w:p>
        </w:tc>
        <w:tc>
          <w:tcPr>
            <w:tcW w:w="2126" w:type="dxa"/>
            <w:shd w:val="clear" w:color="auto" w:fill="FFFFFF"/>
            <w:vAlign w:val="center"/>
          </w:tcPr>
          <w:p w14:paraId="2B56213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22454407"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Пункт следует исключить. </w:t>
            </w:r>
          </w:p>
          <w:p w14:paraId="564F7C7C" w14:textId="77777777" w:rsidR="00682D1C" w:rsidRPr="00035959" w:rsidRDefault="00682D1C" w:rsidP="00682D1C">
            <w:pPr>
              <w:rPr>
                <w:rFonts w:ascii="Times New Roman" w:hAnsi="Times New Roman"/>
                <w:color w:val="auto"/>
              </w:rPr>
            </w:pPr>
            <w:r w:rsidRPr="00035959">
              <w:rPr>
                <w:rFonts w:ascii="Times New Roman" w:hAnsi="Times New Roman"/>
                <w:color w:val="auto"/>
              </w:rPr>
              <w:t>Вопросы проектирования автомобильных дорог и городских улиц на территории населенных пунктов регламентированы СП 42 и СП 39.</w:t>
            </w:r>
          </w:p>
        </w:tc>
        <w:tc>
          <w:tcPr>
            <w:tcW w:w="3755" w:type="dxa"/>
            <w:shd w:val="clear" w:color="auto" w:fill="FFFFFF"/>
            <w:vAlign w:val="center"/>
          </w:tcPr>
          <w:p w14:paraId="426786E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E6442AA" w14:textId="77777777" w:rsidTr="00527E5D">
        <w:trPr>
          <w:trHeight w:val="598"/>
        </w:trPr>
        <w:tc>
          <w:tcPr>
            <w:tcW w:w="2112" w:type="dxa"/>
            <w:shd w:val="clear" w:color="auto" w:fill="FFFFFF"/>
            <w:vAlign w:val="center"/>
          </w:tcPr>
          <w:p w14:paraId="5DC41433" w14:textId="77777777" w:rsidR="00682D1C" w:rsidRPr="00035959" w:rsidRDefault="00682D1C" w:rsidP="00682D1C">
            <w:pPr>
              <w:pStyle w:val="af6"/>
            </w:pPr>
            <w:r w:rsidRPr="00035959">
              <w:t>Раздел 5 «Основные требования»</w:t>
            </w:r>
          </w:p>
          <w:p w14:paraId="0A17F8B7" w14:textId="4647C6DD" w:rsidR="00682D1C" w:rsidRPr="00035959" w:rsidRDefault="00682D1C" w:rsidP="00682D1C">
            <w:pPr>
              <w:jc w:val="center"/>
              <w:rPr>
                <w:rFonts w:ascii="Times New Roman" w:hAnsi="Times New Roman" w:cs="Times New Roman"/>
                <w:color w:val="auto"/>
              </w:rPr>
            </w:pPr>
            <w:r w:rsidRPr="00035959">
              <w:t xml:space="preserve"> п.5.61</w:t>
            </w:r>
          </w:p>
        </w:tc>
        <w:tc>
          <w:tcPr>
            <w:tcW w:w="2126" w:type="dxa"/>
            <w:shd w:val="clear" w:color="auto" w:fill="FFFFFF"/>
            <w:vAlign w:val="center"/>
          </w:tcPr>
          <w:p w14:paraId="54AD34BC" w14:textId="4AA4DA0F"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ТомскНИПИнефть</w:t>
            </w:r>
            <w:proofErr w:type="spellEnd"/>
            <w:r w:rsidRPr="00035959">
              <w:rPr>
                <w:rFonts w:ascii="Times New Roman" w:hAnsi="Times New Roman" w:cs="Times New Roman"/>
                <w:color w:val="auto"/>
              </w:rPr>
              <w:t xml:space="preserve">» к письму №3305/ф </w:t>
            </w:r>
            <w:r w:rsidRPr="00035959">
              <w:rPr>
                <w:rFonts w:ascii="Times New Roman" w:hAnsi="Times New Roman" w:cs="Times New Roman"/>
                <w:color w:val="auto"/>
              </w:rPr>
              <w:lastRenderedPageBreak/>
              <w:t>от 17.08.20</w:t>
            </w:r>
          </w:p>
        </w:tc>
        <w:tc>
          <w:tcPr>
            <w:tcW w:w="6677" w:type="dxa"/>
            <w:shd w:val="clear" w:color="auto" w:fill="FFFFFF"/>
            <w:vAlign w:val="center"/>
          </w:tcPr>
          <w:p w14:paraId="13CCE93D" w14:textId="314E601F" w:rsidR="00682D1C" w:rsidRPr="00035959" w:rsidRDefault="00682D1C" w:rsidP="00682D1C">
            <w:pPr>
              <w:rPr>
                <w:rFonts w:ascii="Times New Roman" w:hAnsi="Times New Roman"/>
                <w:color w:val="auto"/>
              </w:rPr>
            </w:pPr>
            <w:r w:rsidRPr="00035959">
              <w:rPr>
                <w:rFonts w:ascii="Times New Roman" w:hAnsi="Times New Roman" w:cs="Times New Roman"/>
                <w:color w:val="auto"/>
              </w:rPr>
              <w:lastRenderedPageBreak/>
              <w:t xml:space="preserve">Предлагаем дополнить: «На пролетных строениях мостов, расположенных на автомобильных дорогах нефтяных и газовых месторождений, при отсутствии регулярного пешеходного </w:t>
            </w:r>
            <w:r w:rsidRPr="00035959">
              <w:rPr>
                <w:rFonts w:ascii="Times New Roman" w:hAnsi="Times New Roman" w:cs="Times New Roman"/>
                <w:color w:val="auto"/>
              </w:rPr>
              <w:lastRenderedPageBreak/>
              <w:t>движения допускается не устраивать тротуары и служебные проходы»</w:t>
            </w:r>
          </w:p>
        </w:tc>
        <w:tc>
          <w:tcPr>
            <w:tcW w:w="3755" w:type="dxa"/>
            <w:shd w:val="clear" w:color="auto" w:fill="FFFFFF"/>
            <w:vAlign w:val="center"/>
          </w:tcPr>
          <w:p w14:paraId="1F7CD19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371C93F1" w14:textId="0B99B2D5"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 xml:space="preserve">Требований к устройству пролетных строений в СП34 не </w:t>
            </w:r>
            <w:r w:rsidRPr="00035959">
              <w:rPr>
                <w:rFonts w:ascii="Times New Roman" w:hAnsi="Times New Roman" w:cs="Times New Roman"/>
                <w:color w:val="auto"/>
              </w:rPr>
              <w:lastRenderedPageBreak/>
              <w:t>предусмотрено. Такие требования даны в СП35.13330.</w:t>
            </w:r>
          </w:p>
        </w:tc>
      </w:tr>
      <w:tr w:rsidR="00682D1C" w:rsidRPr="00035959" w14:paraId="789DC0F2" w14:textId="77777777" w:rsidTr="00527E5D">
        <w:trPr>
          <w:trHeight w:val="598"/>
        </w:trPr>
        <w:tc>
          <w:tcPr>
            <w:tcW w:w="2112" w:type="dxa"/>
            <w:shd w:val="clear" w:color="auto" w:fill="FFFFFF"/>
            <w:vAlign w:val="center"/>
          </w:tcPr>
          <w:p w14:paraId="692CCE9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5 «Основные требования», </w:t>
            </w:r>
          </w:p>
          <w:p w14:paraId="76FF1A7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п.5.66</w:t>
            </w:r>
          </w:p>
        </w:tc>
        <w:tc>
          <w:tcPr>
            <w:tcW w:w="2126" w:type="dxa"/>
            <w:shd w:val="clear" w:color="auto" w:fill="FFFFFF"/>
            <w:vAlign w:val="center"/>
          </w:tcPr>
          <w:p w14:paraId="33A7921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E9B3E43" w14:textId="77777777" w:rsidR="00682D1C" w:rsidRPr="00035959" w:rsidRDefault="00682D1C" w:rsidP="00682D1C">
            <w:pPr>
              <w:ind w:firstLine="35"/>
              <w:jc w:val="both"/>
              <w:rPr>
                <w:rFonts w:ascii="Times New Roman" w:hAnsi="Times New Roman"/>
                <w:color w:val="auto"/>
              </w:rPr>
            </w:pPr>
            <w:r w:rsidRPr="00035959">
              <w:rPr>
                <w:rFonts w:ascii="Times New Roman" w:hAnsi="Times New Roman"/>
                <w:color w:val="auto"/>
              </w:rPr>
              <w:t xml:space="preserve">Предлагаемая редакция:  </w:t>
            </w:r>
          </w:p>
          <w:p w14:paraId="64B070F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5.66 Островки безопасности должны соответствовать требованиям и быть </w:t>
            </w:r>
            <w:proofErr w:type="gramStart"/>
            <w:r w:rsidRPr="00035959">
              <w:rPr>
                <w:rFonts w:ascii="Times New Roman" w:hAnsi="Times New Roman"/>
                <w:color w:val="auto"/>
              </w:rPr>
              <w:t>размещены  в</w:t>
            </w:r>
            <w:proofErr w:type="gramEnd"/>
            <w:r w:rsidRPr="00035959">
              <w:rPr>
                <w:rFonts w:ascii="Times New Roman" w:hAnsi="Times New Roman"/>
                <w:color w:val="auto"/>
              </w:rPr>
              <w:t xml:space="preserve"> местах по ГОСТ 33151 и ГОСТ Р 52766. </w:t>
            </w:r>
          </w:p>
          <w:p w14:paraId="5FEBCC9D"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соответствии с ГОСТ Р 52289</w:t>
            </w:r>
          </w:p>
        </w:tc>
        <w:tc>
          <w:tcPr>
            <w:tcW w:w="3755" w:type="dxa"/>
            <w:shd w:val="clear" w:color="auto" w:fill="FFFFFF"/>
            <w:vAlign w:val="center"/>
          </w:tcPr>
          <w:p w14:paraId="7415850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591D59B" w14:textId="77777777" w:rsidTr="00527E5D">
        <w:trPr>
          <w:trHeight w:val="598"/>
        </w:trPr>
        <w:tc>
          <w:tcPr>
            <w:tcW w:w="2112" w:type="dxa"/>
            <w:shd w:val="clear" w:color="auto" w:fill="FFFFFF"/>
            <w:vAlign w:val="center"/>
          </w:tcPr>
          <w:p w14:paraId="0D1D97A0"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3B54B875" w14:textId="434E848E"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п.5.66</w:t>
            </w:r>
          </w:p>
        </w:tc>
        <w:tc>
          <w:tcPr>
            <w:tcW w:w="2126" w:type="dxa"/>
            <w:shd w:val="clear" w:color="auto" w:fill="FFFFFF"/>
            <w:vAlign w:val="center"/>
          </w:tcPr>
          <w:p w14:paraId="3C353CAB" w14:textId="36BC6CFC"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67B66A2" w14:textId="77777777" w:rsidR="00682D1C" w:rsidRPr="00302D9F" w:rsidRDefault="00682D1C" w:rsidP="00682D1C">
            <w:pPr>
              <w:ind w:firstLine="35"/>
              <w:jc w:val="both"/>
              <w:rPr>
                <w:rFonts w:ascii="Times New Roman" w:hAnsi="Times New Roman"/>
                <w:color w:val="auto"/>
              </w:rPr>
            </w:pPr>
            <w:r w:rsidRPr="00302D9F">
              <w:rPr>
                <w:rFonts w:ascii="Times New Roman" w:hAnsi="Times New Roman"/>
                <w:color w:val="auto"/>
              </w:rPr>
              <w:t xml:space="preserve">Предлагаемая редакция:  </w:t>
            </w:r>
          </w:p>
          <w:p w14:paraId="471CF6F2" w14:textId="77777777" w:rsidR="00682D1C" w:rsidRPr="00302D9F" w:rsidRDefault="00682D1C" w:rsidP="00682D1C">
            <w:pPr>
              <w:rPr>
                <w:rFonts w:ascii="Times New Roman" w:hAnsi="Times New Roman"/>
                <w:color w:val="auto"/>
              </w:rPr>
            </w:pPr>
            <w:r w:rsidRPr="00302D9F">
              <w:rPr>
                <w:rFonts w:ascii="Times New Roman" w:hAnsi="Times New Roman"/>
                <w:color w:val="auto"/>
              </w:rPr>
              <w:t xml:space="preserve">5.66 Островки безопасности должны соответствовать требованиям и быть </w:t>
            </w:r>
            <w:proofErr w:type="gramStart"/>
            <w:r w:rsidRPr="00302D9F">
              <w:rPr>
                <w:rFonts w:ascii="Times New Roman" w:hAnsi="Times New Roman"/>
                <w:color w:val="auto"/>
              </w:rPr>
              <w:t>размещены  в</w:t>
            </w:r>
            <w:proofErr w:type="gramEnd"/>
            <w:r w:rsidRPr="00302D9F">
              <w:rPr>
                <w:rFonts w:ascii="Times New Roman" w:hAnsi="Times New Roman"/>
                <w:color w:val="auto"/>
              </w:rPr>
              <w:t xml:space="preserve"> местах по ГОСТ 33151 и ГОСТ Р 52766. </w:t>
            </w:r>
          </w:p>
          <w:p w14:paraId="61652FA1" w14:textId="3D3A6E31" w:rsidR="00682D1C" w:rsidRPr="00302D9F" w:rsidRDefault="00682D1C" w:rsidP="00682D1C">
            <w:pPr>
              <w:ind w:firstLine="35"/>
              <w:jc w:val="both"/>
              <w:rPr>
                <w:rFonts w:ascii="Times New Roman" w:hAnsi="Times New Roman"/>
                <w:color w:val="auto"/>
              </w:rPr>
            </w:pPr>
            <w:r w:rsidRPr="00302D9F">
              <w:rPr>
                <w:rFonts w:ascii="Times New Roman" w:hAnsi="Times New Roman"/>
                <w:color w:val="auto"/>
              </w:rPr>
              <w:t>В соответствии с ГОСТ Р 52289</w:t>
            </w:r>
          </w:p>
        </w:tc>
        <w:tc>
          <w:tcPr>
            <w:tcW w:w="3755" w:type="dxa"/>
            <w:shd w:val="clear" w:color="auto" w:fill="FFFFFF"/>
            <w:vAlign w:val="center"/>
          </w:tcPr>
          <w:p w14:paraId="01E12695" w14:textId="4FAB8031"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DD42853" w14:textId="77777777" w:rsidTr="00527E5D">
        <w:trPr>
          <w:trHeight w:val="598"/>
        </w:trPr>
        <w:tc>
          <w:tcPr>
            <w:tcW w:w="2112" w:type="dxa"/>
            <w:shd w:val="clear" w:color="auto" w:fill="FFFFFF"/>
            <w:vAlign w:val="center"/>
          </w:tcPr>
          <w:p w14:paraId="57000EE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848B20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п.5.68-5.71</w:t>
            </w:r>
          </w:p>
        </w:tc>
        <w:tc>
          <w:tcPr>
            <w:tcW w:w="2126" w:type="dxa"/>
            <w:shd w:val="clear" w:color="auto" w:fill="FFFFFF"/>
            <w:vAlign w:val="center"/>
          </w:tcPr>
          <w:p w14:paraId="57E25E8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2524747"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 имеют отношения к теме СП 34. Исключить.</w:t>
            </w:r>
          </w:p>
        </w:tc>
        <w:tc>
          <w:tcPr>
            <w:tcW w:w="3755" w:type="dxa"/>
            <w:shd w:val="clear" w:color="auto" w:fill="FFFFFF"/>
            <w:vAlign w:val="center"/>
          </w:tcPr>
          <w:p w14:paraId="49853287"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 частично.</w:t>
            </w:r>
            <w:r w:rsidRPr="00035959">
              <w:rPr>
                <w:rFonts w:ascii="Times New Roman" w:hAnsi="Times New Roman"/>
                <w:color w:val="auto"/>
              </w:rPr>
              <w:t xml:space="preserve"> </w:t>
            </w:r>
          </w:p>
          <w:p w14:paraId="15F046A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Исключён п. 5.70. Применение регулируемого пешеходного перехода на автомобильной дороге возможно.</w:t>
            </w:r>
          </w:p>
        </w:tc>
      </w:tr>
      <w:tr w:rsidR="00682D1C" w:rsidRPr="00035959" w14:paraId="4A444A8B" w14:textId="77777777" w:rsidTr="00527E5D">
        <w:trPr>
          <w:trHeight w:val="598"/>
        </w:trPr>
        <w:tc>
          <w:tcPr>
            <w:tcW w:w="2112" w:type="dxa"/>
            <w:shd w:val="clear" w:color="auto" w:fill="FFFFFF"/>
            <w:vAlign w:val="center"/>
          </w:tcPr>
          <w:p w14:paraId="0F1BCAF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8459B1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п.5.68-5.71</w:t>
            </w:r>
          </w:p>
        </w:tc>
        <w:tc>
          <w:tcPr>
            <w:tcW w:w="2126" w:type="dxa"/>
            <w:shd w:val="clear" w:color="auto" w:fill="FFFFFF"/>
            <w:vAlign w:val="center"/>
          </w:tcPr>
          <w:p w14:paraId="615C119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241B5281" w14:textId="77777777" w:rsidR="00682D1C" w:rsidRPr="00035959" w:rsidRDefault="00682D1C" w:rsidP="00682D1C">
            <w:pPr>
              <w:rPr>
                <w:rFonts w:ascii="Times New Roman" w:hAnsi="Times New Roman"/>
                <w:color w:val="auto"/>
              </w:rPr>
            </w:pPr>
            <w:r w:rsidRPr="00035959">
              <w:rPr>
                <w:rFonts w:ascii="Times New Roman" w:hAnsi="Times New Roman"/>
                <w:color w:val="auto"/>
              </w:rPr>
              <w:t>Пункты следует исключить.</w:t>
            </w:r>
          </w:p>
          <w:p w14:paraId="4738DC61" w14:textId="77777777" w:rsidR="00682D1C" w:rsidRPr="00035959" w:rsidRDefault="00682D1C" w:rsidP="00682D1C">
            <w:pPr>
              <w:rPr>
                <w:rFonts w:ascii="Times New Roman" w:hAnsi="Times New Roman"/>
                <w:color w:val="auto"/>
              </w:rPr>
            </w:pPr>
            <w:r w:rsidRPr="00035959">
              <w:rPr>
                <w:rFonts w:ascii="Times New Roman" w:hAnsi="Times New Roman"/>
                <w:color w:val="auto"/>
              </w:rPr>
              <w:t>Вопросы проектирования автомобильных дорог и городских улиц на территории населенных пунктов регламентированы СП 42 и СП 39.</w:t>
            </w:r>
          </w:p>
        </w:tc>
        <w:tc>
          <w:tcPr>
            <w:tcW w:w="3755" w:type="dxa"/>
            <w:shd w:val="clear" w:color="auto" w:fill="FFFFFF"/>
            <w:vAlign w:val="center"/>
          </w:tcPr>
          <w:p w14:paraId="6B6B53F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частично. </w:t>
            </w:r>
          </w:p>
          <w:p w14:paraId="0F805B89"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Исключён п. 5.70. Применение регулируемого пешеходного перехода на автомобильной дороге возможно.</w:t>
            </w:r>
          </w:p>
        </w:tc>
      </w:tr>
      <w:tr w:rsidR="00682D1C" w:rsidRPr="00035959" w14:paraId="1BDF7905" w14:textId="77777777" w:rsidTr="00527E5D">
        <w:trPr>
          <w:trHeight w:val="598"/>
        </w:trPr>
        <w:tc>
          <w:tcPr>
            <w:tcW w:w="2112" w:type="dxa"/>
            <w:shd w:val="clear" w:color="auto" w:fill="FFFFFF"/>
            <w:vAlign w:val="center"/>
          </w:tcPr>
          <w:p w14:paraId="38ECA40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695E02E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п.5.72 и п.5.73</w:t>
            </w:r>
          </w:p>
        </w:tc>
        <w:tc>
          <w:tcPr>
            <w:tcW w:w="2126" w:type="dxa"/>
            <w:shd w:val="clear" w:color="auto" w:fill="FFFFFF"/>
            <w:vAlign w:val="center"/>
          </w:tcPr>
          <w:p w14:paraId="56A227A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5D7A29C"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термины «Надземные и подземные пешеходные переходы» в соответствии с Изменением № 2 ГОСТ Р 52766 «Пешеходные переходы в разных уровнях с проезжей частью»</w:t>
            </w:r>
          </w:p>
        </w:tc>
        <w:tc>
          <w:tcPr>
            <w:tcW w:w="3755" w:type="dxa"/>
            <w:shd w:val="clear" w:color="auto" w:fill="FFFFFF"/>
            <w:vAlign w:val="center"/>
          </w:tcPr>
          <w:p w14:paraId="5C8600F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1E71D98" w14:textId="77777777" w:rsidTr="00527E5D">
        <w:trPr>
          <w:trHeight w:val="598"/>
        </w:trPr>
        <w:tc>
          <w:tcPr>
            <w:tcW w:w="2112" w:type="dxa"/>
            <w:shd w:val="clear" w:color="auto" w:fill="FFFFFF"/>
            <w:vAlign w:val="center"/>
          </w:tcPr>
          <w:p w14:paraId="5C9A8D4A"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lastRenderedPageBreak/>
              <w:t xml:space="preserve">Раздел 5 «Основные требования», </w:t>
            </w:r>
          </w:p>
          <w:p w14:paraId="7FE47415" w14:textId="302B3D5B"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п.5.72 и п.5.73</w:t>
            </w:r>
          </w:p>
        </w:tc>
        <w:tc>
          <w:tcPr>
            <w:tcW w:w="2126" w:type="dxa"/>
            <w:shd w:val="clear" w:color="auto" w:fill="FFFFFF"/>
            <w:vAlign w:val="center"/>
          </w:tcPr>
          <w:p w14:paraId="7A46578A" w14:textId="0A67274A"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7994A88" w14:textId="7ED3867D" w:rsidR="00682D1C" w:rsidRPr="00302D9F" w:rsidRDefault="00682D1C" w:rsidP="00682D1C">
            <w:pPr>
              <w:rPr>
                <w:rFonts w:ascii="Times New Roman" w:hAnsi="Times New Roman"/>
                <w:color w:val="auto"/>
              </w:rPr>
            </w:pPr>
            <w:r w:rsidRPr="00302D9F">
              <w:rPr>
                <w:rFonts w:ascii="Times New Roman" w:hAnsi="Times New Roman"/>
                <w:color w:val="auto"/>
              </w:rPr>
              <w:t>Заменить термины «Надземные и подземные пешеходные переходы» в соответствии с Изменением № 2 ГОСТ Р 52766 «Пешеходные переходы в разных уровнях с проезжей частью»</w:t>
            </w:r>
          </w:p>
        </w:tc>
        <w:tc>
          <w:tcPr>
            <w:tcW w:w="3755" w:type="dxa"/>
            <w:shd w:val="clear" w:color="auto" w:fill="FFFFFF"/>
            <w:vAlign w:val="center"/>
          </w:tcPr>
          <w:p w14:paraId="4ECD37EB" w14:textId="0161AE6C" w:rsidR="00682D1C" w:rsidRPr="00035959" w:rsidRDefault="00302D9F"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6CBDC19" w14:textId="77777777" w:rsidTr="00527E5D">
        <w:trPr>
          <w:trHeight w:val="598"/>
        </w:trPr>
        <w:tc>
          <w:tcPr>
            <w:tcW w:w="2112" w:type="dxa"/>
            <w:shd w:val="clear" w:color="auto" w:fill="FFFFFF"/>
            <w:vAlign w:val="center"/>
          </w:tcPr>
          <w:p w14:paraId="6732694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13FD353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п.5.75</w:t>
            </w:r>
          </w:p>
        </w:tc>
        <w:tc>
          <w:tcPr>
            <w:tcW w:w="2126" w:type="dxa"/>
            <w:shd w:val="clear" w:color="auto" w:fill="FFFFFF"/>
            <w:vAlign w:val="center"/>
          </w:tcPr>
          <w:p w14:paraId="73F02F5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054EFB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Рекомендуется указать критерии определения длины остановочной площадки аналогично п. 6.23 СП </w:t>
            </w:r>
            <w:proofErr w:type="gramStart"/>
            <w:r w:rsidRPr="00035959">
              <w:rPr>
                <w:rFonts w:ascii="Times New Roman" w:hAnsi="Times New Roman"/>
                <w:color w:val="auto"/>
              </w:rPr>
              <w:t>396.1325800.2018  в</w:t>
            </w:r>
            <w:proofErr w:type="gramEnd"/>
            <w:r w:rsidRPr="00035959">
              <w:rPr>
                <w:rFonts w:ascii="Times New Roman" w:hAnsi="Times New Roman"/>
                <w:color w:val="auto"/>
              </w:rPr>
              <w:t xml:space="preserve"> зависимости от интенсивности движения маршрутных транспортных средств</w:t>
            </w:r>
          </w:p>
        </w:tc>
        <w:tc>
          <w:tcPr>
            <w:tcW w:w="3755" w:type="dxa"/>
            <w:shd w:val="clear" w:color="auto" w:fill="FFFFFF"/>
            <w:vAlign w:val="center"/>
          </w:tcPr>
          <w:p w14:paraId="357C90C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271F86E" w14:textId="77777777" w:rsidTr="00527E5D">
        <w:trPr>
          <w:trHeight w:val="598"/>
        </w:trPr>
        <w:tc>
          <w:tcPr>
            <w:tcW w:w="2112" w:type="dxa"/>
            <w:shd w:val="clear" w:color="auto" w:fill="FFFFFF"/>
            <w:vAlign w:val="center"/>
          </w:tcPr>
          <w:p w14:paraId="55C7537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5AD9F8C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п.5.75</w:t>
            </w:r>
          </w:p>
        </w:tc>
        <w:tc>
          <w:tcPr>
            <w:tcW w:w="2126" w:type="dxa"/>
            <w:shd w:val="clear" w:color="auto" w:fill="FFFFFF"/>
            <w:vAlign w:val="center"/>
          </w:tcPr>
          <w:p w14:paraId="7729265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0B06E6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Обосновать расстояние 2 м. </w:t>
            </w:r>
          </w:p>
          <w:p w14:paraId="0B8787D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Согласно п. 6.16 СП 396.1325800.2018: «павильоны ожидания следует размещать на расстоянии не менее 3,0 м от края проезжей части до боковых стенок павильона, а при их отсутствии - до задней стенки павильона; в центральной части города и стесненных условиях - не менее 1,5 м».</w:t>
            </w:r>
          </w:p>
          <w:p w14:paraId="6972D53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ОСТ 218.1.002-2003 «Автобусные остановки на автомобильных дорогах. Общие технические требования», п. </w:t>
            </w:r>
            <w:proofErr w:type="gramStart"/>
            <w:r w:rsidRPr="00035959">
              <w:rPr>
                <w:rFonts w:ascii="Times New Roman" w:hAnsi="Times New Roman"/>
                <w:color w:val="auto"/>
              </w:rPr>
              <w:t>3.10.6 :</w:t>
            </w:r>
            <w:proofErr w:type="gramEnd"/>
            <w:r w:rsidRPr="00035959">
              <w:rPr>
                <w:rFonts w:ascii="Times New Roman" w:hAnsi="Times New Roman"/>
                <w:color w:val="auto"/>
              </w:rPr>
              <w:t xml:space="preserve"> «ближайшая грань автопавильона должна быть расположена не ближе 3 м от кромки остановочной площадки»</w:t>
            </w:r>
          </w:p>
        </w:tc>
        <w:tc>
          <w:tcPr>
            <w:tcW w:w="3755" w:type="dxa"/>
            <w:shd w:val="clear" w:color="auto" w:fill="FFFFFF"/>
            <w:vAlign w:val="center"/>
          </w:tcPr>
          <w:p w14:paraId="756B68D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34A253B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приняты по ГОСТ Р 52766. Дана ссылка.</w:t>
            </w:r>
          </w:p>
        </w:tc>
      </w:tr>
      <w:tr w:rsidR="00682D1C" w:rsidRPr="00035959" w14:paraId="263B3E7B" w14:textId="77777777" w:rsidTr="00527E5D">
        <w:trPr>
          <w:trHeight w:val="598"/>
        </w:trPr>
        <w:tc>
          <w:tcPr>
            <w:tcW w:w="2112" w:type="dxa"/>
            <w:shd w:val="clear" w:color="auto" w:fill="FFFFFF"/>
            <w:vAlign w:val="center"/>
          </w:tcPr>
          <w:p w14:paraId="449C00B7" w14:textId="777777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Раздел 5 «Основные требования», </w:t>
            </w:r>
          </w:p>
          <w:p w14:paraId="393DBEF2" w14:textId="2FD454EF"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п.5.75</w:t>
            </w:r>
          </w:p>
        </w:tc>
        <w:tc>
          <w:tcPr>
            <w:tcW w:w="2126" w:type="dxa"/>
            <w:shd w:val="clear" w:color="auto" w:fill="FFFFFF"/>
            <w:vAlign w:val="center"/>
          </w:tcPr>
          <w:p w14:paraId="10D326C1" w14:textId="49D8CD06" w:rsidR="00682D1C" w:rsidRPr="00302D9F" w:rsidRDefault="00682D1C" w:rsidP="00682D1C">
            <w:pPr>
              <w:jc w:val="center"/>
              <w:rPr>
                <w:rFonts w:ascii="Times New Roman" w:hAnsi="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w:t>
            </w:r>
            <w:r w:rsidRPr="00302D9F">
              <w:rPr>
                <w:rFonts w:ascii="Times New Roman" w:hAnsi="Times New Roman" w:cs="Times New Roman"/>
                <w:color w:val="auto"/>
              </w:rPr>
              <w:lastRenderedPageBreak/>
              <w:t>ИС от 07.07.2020</w:t>
            </w:r>
          </w:p>
        </w:tc>
        <w:tc>
          <w:tcPr>
            <w:tcW w:w="6677" w:type="dxa"/>
            <w:shd w:val="clear" w:color="auto" w:fill="FFFFFF"/>
            <w:vAlign w:val="center"/>
          </w:tcPr>
          <w:p w14:paraId="1F89793F"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lastRenderedPageBreak/>
              <w:t xml:space="preserve">Обосновать расстояние 2 м. </w:t>
            </w:r>
          </w:p>
          <w:p w14:paraId="77FD1F81"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Согласно п. 6.16 СП 396.1325800.2018: «павильоны ожидания следует размещать на расстоянии не менее 3,0 м от края проезжей части до боковых стенок павильона, а при их отсутствии - до задней стенки павильона; в центральной части города и стесненных условиях - не менее 1,5 м».</w:t>
            </w:r>
          </w:p>
          <w:p w14:paraId="0F826F9E" w14:textId="44AE8BDA"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ОСТ 218.1.002-2003 «Автобусные остановки на автомобильных дорогах. Общие технические требования», п. </w:t>
            </w:r>
            <w:proofErr w:type="gramStart"/>
            <w:r w:rsidRPr="00302D9F">
              <w:rPr>
                <w:rFonts w:ascii="Times New Roman" w:hAnsi="Times New Roman"/>
                <w:color w:val="auto"/>
              </w:rPr>
              <w:t>3.10.6 :</w:t>
            </w:r>
            <w:proofErr w:type="gramEnd"/>
            <w:r w:rsidRPr="00302D9F">
              <w:rPr>
                <w:rFonts w:ascii="Times New Roman" w:hAnsi="Times New Roman"/>
                <w:color w:val="auto"/>
              </w:rPr>
              <w:t xml:space="preserve"> </w:t>
            </w:r>
            <w:r w:rsidRPr="00302D9F">
              <w:rPr>
                <w:rFonts w:ascii="Times New Roman" w:hAnsi="Times New Roman"/>
                <w:color w:val="auto"/>
              </w:rPr>
              <w:lastRenderedPageBreak/>
              <w:t>«ближайшая грань автопавильона должна быть расположена не ближе 3 м от кромки остановочной площадки»</w:t>
            </w:r>
          </w:p>
        </w:tc>
        <w:tc>
          <w:tcPr>
            <w:tcW w:w="3755" w:type="dxa"/>
            <w:shd w:val="clear" w:color="auto" w:fill="FFFFFF"/>
            <w:vAlign w:val="center"/>
          </w:tcPr>
          <w:p w14:paraId="1F06F40B" w14:textId="77777777" w:rsidR="00302D9F" w:rsidRPr="00035959" w:rsidRDefault="00302D9F" w:rsidP="00302D9F">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p w14:paraId="1A00A80A" w14:textId="68CD1D17" w:rsidR="00682D1C" w:rsidRPr="00035959" w:rsidRDefault="00302D9F" w:rsidP="00302D9F">
            <w:pPr>
              <w:rPr>
                <w:rFonts w:ascii="Times New Roman" w:hAnsi="Times New Roman" w:cs="Times New Roman"/>
                <w:color w:val="auto"/>
                <w:u w:val="single"/>
              </w:rPr>
            </w:pPr>
            <w:r w:rsidRPr="00035959">
              <w:rPr>
                <w:rFonts w:ascii="Times New Roman" w:hAnsi="Times New Roman" w:cs="Times New Roman"/>
                <w:color w:val="auto"/>
              </w:rPr>
              <w:t>Требования приняты по ГОСТ Р 52766. Дана ссылка.</w:t>
            </w:r>
          </w:p>
        </w:tc>
      </w:tr>
      <w:tr w:rsidR="00682D1C" w:rsidRPr="00035959" w14:paraId="5245B481" w14:textId="77777777" w:rsidTr="00527E5D">
        <w:trPr>
          <w:trHeight w:val="598"/>
        </w:trPr>
        <w:tc>
          <w:tcPr>
            <w:tcW w:w="2112" w:type="dxa"/>
            <w:shd w:val="clear" w:color="auto" w:fill="FFFFFF"/>
            <w:vAlign w:val="center"/>
          </w:tcPr>
          <w:p w14:paraId="79547E3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5 «Основные требования», </w:t>
            </w:r>
          </w:p>
          <w:p w14:paraId="397AA6D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п.5.78-5.80</w:t>
            </w:r>
          </w:p>
        </w:tc>
        <w:tc>
          <w:tcPr>
            <w:tcW w:w="2126" w:type="dxa"/>
            <w:shd w:val="clear" w:color="auto" w:fill="FFFFFF"/>
            <w:vAlign w:val="center"/>
          </w:tcPr>
          <w:p w14:paraId="315EB1F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8DE04E2" w14:textId="77777777" w:rsidR="00682D1C" w:rsidRPr="00035959" w:rsidRDefault="00682D1C" w:rsidP="00682D1C">
            <w:pPr>
              <w:rPr>
                <w:rFonts w:ascii="Times New Roman" w:hAnsi="Times New Roman"/>
                <w:color w:val="auto"/>
              </w:rPr>
            </w:pPr>
            <w:r w:rsidRPr="00035959">
              <w:rPr>
                <w:rFonts w:ascii="Times New Roman" w:hAnsi="Times New Roman"/>
                <w:color w:val="auto"/>
              </w:rPr>
              <w:t>Пункты подраздела «Остановочные пункты» предлагается отнести в раздел 11 увязав с подразделом «Остановочные пункты маршрутных транспортных средств», исключив излишнюю (для СП34) информацию.</w:t>
            </w:r>
          </w:p>
        </w:tc>
        <w:tc>
          <w:tcPr>
            <w:tcW w:w="3755" w:type="dxa"/>
            <w:shd w:val="clear" w:color="auto" w:fill="FFFFFF"/>
            <w:vAlign w:val="center"/>
          </w:tcPr>
          <w:p w14:paraId="186E15C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59BDFB2" w14:textId="77777777" w:rsidTr="00527E5D">
        <w:trPr>
          <w:trHeight w:val="598"/>
        </w:trPr>
        <w:tc>
          <w:tcPr>
            <w:tcW w:w="2112" w:type="dxa"/>
            <w:shd w:val="clear" w:color="auto" w:fill="FFFFFF"/>
            <w:vAlign w:val="center"/>
          </w:tcPr>
          <w:p w14:paraId="683091F6" w14:textId="77777777" w:rsidR="00682D1C" w:rsidRPr="00035959" w:rsidRDefault="00682D1C" w:rsidP="00682D1C">
            <w:pPr>
              <w:pStyle w:val="af6"/>
            </w:pPr>
            <w:r w:rsidRPr="00035959">
              <w:t>Раздел 5 «Основные требования»</w:t>
            </w:r>
          </w:p>
          <w:p w14:paraId="38BD613F" w14:textId="2A5C8208" w:rsidR="00682D1C" w:rsidRPr="00035959" w:rsidRDefault="00682D1C" w:rsidP="00682D1C">
            <w:pPr>
              <w:jc w:val="center"/>
              <w:rPr>
                <w:rFonts w:ascii="Times New Roman" w:hAnsi="Times New Roman" w:cs="Times New Roman"/>
                <w:color w:val="auto"/>
              </w:rPr>
            </w:pPr>
            <w:r w:rsidRPr="00035959">
              <w:t xml:space="preserve"> п.5.81</w:t>
            </w:r>
          </w:p>
        </w:tc>
        <w:tc>
          <w:tcPr>
            <w:tcW w:w="2126" w:type="dxa"/>
            <w:shd w:val="clear" w:color="auto" w:fill="FFFFFF"/>
            <w:vAlign w:val="center"/>
          </w:tcPr>
          <w:p w14:paraId="54488CAC" w14:textId="39F52374"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ТомскНИПИнефть</w:t>
            </w:r>
            <w:proofErr w:type="spellEnd"/>
            <w:r w:rsidRPr="00035959">
              <w:rPr>
                <w:rFonts w:ascii="Times New Roman" w:hAnsi="Times New Roman" w:cs="Times New Roman"/>
                <w:color w:val="auto"/>
              </w:rPr>
              <w:t>» к письму №3305/ф от 17.08.20</w:t>
            </w:r>
          </w:p>
        </w:tc>
        <w:tc>
          <w:tcPr>
            <w:tcW w:w="6677" w:type="dxa"/>
            <w:shd w:val="clear" w:color="auto" w:fill="FFFFFF"/>
            <w:vAlign w:val="center"/>
          </w:tcPr>
          <w:p w14:paraId="7E4973B4" w14:textId="0C5DFBF9" w:rsidR="00682D1C" w:rsidRPr="00035959" w:rsidRDefault="00682D1C" w:rsidP="00682D1C">
            <w:pPr>
              <w:rPr>
                <w:rFonts w:ascii="Times New Roman" w:hAnsi="Times New Roman"/>
                <w:color w:val="auto"/>
              </w:rPr>
            </w:pPr>
            <w:r w:rsidRPr="00035959">
              <w:rPr>
                <w:rFonts w:ascii="Times New Roman" w:hAnsi="Times New Roman" w:cs="Times New Roman"/>
                <w:color w:val="auto"/>
              </w:rPr>
              <w:t>Предлагаем дополнить: «Лестничные сходы у мостовых сооружений и труб, расположенных на автомобильных дорогах нефтяных и газовых месторождений, допускается не устраивать».</w:t>
            </w:r>
          </w:p>
        </w:tc>
        <w:tc>
          <w:tcPr>
            <w:tcW w:w="3755" w:type="dxa"/>
            <w:shd w:val="clear" w:color="auto" w:fill="FFFFFF"/>
            <w:vAlign w:val="center"/>
          </w:tcPr>
          <w:p w14:paraId="0A161FB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2E8BCB2" w14:textId="751E3F63"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Требований к устройству лестничных сходов в СП34 не предусмотрено. Такие требования даны в СП35.13330.</w:t>
            </w:r>
          </w:p>
        </w:tc>
      </w:tr>
      <w:tr w:rsidR="00682D1C" w:rsidRPr="00035959" w14:paraId="10F774A2" w14:textId="77777777" w:rsidTr="00527E5D">
        <w:trPr>
          <w:trHeight w:val="598"/>
        </w:trPr>
        <w:tc>
          <w:tcPr>
            <w:tcW w:w="2112" w:type="dxa"/>
            <w:shd w:val="clear" w:color="auto" w:fill="FFFFFF"/>
            <w:vAlign w:val="center"/>
          </w:tcPr>
          <w:p w14:paraId="572A8A76" w14:textId="1A3BC3AC"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160EA34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A9B203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Бросается в глаза непропорционально много внимания наземным пешеходным переходам. Предлагается исключить мелкие детали, особенно для </w:t>
            </w:r>
            <w:proofErr w:type="spellStart"/>
            <w:r w:rsidRPr="00035959">
              <w:rPr>
                <w:rFonts w:ascii="Times New Roman" w:hAnsi="Times New Roman"/>
                <w:color w:val="auto"/>
              </w:rPr>
              <w:t>н.п</w:t>
            </w:r>
            <w:proofErr w:type="spellEnd"/>
            <w:r w:rsidRPr="00035959">
              <w:rPr>
                <w:rFonts w:ascii="Times New Roman" w:hAnsi="Times New Roman"/>
                <w:color w:val="auto"/>
              </w:rPr>
              <w:t>.</w:t>
            </w:r>
          </w:p>
        </w:tc>
        <w:tc>
          <w:tcPr>
            <w:tcW w:w="3755" w:type="dxa"/>
            <w:shd w:val="clear" w:color="auto" w:fill="FFFFFF"/>
            <w:vAlign w:val="center"/>
          </w:tcPr>
          <w:p w14:paraId="3C3042D0"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Не принято.</w:t>
            </w:r>
            <w:r w:rsidRPr="00035959">
              <w:rPr>
                <w:rFonts w:ascii="Times New Roman" w:hAnsi="Times New Roman"/>
                <w:color w:val="auto"/>
              </w:rPr>
              <w:t xml:space="preserve"> </w:t>
            </w:r>
          </w:p>
          <w:p w14:paraId="227FF510"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Включены мелке детали, не учтённые в национальных и межгосударственных стандартах. Целесообразно исключить по мере переноса в ГОСТ и ГОСТ Р</w:t>
            </w:r>
          </w:p>
          <w:p w14:paraId="21E935F0"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Отсутствие требований приведёт к необходимости разрабатывать СТУ.</w:t>
            </w:r>
          </w:p>
          <w:p w14:paraId="0AC70AD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Отказ от этих деталей затруднит достижение целей, установленных абзацами 3, 4 и 5 </w:t>
            </w:r>
            <w:proofErr w:type="spellStart"/>
            <w:r w:rsidRPr="00035959">
              <w:rPr>
                <w:rFonts w:ascii="Times New Roman" w:hAnsi="Times New Roman" w:cs="Times New Roman"/>
                <w:color w:val="auto"/>
              </w:rPr>
              <w:t>пп</w:t>
            </w:r>
            <w:proofErr w:type="spellEnd"/>
            <w:r w:rsidRPr="00035959">
              <w:rPr>
                <w:rFonts w:ascii="Times New Roman" w:hAnsi="Times New Roman" w:cs="Times New Roman"/>
                <w:color w:val="auto"/>
              </w:rPr>
              <w:t>. а) п. 8 Указа Президента РФ от 07.05.2018 № 204 "О национальных целях и стратегических задачах развития Российской Федерации на период до 2024 года"</w:t>
            </w:r>
          </w:p>
        </w:tc>
      </w:tr>
      <w:tr w:rsidR="00682D1C" w:rsidRPr="00035959" w14:paraId="479A5154" w14:textId="77777777" w:rsidTr="00527E5D">
        <w:trPr>
          <w:trHeight w:val="598"/>
        </w:trPr>
        <w:tc>
          <w:tcPr>
            <w:tcW w:w="2112" w:type="dxa"/>
            <w:shd w:val="clear" w:color="auto" w:fill="FFFFFF"/>
            <w:vAlign w:val="center"/>
          </w:tcPr>
          <w:p w14:paraId="004229D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054CFA4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lastRenderedPageBreak/>
              <w:t>Стройпроект</w:t>
            </w:r>
            <w:proofErr w:type="spellEnd"/>
            <w:r w:rsidRPr="00035959">
              <w:rPr>
                <w:rFonts w:ascii="Times New Roman" w:hAnsi="Times New Roman" w:cs="Times New Roman"/>
                <w:color w:val="auto"/>
              </w:rPr>
              <w:t xml:space="preserve">» С.В. </w:t>
            </w:r>
            <w:proofErr w:type="gramStart"/>
            <w:r w:rsidRPr="00035959">
              <w:rPr>
                <w:rFonts w:ascii="Times New Roman" w:hAnsi="Times New Roman" w:cs="Times New Roman"/>
                <w:color w:val="auto"/>
              </w:rPr>
              <w:t xml:space="preserve">Костин  </w:t>
            </w:r>
            <w:r w:rsidRPr="00035959">
              <w:rPr>
                <w:rFonts w:ascii="Times New Roman" w:hAnsi="Times New Roman"/>
                <w:color w:val="auto"/>
              </w:rPr>
              <w:t>к</w:t>
            </w:r>
            <w:proofErr w:type="gramEnd"/>
            <w:r w:rsidRPr="00035959">
              <w:rPr>
                <w:rFonts w:ascii="Times New Roman" w:hAnsi="Times New Roman"/>
                <w:color w:val="auto"/>
              </w:rPr>
              <w:t xml:space="preserve"> письму б/н б/д</w:t>
            </w:r>
          </w:p>
        </w:tc>
        <w:tc>
          <w:tcPr>
            <w:tcW w:w="6677" w:type="dxa"/>
            <w:shd w:val="clear" w:color="auto" w:fill="FFFFFF"/>
            <w:vAlign w:val="center"/>
          </w:tcPr>
          <w:p w14:paraId="752A13FD"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Так как таблицей 5.7 предусмотрено устройство 3-х полосных дорог </w:t>
            </w:r>
            <w:r w:rsidRPr="00035959">
              <w:rPr>
                <w:rFonts w:ascii="Times New Roman" w:hAnsi="Times New Roman"/>
                <w:color w:val="auto"/>
                <w:lang w:val="en-US"/>
              </w:rPr>
              <w:t>II</w:t>
            </w:r>
            <w:r w:rsidRPr="00035959">
              <w:rPr>
                <w:rFonts w:ascii="Times New Roman" w:hAnsi="Times New Roman"/>
                <w:color w:val="auto"/>
              </w:rPr>
              <w:t xml:space="preserve"> кат. с реверсивным движением, в СП следует привести </w:t>
            </w:r>
            <w:r w:rsidRPr="00035959">
              <w:rPr>
                <w:rFonts w:ascii="Times New Roman" w:hAnsi="Times New Roman"/>
                <w:color w:val="auto"/>
              </w:rPr>
              <w:lastRenderedPageBreak/>
              <w:t>условия ее применения</w:t>
            </w:r>
          </w:p>
        </w:tc>
        <w:tc>
          <w:tcPr>
            <w:tcW w:w="3755" w:type="dxa"/>
            <w:shd w:val="clear" w:color="auto" w:fill="FFFFFF"/>
            <w:vAlign w:val="center"/>
          </w:tcPr>
          <w:p w14:paraId="6A4DC0D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w:t>
            </w:r>
          </w:p>
          <w:p w14:paraId="43EBC96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Введена ссылка на п.5.26</w:t>
            </w:r>
          </w:p>
        </w:tc>
      </w:tr>
      <w:tr w:rsidR="00682D1C" w:rsidRPr="00035959" w14:paraId="00171307" w14:textId="77777777" w:rsidTr="00527E5D">
        <w:trPr>
          <w:trHeight w:val="598"/>
        </w:trPr>
        <w:tc>
          <w:tcPr>
            <w:tcW w:w="2112" w:type="dxa"/>
            <w:shd w:val="clear" w:color="auto" w:fill="FFFFFF"/>
            <w:vAlign w:val="center"/>
          </w:tcPr>
          <w:p w14:paraId="062EE65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5047AE3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68F32B3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Подраздел «Трассирование с учетом ландшафта» не содержит ряд важных позиций, которые можно было бы ввести с целью повышения безопасности движения. Например, Немецкие нормы содержат условие, что «кривая в плане обязательно должна содержать участок круговой кривой, величина которой рассчитывается, как время реакции водителя, умноженная на расчетную скорость», то есть </w:t>
            </w:r>
            <w:proofErr w:type="spellStart"/>
            <w:r w:rsidRPr="00035959">
              <w:rPr>
                <w:rFonts w:ascii="Times New Roman" w:hAnsi="Times New Roman"/>
                <w:color w:val="auto"/>
              </w:rPr>
              <w:t>tV</w:t>
            </w:r>
            <w:proofErr w:type="spellEnd"/>
            <w:r w:rsidRPr="00035959">
              <w:rPr>
                <w:rFonts w:ascii="Times New Roman" w:hAnsi="Times New Roman"/>
                <w:color w:val="auto"/>
              </w:rPr>
              <w:t>/3.6». Таким образом, можно избежать появления нежелательных закруглений типа «</w:t>
            </w:r>
            <w:proofErr w:type="spellStart"/>
            <w:r w:rsidRPr="00035959">
              <w:rPr>
                <w:rFonts w:ascii="Times New Roman" w:hAnsi="Times New Roman"/>
                <w:color w:val="auto"/>
              </w:rPr>
              <w:t>биклотоида</w:t>
            </w:r>
            <w:proofErr w:type="spellEnd"/>
            <w:r w:rsidRPr="00035959">
              <w:rPr>
                <w:rFonts w:ascii="Times New Roman" w:hAnsi="Times New Roman"/>
                <w:color w:val="auto"/>
              </w:rPr>
              <w:t>» и «</w:t>
            </w:r>
            <w:proofErr w:type="spellStart"/>
            <w:r w:rsidRPr="00035959">
              <w:rPr>
                <w:rFonts w:ascii="Times New Roman" w:hAnsi="Times New Roman"/>
                <w:color w:val="auto"/>
              </w:rPr>
              <w:t>псевдобиклоида</w:t>
            </w:r>
            <w:proofErr w:type="spellEnd"/>
            <w:r w:rsidRPr="00035959">
              <w:rPr>
                <w:rFonts w:ascii="Times New Roman" w:hAnsi="Times New Roman"/>
                <w:color w:val="auto"/>
              </w:rPr>
              <w:t>» при тангенциальном способе трассирования</w:t>
            </w:r>
          </w:p>
        </w:tc>
        <w:tc>
          <w:tcPr>
            <w:tcW w:w="3755" w:type="dxa"/>
            <w:shd w:val="clear" w:color="auto" w:fill="FFFFFF"/>
            <w:vAlign w:val="center"/>
          </w:tcPr>
          <w:p w14:paraId="53CD3EB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03EB974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Актуализация требований к трассированию с учетом ландшафта требует глубокой проработки с в соответствующем НИР.</w:t>
            </w:r>
          </w:p>
        </w:tc>
      </w:tr>
      <w:tr w:rsidR="00682D1C" w:rsidRPr="00035959" w14:paraId="1D660D03" w14:textId="77777777" w:rsidTr="00527E5D">
        <w:trPr>
          <w:trHeight w:val="598"/>
        </w:trPr>
        <w:tc>
          <w:tcPr>
            <w:tcW w:w="2112" w:type="dxa"/>
            <w:shd w:val="clear" w:color="auto" w:fill="FFFFFF"/>
            <w:vAlign w:val="center"/>
          </w:tcPr>
          <w:p w14:paraId="1041A8A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41F079A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177880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разделе содержатся сведения о проектировании автомобильных дорог </w:t>
            </w:r>
            <w:r w:rsidRPr="00035959">
              <w:rPr>
                <w:rFonts w:ascii="Times New Roman" w:hAnsi="Times New Roman"/>
                <w:color w:val="auto"/>
                <w:lang w:val="en-US"/>
              </w:rPr>
              <w:t>IV</w:t>
            </w:r>
            <w:r w:rsidRPr="00035959">
              <w:rPr>
                <w:rFonts w:ascii="Times New Roman" w:hAnsi="Times New Roman"/>
                <w:color w:val="auto"/>
              </w:rPr>
              <w:t xml:space="preserve"> категории без ссылок на ГОСТ Р 58818-2020 «Дороги автомобильные с низкой интенсивностью движения. Проектирование, конструирование и расчет», отсутствуют требования к проектированию дорог </w:t>
            </w:r>
            <w:r w:rsidRPr="00035959">
              <w:rPr>
                <w:rFonts w:ascii="Times New Roman" w:hAnsi="Times New Roman"/>
                <w:color w:val="auto"/>
                <w:lang w:val="en-US"/>
              </w:rPr>
              <w:t>V</w:t>
            </w:r>
            <w:r w:rsidRPr="00035959">
              <w:rPr>
                <w:rFonts w:ascii="Times New Roman" w:hAnsi="Times New Roman"/>
                <w:color w:val="auto"/>
              </w:rPr>
              <w:t xml:space="preserve"> категории.</w:t>
            </w:r>
          </w:p>
          <w:p w14:paraId="21AB2B93"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Рекомендуется дополнить ссылкой на нормы для дорог с НИД.</w:t>
            </w:r>
          </w:p>
          <w:p w14:paraId="3EB3598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017D7F10" w14:textId="77777777" w:rsidR="00682D1C" w:rsidRPr="00035959" w:rsidRDefault="00682D1C" w:rsidP="00682D1C">
            <w:pPr>
              <w:rPr>
                <w:rFonts w:ascii="Times New Roman" w:hAnsi="Times New Roman"/>
                <w:color w:val="auto"/>
              </w:rPr>
            </w:pPr>
            <w:r w:rsidRPr="00035959">
              <w:rPr>
                <w:rFonts w:ascii="Times New Roman" w:hAnsi="Times New Roman"/>
                <w:color w:val="auto"/>
              </w:rPr>
              <w:t>«Автомобильные дороги с НИД следует проектировать в соответствии с ГОСТ Р 58818.»</w:t>
            </w:r>
          </w:p>
        </w:tc>
        <w:tc>
          <w:tcPr>
            <w:tcW w:w="3755" w:type="dxa"/>
            <w:shd w:val="clear" w:color="auto" w:fill="FFFFFF"/>
            <w:vAlign w:val="center"/>
          </w:tcPr>
          <w:p w14:paraId="46802A1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3DDB33F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Требование о проектировании дорог с НИД по ГОСТ 58818 введено в разрабатываемый документ. См. п. 4.2а.</w:t>
            </w:r>
          </w:p>
        </w:tc>
      </w:tr>
      <w:tr w:rsidR="00682D1C" w:rsidRPr="00035959" w14:paraId="27934EBE" w14:textId="77777777" w:rsidTr="00527E5D">
        <w:trPr>
          <w:trHeight w:val="598"/>
        </w:trPr>
        <w:tc>
          <w:tcPr>
            <w:tcW w:w="2112" w:type="dxa"/>
            <w:shd w:val="clear" w:color="auto" w:fill="FFFFFF"/>
            <w:vAlign w:val="center"/>
          </w:tcPr>
          <w:p w14:paraId="6F0DE3F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02F027B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2308A5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Заменить «Велосипедные дорожки» в соответствии с Изменением № 2 ГОСТ Р 52766 на «Велосипедные и </w:t>
            </w:r>
            <w:proofErr w:type="spellStart"/>
            <w:r w:rsidRPr="00035959">
              <w:rPr>
                <w:rFonts w:ascii="Times New Roman" w:hAnsi="Times New Roman"/>
                <w:color w:val="auto"/>
              </w:rPr>
              <w:t>велопешеходные</w:t>
            </w:r>
            <w:proofErr w:type="spellEnd"/>
            <w:r w:rsidRPr="00035959">
              <w:rPr>
                <w:rFonts w:ascii="Times New Roman" w:hAnsi="Times New Roman"/>
                <w:color w:val="auto"/>
              </w:rPr>
              <w:t xml:space="preserve"> дорожки»</w:t>
            </w:r>
          </w:p>
        </w:tc>
        <w:tc>
          <w:tcPr>
            <w:tcW w:w="3755" w:type="dxa"/>
            <w:shd w:val="clear" w:color="auto" w:fill="FFFFFF"/>
            <w:vAlign w:val="center"/>
          </w:tcPr>
          <w:p w14:paraId="2B383D4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6F79FBB" w14:textId="77777777" w:rsidTr="00527E5D">
        <w:trPr>
          <w:trHeight w:val="598"/>
        </w:trPr>
        <w:tc>
          <w:tcPr>
            <w:tcW w:w="2112" w:type="dxa"/>
            <w:shd w:val="clear" w:color="auto" w:fill="FFFFFF"/>
            <w:vAlign w:val="center"/>
          </w:tcPr>
          <w:p w14:paraId="59409E3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5 «Основные требования»</w:t>
            </w:r>
          </w:p>
        </w:tc>
        <w:tc>
          <w:tcPr>
            <w:tcW w:w="2126" w:type="dxa"/>
            <w:shd w:val="clear" w:color="auto" w:fill="FFFFFF"/>
            <w:vAlign w:val="center"/>
          </w:tcPr>
          <w:p w14:paraId="1F02CA53" w14:textId="77777777" w:rsidR="00682D1C" w:rsidRPr="00035959" w:rsidRDefault="00682D1C" w:rsidP="00682D1C">
            <w:pPr>
              <w:jc w:val="center"/>
              <w:rPr>
                <w:rFonts w:ascii="Times New Roman" w:hAnsi="Times New Roman"/>
                <w:color w:val="auto"/>
              </w:rPr>
            </w:pPr>
            <w:proofErr w:type="gramStart"/>
            <w:r w:rsidRPr="00035959">
              <w:rPr>
                <w:rFonts w:ascii="Times New Roman" w:hAnsi="Times New Roman"/>
                <w:color w:val="auto"/>
              </w:rPr>
              <w:t>ФАУ  «</w:t>
            </w:r>
            <w:proofErr w:type="gramEnd"/>
            <w:r w:rsidRPr="00035959">
              <w:rPr>
                <w:rFonts w:ascii="Times New Roman" w:hAnsi="Times New Roman"/>
                <w:color w:val="auto"/>
              </w:rPr>
              <w:t>РОСДОРНИИ» к письму б/н б/д</w:t>
            </w:r>
          </w:p>
        </w:tc>
        <w:tc>
          <w:tcPr>
            <w:tcW w:w="6677" w:type="dxa"/>
            <w:shd w:val="clear" w:color="auto" w:fill="FFFFFF"/>
            <w:vAlign w:val="center"/>
          </w:tcPr>
          <w:p w14:paraId="49188EE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Раздел «Расчетные нагрузки» содержит информацию по нагрузкам только для расчёта дорожных одежд. Рекомендуется все сведения из него перенести в раздел 8 или дополнить нагрузками для расчёта искусственных сооружений и земляного полотна.</w:t>
            </w:r>
          </w:p>
        </w:tc>
        <w:tc>
          <w:tcPr>
            <w:tcW w:w="3755" w:type="dxa"/>
            <w:shd w:val="clear" w:color="auto" w:fill="FFFFFF"/>
            <w:vAlign w:val="center"/>
          </w:tcPr>
          <w:p w14:paraId="4E2FB32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F4D54D1" w14:textId="77777777" w:rsidTr="00527E5D">
        <w:trPr>
          <w:trHeight w:val="598"/>
        </w:trPr>
        <w:tc>
          <w:tcPr>
            <w:tcW w:w="2112" w:type="dxa"/>
            <w:shd w:val="clear" w:color="auto" w:fill="FFFFFF"/>
            <w:vAlign w:val="center"/>
          </w:tcPr>
          <w:p w14:paraId="34B778E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7DA57FE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1284F7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Заменить термин «Остановочные пункты» в соответствии с Изменением № 1 ГОСТ Р 52766 на «Остановочные пункты маршрутных транспортных средств»</w:t>
            </w:r>
          </w:p>
        </w:tc>
        <w:tc>
          <w:tcPr>
            <w:tcW w:w="3755" w:type="dxa"/>
            <w:shd w:val="clear" w:color="auto" w:fill="FFFFFF"/>
            <w:vAlign w:val="center"/>
          </w:tcPr>
          <w:p w14:paraId="127CF84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806FF88" w14:textId="77777777" w:rsidTr="00527E5D">
        <w:trPr>
          <w:trHeight w:val="598"/>
        </w:trPr>
        <w:tc>
          <w:tcPr>
            <w:tcW w:w="2112" w:type="dxa"/>
            <w:shd w:val="clear" w:color="auto" w:fill="FFFFFF"/>
            <w:vAlign w:val="center"/>
          </w:tcPr>
          <w:p w14:paraId="34BBC96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2329D7A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742B86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Вставить перед п. </w:t>
            </w:r>
            <w:proofErr w:type="gramStart"/>
            <w:r w:rsidRPr="00035959">
              <w:rPr>
                <w:rFonts w:ascii="Times New Roman" w:hAnsi="Times New Roman"/>
                <w:color w:val="auto"/>
              </w:rPr>
              <w:t>5.74  настоящего</w:t>
            </w:r>
            <w:proofErr w:type="gramEnd"/>
            <w:r w:rsidRPr="00035959">
              <w:rPr>
                <w:rFonts w:ascii="Times New Roman" w:hAnsi="Times New Roman"/>
                <w:color w:val="auto"/>
              </w:rPr>
              <w:t xml:space="preserve"> свода правил.</w:t>
            </w:r>
          </w:p>
          <w:p w14:paraId="75A7EFC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Остановочные пункты маршрутных транспортных средств на дорогах и улицах должны размещаться в местах промежуточных остановок на маршруте следования в соответствии с </w:t>
            </w:r>
            <w:proofErr w:type="gramStart"/>
            <w:r w:rsidRPr="00035959">
              <w:rPr>
                <w:rFonts w:ascii="Times New Roman" w:hAnsi="Times New Roman"/>
                <w:color w:val="auto"/>
              </w:rPr>
              <w:t>требованиями  ГОСТ</w:t>
            </w:r>
            <w:proofErr w:type="gramEnd"/>
            <w:r w:rsidRPr="00035959">
              <w:rPr>
                <w:rFonts w:ascii="Times New Roman" w:hAnsi="Times New Roman"/>
                <w:color w:val="auto"/>
              </w:rPr>
              <w:t xml:space="preserve"> Р 52766 и ГОСТ 33062.</w:t>
            </w:r>
          </w:p>
        </w:tc>
        <w:tc>
          <w:tcPr>
            <w:tcW w:w="3755" w:type="dxa"/>
            <w:shd w:val="clear" w:color="auto" w:fill="FFFFFF"/>
            <w:vAlign w:val="center"/>
          </w:tcPr>
          <w:p w14:paraId="46A661E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2B076957" w14:textId="77777777" w:rsidTr="00527E5D">
        <w:trPr>
          <w:trHeight w:val="598"/>
        </w:trPr>
        <w:tc>
          <w:tcPr>
            <w:tcW w:w="2112" w:type="dxa"/>
            <w:shd w:val="clear" w:color="auto" w:fill="FFFFFF"/>
            <w:vAlign w:val="center"/>
          </w:tcPr>
          <w:p w14:paraId="3F86071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13CA821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дорожных проектных организаций «РОДОС» к письму б/н б/д</w:t>
            </w:r>
          </w:p>
        </w:tc>
        <w:tc>
          <w:tcPr>
            <w:tcW w:w="6677" w:type="dxa"/>
            <w:shd w:val="clear" w:color="auto" w:fill="FFFFFF"/>
            <w:vAlign w:val="center"/>
          </w:tcPr>
          <w:p w14:paraId="5AECFDC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целях системного изложения разделов 4 и 5 предлагаем использовать соответствующие положения, изложенные в прилагаемой статье </w:t>
            </w:r>
            <w:proofErr w:type="spellStart"/>
            <w:r w:rsidRPr="00035959">
              <w:rPr>
                <w:rFonts w:ascii="Times New Roman" w:hAnsi="Times New Roman"/>
                <w:color w:val="auto"/>
              </w:rPr>
              <w:t>С.А.Белякова</w:t>
            </w:r>
            <w:proofErr w:type="spellEnd"/>
            <w:r w:rsidRPr="00035959">
              <w:rPr>
                <w:rFonts w:ascii="Times New Roman" w:hAnsi="Times New Roman"/>
                <w:color w:val="auto"/>
              </w:rPr>
              <w:t xml:space="preserve"> «О взаимосвязи функциональной и технической классификаций автомобильных дорог» в журнале «Транспортная стратегия. </w:t>
            </w:r>
            <w:r w:rsidRPr="00035959">
              <w:rPr>
                <w:rFonts w:ascii="Times New Roman" w:hAnsi="Times New Roman"/>
                <w:color w:val="auto"/>
                <w:lang w:val="en-US"/>
              </w:rPr>
              <w:t>XXI</w:t>
            </w:r>
            <w:r w:rsidRPr="00035959">
              <w:rPr>
                <w:rFonts w:ascii="Times New Roman" w:hAnsi="Times New Roman"/>
                <w:color w:val="auto"/>
              </w:rPr>
              <w:t xml:space="preserve"> век» №44, 2020.</w:t>
            </w:r>
          </w:p>
        </w:tc>
        <w:tc>
          <w:tcPr>
            <w:tcW w:w="3755" w:type="dxa"/>
            <w:shd w:val="clear" w:color="auto" w:fill="FFFFFF"/>
            <w:vAlign w:val="center"/>
          </w:tcPr>
          <w:p w14:paraId="50CF895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4D4993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Введение положений о функциональной классификации автомобильных дорог ведется в соответствии с ПНСТ “Автомобильные дороги общего пользования. Функциональная классификация автомобильных дорог”</w:t>
            </w:r>
          </w:p>
        </w:tc>
      </w:tr>
      <w:tr w:rsidR="00682D1C" w:rsidRPr="00035959" w14:paraId="14EF0D5F" w14:textId="77777777" w:rsidTr="00527E5D">
        <w:trPr>
          <w:trHeight w:val="598"/>
        </w:trPr>
        <w:tc>
          <w:tcPr>
            <w:tcW w:w="2112" w:type="dxa"/>
            <w:shd w:val="clear" w:color="auto" w:fill="FFFFFF"/>
            <w:vAlign w:val="center"/>
          </w:tcPr>
          <w:p w14:paraId="5661009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625FFCAA"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76CE9D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Не очень понятен смысл выделения положения данного раздела с этим названием. Ведь аналогичные требования предыдущих разделов определяли условия трассирования дорог также с учётом ландшафта местности. К тому же в данном разделе о ландшафте местности практически ничего не говорится. </w:t>
            </w:r>
          </w:p>
        </w:tc>
        <w:tc>
          <w:tcPr>
            <w:tcW w:w="3755" w:type="dxa"/>
            <w:shd w:val="clear" w:color="auto" w:fill="FFFFFF"/>
            <w:vAlign w:val="center"/>
          </w:tcPr>
          <w:p w14:paraId="4854908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F39BC0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Актуализация требований к трассированию с учетом ландшафта требует глубокой проработки с в соответствующем НИР.</w:t>
            </w:r>
          </w:p>
        </w:tc>
      </w:tr>
      <w:tr w:rsidR="00682D1C" w:rsidRPr="00035959" w14:paraId="5B6D2FCA" w14:textId="77777777" w:rsidTr="00527E5D">
        <w:trPr>
          <w:trHeight w:val="598"/>
        </w:trPr>
        <w:tc>
          <w:tcPr>
            <w:tcW w:w="2112" w:type="dxa"/>
            <w:shd w:val="clear" w:color="auto" w:fill="FFFFFF"/>
            <w:vAlign w:val="center"/>
          </w:tcPr>
          <w:p w14:paraId="31E0AB3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5 «Основные требования»</w:t>
            </w:r>
          </w:p>
        </w:tc>
        <w:tc>
          <w:tcPr>
            <w:tcW w:w="2126" w:type="dxa"/>
            <w:shd w:val="clear" w:color="auto" w:fill="FFFFFF"/>
            <w:vAlign w:val="center"/>
          </w:tcPr>
          <w:p w14:paraId="1315FFB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Союз дорожно-транспортных строителей «СОЮЗДОРСТРОЙ</w:t>
            </w:r>
            <w:r w:rsidRPr="00035959">
              <w:rPr>
                <w:rFonts w:ascii="Times New Roman" w:hAnsi="Times New Roman" w:cs="Times New Roman"/>
                <w:color w:val="auto"/>
              </w:rPr>
              <w:lastRenderedPageBreak/>
              <w:t>» к письму №640 от 28.07.2020</w:t>
            </w:r>
          </w:p>
        </w:tc>
        <w:tc>
          <w:tcPr>
            <w:tcW w:w="6677" w:type="dxa"/>
            <w:shd w:val="clear" w:color="auto" w:fill="FFFFFF"/>
            <w:vAlign w:val="center"/>
          </w:tcPr>
          <w:p w14:paraId="4DFF6D3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Подраздел Расчетные нагрузки – По результатам контроля Северо-Западного регионального управления государственного надзора за период с 01.2015 по 07.2019 количество нарушений по перегрузу автотранспорта составляет:</w:t>
            </w:r>
          </w:p>
          <w:p w14:paraId="5B0E96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Более 2%, но не более 10% перегруза – 35% нарушений;</w:t>
            </w:r>
          </w:p>
          <w:p w14:paraId="59B54D5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Более 10%, но не более 20% перегруза – 16% нарушений;</w:t>
            </w:r>
          </w:p>
          <w:p w14:paraId="1B640A6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Более 20%, но не более 50% перегруза – 21% нарушений.</w:t>
            </w:r>
          </w:p>
          <w:p w14:paraId="67F09D9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Всего 72% нарушений, т.е. по дорогам С-3 72% транспорта идут с перегрузом.</w:t>
            </w:r>
          </w:p>
          <w:p w14:paraId="14DA60D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Настала пора пересматривать расчетную нагрузку или менять принцип расчета конструкции дорожной одежды. Предложенные расчетные нагрузки дадут увеличение сбора штрафов, увеличение стоимости перевозок и уменьшение межремонтных периодов для дорожных конструкций.</w:t>
            </w:r>
          </w:p>
        </w:tc>
        <w:tc>
          <w:tcPr>
            <w:tcW w:w="3755" w:type="dxa"/>
            <w:shd w:val="clear" w:color="auto" w:fill="FFFFFF"/>
            <w:vAlign w:val="center"/>
          </w:tcPr>
          <w:p w14:paraId="18C2717A"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Отклонено.</w:t>
            </w:r>
          </w:p>
          <w:p w14:paraId="7688067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Расчетная нагрузка установлена ГОСТ 32960, ГОСТ Р 58818. Указанные стандарты разработаны </w:t>
            </w:r>
            <w:r w:rsidRPr="00035959">
              <w:rPr>
                <w:rFonts w:ascii="Times New Roman" w:hAnsi="Times New Roman"/>
                <w:color w:val="auto"/>
              </w:rPr>
              <w:lastRenderedPageBreak/>
              <w:t>в 2014 и 2020 году соответственно и отражают современный уровень.</w:t>
            </w:r>
          </w:p>
        </w:tc>
      </w:tr>
      <w:tr w:rsidR="00682D1C" w:rsidRPr="00035959" w14:paraId="647D215F" w14:textId="77777777" w:rsidTr="00527E5D">
        <w:trPr>
          <w:trHeight w:val="598"/>
        </w:trPr>
        <w:tc>
          <w:tcPr>
            <w:tcW w:w="2112" w:type="dxa"/>
            <w:shd w:val="clear" w:color="auto" w:fill="FFFFFF"/>
            <w:vAlign w:val="center"/>
          </w:tcPr>
          <w:p w14:paraId="21426963" w14:textId="144F693A"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lastRenderedPageBreak/>
              <w:t>Раздел 5 «Основные требования»</w:t>
            </w:r>
          </w:p>
        </w:tc>
        <w:tc>
          <w:tcPr>
            <w:tcW w:w="2126" w:type="dxa"/>
            <w:shd w:val="clear" w:color="auto" w:fill="FFFFFF"/>
            <w:vAlign w:val="center"/>
          </w:tcPr>
          <w:p w14:paraId="0BD1CE10" w14:textId="2F7635AB"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62B93FDF"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В разделе содержатся сведения о проектировании автомобильных дорог </w:t>
            </w:r>
            <w:r w:rsidRPr="00302D9F">
              <w:rPr>
                <w:rFonts w:ascii="Times New Roman" w:hAnsi="Times New Roman"/>
                <w:color w:val="auto"/>
                <w:lang w:val="en-US"/>
              </w:rPr>
              <w:t>IV</w:t>
            </w:r>
            <w:r w:rsidRPr="00302D9F">
              <w:rPr>
                <w:rFonts w:ascii="Times New Roman" w:hAnsi="Times New Roman"/>
                <w:color w:val="auto"/>
              </w:rPr>
              <w:t xml:space="preserve"> категории без ссылок на ГОСТ Р 58818-2020 «Дороги автомобильные с низкой интенсивностью движения. Проектирование, конструирование и расчет», отсутствуют требования к проектированию дорог </w:t>
            </w:r>
            <w:r w:rsidRPr="00302D9F">
              <w:rPr>
                <w:rFonts w:ascii="Times New Roman" w:hAnsi="Times New Roman"/>
                <w:color w:val="auto"/>
                <w:lang w:val="en-US"/>
              </w:rPr>
              <w:t>V</w:t>
            </w:r>
            <w:r w:rsidRPr="00302D9F">
              <w:rPr>
                <w:rFonts w:ascii="Times New Roman" w:hAnsi="Times New Roman"/>
                <w:color w:val="auto"/>
              </w:rPr>
              <w:t xml:space="preserve"> категории.</w:t>
            </w:r>
          </w:p>
          <w:p w14:paraId="77D44A2A" w14:textId="77777777" w:rsidR="00682D1C" w:rsidRPr="00302D9F" w:rsidRDefault="00682D1C" w:rsidP="00682D1C">
            <w:pPr>
              <w:rPr>
                <w:rFonts w:ascii="Times New Roman" w:hAnsi="Times New Roman"/>
                <w:color w:val="auto"/>
              </w:rPr>
            </w:pPr>
            <w:r w:rsidRPr="00302D9F">
              <w:rPr>
                <w:rFonts w:ascii="Times New Roman" w:hAnsi="Times New Roman"/>
                <w:color w:val="auto"/>
              </w:rPr>
              <w:t>Рекомендуется дополнить ссылкой на нормы для дорог с НИД.</w:t>
            </w:r>
          </w:p>
          <w:p w14:paraId="262E2CA3"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Предлагаемая редакция:</w:t>
            </w:r>
          </w:p>
          <w:p w14:paraId="0ADB0027" w14:textId="54733AF6" w:rsidR="00682D1C" w:rsidRPr="00302D9F" w:rsidRDefault="00682D1C" w:rsidP="00682D1C">
            <w:pPr>
              <w:jc w:val="both"/>
              <w:rPr>
                <w:rFonts w:ascii="Times New Roman" w:hAnsi="Times New Roman"/>
                <w:color w:val="auto"/>
              </w:rPr>
            </w:pPr>
            <w:r w:rsidRPr="00302D9F">
              <w:rPr>
                <w:rFonts w:ascii="Times New Roman" w:hAnsi="Times New Roman"/>
                <w:color w:val="auto"/>
              </w:rPr>
              <w:t>«Автомобильные дороги с НИД следует проектировать в соответствии с ГОСТ Р 58818.»</w:t>
            </w:r>
          </w:p>
        </w:tc>
        <w:tc>
          <w:tcPr>
            <w:tcW w:w="3755" w:type="dxa"/>
            <w:shd w:val="clear" w:color="auto" w:fill="FFFFFF"/>
            <w:vAlign w:val="center"/>
          </w:tcPr>
          <w:p w14:paraId="0E505CE2" w14:textId="77777777" w:rsidR="00302D9F" w:rsidRPr="00035959" w:rsidRDefault="00302D9F" w:rsidP="00302D9F">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0EA17E76" w14:textId="3C08145B" w:rsidR="00682D1C" w:rsidRPr="00035959" w:rsidRDefault="00302D9F" w:rsidP="00302D9F">
            <w:pPr>
              <w:rPr>
                <w:rFonts w:ascii="Times New Roman" w:hAnsi="Times New Roman"/>
                <w:color w:val="auto"/>
                <w:u w:val="single"/>
              </w:rPr>
            </w:pPr>
            <w:r w:rsidRPr="00035959">
              <w:rPr>
                <w:rFonts w:ascii="Times New Roman" w:hAnsi="Times New Roman" w:cs="Times New Roman"/>
                <w:color w:val="auto"/>
              </w:rPr>
              <w:t>Требование о проектировании дорог с НИД по ГОСТ 58818 введено в разрабатываемый документ. См. п. 4.2а.</w:t>
            </w:r>
          </w:p>
        </w:tc>
      </w:tr>
      <w:tr w:rsidR="00682D1C" w:rsidRPr="00035959" w14:paraId="06879C16" w14:textId="77777777" w:rsidTr="00527E5D">
        <w:trPr>
          <w:trHeight w:val="598"/>
        </w:trPr>
        <w:tc>
          <w:tcPr>
            <w:tcW w:w="2112" w:type="dxa"/>
            <w:shd w:val="clear" w:color="auto" w:fill="FFFFFF"/>
            <w:vAlign w:val="center"/>
          </w:tcPr>
          <w:p w14:paraId="6ED94EED" w14:textId="4D91527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Раздел 5 «Основные требования»</w:t>
            </w:r>
          </w:p>
        </w:tc>
        <w:tc>
          <w:tcPr>
            <w:tcW w:w="2126" w:type="dxa"/>
            <w:shd w:val="clear" w:color="auto" w:fill="FFFFFF"/>
            <w:vAlign w:val="center"/>
          </w:tcPr>
          <w:p w14:paraId="21B5D4D5" w14:textId="5B157C24"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7B2B73C" w14:textId="1B7BB91C"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Заменить «Велосипедные дорожки» в соответствии с Изменением № 2 ГОСТ Р 52766 на «Велосипедные и </w:t>
            </w:r>
            <w:proofErr w:type="spellStart"/>
            <w:r w:rsidRPr="00302D9F">
              <w:rPr>
                <w:rFonts w:ascii="Times New Roman" w:hAnsi="Times New Roman"/>
                <w:color w:val="auto"/>
              </w:rPr>
              <w:t>велопешеходные</w:t>
            </w:r>
            <w:proofErr w:type="spellEnd"/>
            <w:r w:rsidRPr="00302D9F">
              <w:rPr>
                <w:rFonts w:ascii="Times New Roman" w:hAnsi="Times New Roman"/>
                <w:color w:val="auto"/>
              </w:rPr>
              <w:t xml:space="preserve"> дорожки»</w:t>
            </w:r>
          </w:p>
        </w:tc>
        <w:tc>
          <w:tcPr>
            <w:tcW w:w="3755" w:type="dxa"/>
            <w:shd w:val="clear" w:color="auto" w:fill="FFFFFF"/>
            <w:vAlign w:val="center"/>
          </w:tcPr>
          <w:p w14:paraId="7E2C5A0D" w14:textId="0EBBEC89" w:rsidR="00682D1C" w:rsidRPr="00035959" w:rsidRDefault="00302D9F"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478B5558" w14:textId="77777777" w:rsidTr="00527E5D">
        <w:trPr>
          <w:trHeight w:val="598"/>
        </w:trPr>
        <w:tc>
          <w:tcPr>
            <w:tcW w:w="2112" w:type="dxa"/>
            <w:shd w:val="clear" w:color="auto" w:fill="FFFFFF"/>
            <w:vAlign w:val="center"/>
          </w:tcPr>
          <w:p w14:paraId="45D16F2F" w14:textId="16BE50FC"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Раздел 5 «Основные требования»</w:t>
            </w:r>
          </w:p>
        </w:tc>
        <w:tc>
          <w:tcPr>
            <w:tcW w:w="2126" w:type="dxa"/>
            <w:shd w:val="clear" w:color="auto" w:fill="FFFFFF"/>
            <w:vAlign w:val="center"/>
          </w:tcPr>
          <w:p w14:paraId="0EA326FC" w14:textId="4755F958"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 xml:space="preserve">Департамент государственной политики в области </w:t>
            </w:r>
            <w:r w:rsidRPr="00302D9F">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241B3AE9" w14:textId="712F59DB" w:rsidR="00682D1C" w:rsidRPr="00302D9F" w:rsidRDefault="00682D1C" w:rsidP="00682D1C">
            <w:pPr>
              <w:jc w:val="both"/>
              <w:rPr>
                <w:rFonts w:ascii="Times New Roman" w:hAnsi="Times New Roman"/>
                <w:color w:val="auto"/>
              </w:rPr>
            </w:pPr>
            <w:r w:rsidRPr="00302D9F">
              <w:rPr>
                <w:rFonts w:ascii="Times New Roman" w:hAnsi="Times New Roman"/>
                <w:color w:val="auto"/>
              </w:rPr>
              <w:lastRenderedPageBreak/>
              <w:t xml:space="preserve">Раздел «Расчетные нагрузки» содержит информацию по нагрузкам только для расчета дорожных одежд. Рекомендуется все сведения из него </w:t>
            </w:r>
          </w:p>
        </w:tc>
        <w:tc>
          <w:tcPr>
            <w:tcW w:w="3755" w:type="dxa"/>
            <w:shd w:val="clear" w:color="auto" w:fill="FFFFFF"/>
            <w:vAlign w:val="center"/>
          </w:tcPr>
          <w:p w14:paraId="43AFBA50" w14:textId="1C0C0D22" w:rsidR="00682D1C" w:rsidRPr="00035959" w:rsidRDefault="00302D9F"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01059542" w14:textId="77777777" w:rsidTr="00527E5D">
        <w:trPr>
          <w:trHeight w:val="598"/>
        </w:trPr>
        <w:tc>
          <w:tcPr>
            <w:tcW w:w="2112" w:type="dxa"/>
            <w:shd w:val="clear" w:color="auto" w:fill="FFFFFF"/>
            <w:vAlign w:val="center"/>
          </w:tcPr>
          <w:p w14:paraId="710355DC" w14:textId="396A80D7"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Раздел 5 «Основные требования»</w:t>
            </w:r>
          </w:p>
        </w:tc>
        <w:tc>
          <w:tcPr>
            <w:tcW w:w="2126" w:type="dxa"/>
            <w:shd w:val="clear" w:color="auto" w:fill="FFFFFF"/>
            <w:vAlign w:val="center"/>
          </w:tcPr>
          <w:p w14:paraId="2801BC5A" w14:textId="45DD7C24"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65A3A408" w14:textId="017ECCD8" w:rsidR="00682D1C" w:rsidRPr="00302D9F" w:rsidRDefault="00682D1C" w:rsidP="00682D1C">
            <w:pPr>
              <w:jc w:val="both"/>
              <w:rPr>
                <w:rFonts w:ascii="Times New Roman" w:hAnsi="Times New Roman"/>
                <w:color w:val="auto"/>
              </w:rPr>
            </w:pPr>
            <w:r w:rsidRPr="00302D9F">
              <w:rPr>
                <w:rFonts w:ascii="Times New Roman" w:hAnsi="Times New Roman"/>
                <w:color w:val="auto"/>
              </w:rPr>
              <w:t>Заменить термин «Остановочные пункты» в соответствии с Изменением № 1 ГОСТ Р 52766 на «Остановочные пункты маршрутных транспортных средств»</w:t>
            </w:r>
          </w:p>
        </w:tc>
        <w:tc>
          <w:tcPr>
            <w:tcW w:w="3755" w:type="dxa"/>
            <w:shd w:val="clear" w:color="auto" w:fill="FFFFFF"/>
            <w:vAlign w:val="center"/>
          </w:tcPr>
          <w:p w14:paraId="51D8B0DB" w14:textId="5D2B3AA7" w:rsidR="00682D1C" w:rsidRPr="00035959" w:rsidRDefault="00302D9F"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05011E22" w14:textId="77777777" w:rsidTr="00527E5D">
        <w:trPr>
          <w:trHeight w:val="598"/>
        </w:trPr>
        <w:tc>
          <w:tcPr>
            <w:tcW w:w="2112" w:type="dxa"/>
            <w:shd w:val="clear" w:color="auto" w:fill="FFFFFF"/>
            <w:vAlign w:val="center"/>
          </w:tcPr>
          <w:p w14:paraId="2A539561" w14:textId="5CF04838"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Раздел 5 «Основные требования»</w:t>
            </w:r>
          </w:p>
        </w:tc>
        <w:tc>
          <w:tcPr>
            <w:tcW w:w="2126" w:type="dxa"/>
            <w:shd w:val="clear" w:color="auto" w:fill="FFFFFF"/>
            <w:vAlign w:val="center"/>
          </w:tcPr>
          <w:p w14:paraId="63967790" w14:textId="090F6FB4" w:rsidR="00682D1C" w:rsidRPr="00302D9F" w:rsidRDefault="00682D1C" w:rsidP="00682D1C">
            <w:pPr>
              <w:jc w:val="center"/>
              <w:rPr>
                <w:rFonts w:ascii="Times New Roman" w:hAnsi="Times New Roman" w:cs="Times New Roman"/>
                <w:color w:val="auto"/>
              </w:rPr>
            </w:pPr>
            <w:r w:rsidRPr="00302D9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8852EEA" w14:textId="77777777"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Вставить перед п. </w:t>
            </w:r>
            <w:proofErr w:type="gramStart"/>
            <w:r w:rsidRPr="00302D9F">
              <w:rPr>
                <w:rFonts w:ascii="Times New Roman" w:hAnsi="Times New Roman"/>
                <w:color w:val="auto"/>
              </w:rPr>
              <w:t>5.74  настоящего</w:t>
            </w:r>
            <w:proofErr w:type="gramEnd"/>
            <w:r w:rsidRPr="00302D9F">
              <w:rPr>
                <w:rFonts w:ascii="Times New Roman" w:hAnsi="Times New Roman"/>
                <w:color w:val="auto"/>
              </w:rPr>
              <w:t xml:space="preserve"> свода правил.</w:t>
            </w:r>
          </w:p>
          <w:p w14:paraId="1E75BA8A" w14:textId="2865CCE8" w:rsidR="00682D1C" w:rsidRPr="00302D9F" w:rsidRDefault="00682D1C" w:rsidP="00682D1C">
            <w:pPr>
              <w:jc w:val="both"/>
              <w:rPr>
                <w:rFonts w:ascii="Times New Roman" w:hAnsi="Times New Roman"/>
                <w:color w:val="auto"/>
              </w:rPr>
            </w:pPr>
            <w:r w:rsidRPr="00302D9F">
              <w:rPr>
                <w:rFonts w:ascii="Times New Roman" w:hAnsi="Times New Roman"/>
                <w:color w:val="auto"/>
              </w:rPr>
              <w:t xml:space="preserve">Остановочные пункты маршрутных транспортных средств на дорогах и улицах должны размещаться в местах промежуточных остановок на маршруте следования в соответствии с </w:t>
            </w:r>
            <w:proofErr w:type="gramStart"/>
            <w:r w:rsidRPr="00302D9F">
              <w:rPr>
                <w:rFonts w:ascii="Times New Roman" w:hAnsi="Times New Roman"/>
                <w:color w:val="auto"/>
              </w:rPr>
              <w:t>требованиями  ГОСТ</w:t>
            </w:r>
            <w:proofErr w:type="gramEnd"/>
            <w:r w:rsidRPr="00302D9F">
              <w:rPr>
                <w:rFonts w:ascii="Times New Roman" w:hAnsi="Times New Roman"/>
                <w:color w:val="auto"/>
              </w:rPr>
              <w:t xml:space="preserve"> Р 52766 и ГОСТ 33062.</w:t>
            </w:r>
          </w:p>
        </w:tc>
        <w:tc>
          <w:tcPr>
            <w:tcW w:w="3755" w:type="dxa"/>
            <w:shd w:val="clear" w:color="auto" w:fill="FFFFFF"/>
            <w:vAlign w:val="center"/>
          </w:tcPr>
          <w:p w14:paraId="2581F0D7" w14:textId="5E75FF2B" w:rsidR="00682D1C" w:rsidRPr="00035959" w:rsidRDefault="00302D9F"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075B36C1" w14:textId="77777777" w:rsidTr="00527E5D">
        <w:trPr>
          <w:trHeight w:val="598"/>
        </w:trPr>
        <w:tc>
          <w:tcPr>
            <w:tcW w:w="2112" w:type="dxa"/>
            <w:shd w:val="clear" w:color="auto" w:fill="FFFFFF"/>
            <w:vAlign w:val="center"/>
          </w:tcPr>
          <w:p w14:paraId="06CF3E84" w14:textId="5BF06609" w:rsidR="00682D1C" w:rsidRPr="00035959" w:rsidRDefault="00682D1C" w:rsidP="00682D1C">
            <w:pPr>
              <w:pStyle w:val="1"/>
              <w:rPr>
                <w:color w:val="auto"/>
              </w:rPr>
            </w:pPr>
            <w:bookmarkStart w:id="6" w:name="_Toc45560756"/>
            <w:r w:rsidRPr="00035959">
              <w:rPr>
                <w:color w:val="auto"/>
              </w:rPr>
              <w:t>Раздел 6 «Пересечения и примыкания», п.6.1</w:t>
            </w:r>
            <w:bookmarkEnd w:id="6"/>
          </w:p>
        </w:tc>
        <w:tc>
          <w:tcPr>
            <w:tcW w:w="2126" w:type="dxa"/>
            <w:shd w:val="clear" w:color="auto" w:fill="FFFFFF"/>
            <w:vAlign w:val="center"/>
          </w:tcPr>
          <w:p w14:paraId="579DF12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139E6B2"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исключить второй абзац, повторяющий первое предложение.</w:t>
            </w:r>
          </w:p>
        </w:tc>
        <w:tc>
          <w:tcPr>
            <w:tcW w:w="3755" w:type="dxa"/>
            <w:shd w:val="clear" w:color="auto" w:fill="FFFFFF"/>
            <w:vAlign w:val="center"/>
          </w:tcPr>
          <w:p w14:paraId="05541FF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A790204" w14:textId="77777777" w:rsidTr="00527E5D">
        <w:trPr>
          <w:trHeight w:val="598"/>
        </w:trPr>
        <w:tc>
          <w:tcPr>
            <w:tcW w:w="2112" w:type="dxa"/>
            <w:shd w:val="clear" w:color="auto" w:fill="FFFFFF"/>
            <w:vAlign w:val="center"/>
          </w:tcPr>
          <w:p w14:paraId="51502C6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0BC55925" w14:textId="77777777" w:rsidR="00682D1C" w:rsidRPr="00035959" w:rsidRDefault="00682D1C" w:rsidP="00682D1C">
            <w:pPr>
              <w:pStyle w:val="af6"/>
            </w:pPr>
            <w:r w:rsidRPr="00035959">
              <w:t>п.6.2</w:t>
            </w:r>
          </w:p>
        </w:tc>
        <w:tc>
          <w:tcPr>
            <w:tcW w:w="2126" w:type="dxa"/>
            <w:shd w:val="clear" w:color="auto" w:fill="FFFFFF"/>
            <w:vAlign w:val="center"/>
          </w:tcPr>
          <w:p w14:paraId="2CF9AA7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10DA91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вторую позицию перечисления следует исключить как не несущую конкретной информации; при этом не следует называть пользователями дороги пешеходов и велосипедистов, они, скорее, помеха пользователям. </w:t>
            </w:r>
          </w:p>
          <w:p w14:paraId="041DB07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 ясно также, какие особые потребности надо учесть для транзитного и грузового движения?</w:t>
            </w:r>
          </w:p>
          <w:p w14:paraId="0208043A" w14:textId="77777777" w:rsidR="00682D1C" w:rsidRPr="00035959" w:rsidRDefault="00682D1C" w:rsidP="00682D1C">
            <w:pPr>
              <w:rPr>
                <w:rFonts w:ascii="Times New Roman" w:hAnsi="Times New Roman"/>
                <w:color w:val="auto"/>
              </w:rPr>
            </w:pPr>
            <w:r w:rsidRPr="00035959">
              <w:rPr>
                <w:rFonts w:ascii="Times New Roman" w:hAnsi="Times New Roman"/>
                <w:color w:val="auto"/>
              </w:rPr>
              <w:t>В 3-й позиции исключить «существующих» - проектирование выполняется на перспективную интенсивность движения.</w:t>
            </w:r>
          </w:p>
        </w:tc>
        <w:tc>
          <w:tcPr>
            <w:tcW w:w="3755" w:type="dxa"/>
            <w:shd w:val="clear" w:color="auto" w:fill="FFFFFF"/>
            <w:vAlign w:val="center"/>
          </w:tcPr>
          <w:p w14:paraId="0896E41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1FBA3290"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Пешеходы и велосипедисты так же пользуются автомобильной дорогой – например, абзац 27 п. 7 ТР ТС 014/2011. Технический регламент Таможенного союза. Безопасность автомобильных дорог. Но не всех дорог, а в первую очередь обеспечивающих доступ к земельным участкам.</w:t>
            </w:r>
          </w:p>
          <w:p w14:paraId="45328749"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Слово «транзитное» удалено.</w:t>
            </w:r>
          </w:p>
          <w:p w14:paraId="3E7CC2F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Потребностью грузового движения может </w:t>
            </w:r>
            <w:proofErr w:type="gramStart"/>
            <w:r w:rsidRPr="00035959">
              <w:rPr>
                <w:rFonts w:ascii="Times New Roman" w:hAnsi="Times New Roman" w:cs="Times New Roman"/>
                <w:color w:val="auto"/>
              </w:rPr>
              <w:t>быть  увеличение</w:t>
            </w:r>
            <w:proofErr w:type="gramEnd"/>
            <w:r w:rsidRPr="00035959">
              <w:rPr>
                <w:rFonts w:ascii="Times New Roman" w:hAnsi="Times New Roman" w:cs="Times New Roman"/>
                <w:color w:val="auto"/>
              </w:rPr>
              <w:t xml:space="preserve"> радиусов закруглений исходя из ненормативного расчётного автомобиля.</w:t>
            </w:r>
          </w:p>
          <w:p w14:paraId="53504BC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Существующая интенсивность движения может превышать прогнозную, если проектируется альтернативный маршрут движения автомобилей более высокой категории.</w:t>
            </w:r>
          </w:p>
        </w:tc>
      </w:tr>
      <w:tr w:rsidR="00682D1C" w:rsidRPr="00035959" w14:paraId="05544033" w14:textId="77777777" w:rsidTr="00527E5D">
        <w:trPr>
          <w:trHeight w:val="598"/>
        </w:trPr>
        <w:tc>
          <w:tcPr>
            <w:tcW w:w="2112" w:type="dxa"/>
            <w:shd w:val="clear" w:color="auto" w:fill="FFFFFF"/>
            <w:vAlign w:val="center"/>
          </w:tcPr>
          <w:p w14:paraId="1F4F27A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AB1D19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п.6.4</w:t>
            </w:r>
          </w:p>
        </w:tc>
        <w:tc>
          <w:tcPr>
            <w:tcW w:w="2126" w:type="dxa"/>
            <w:shd w:val="clear" w:color="auto" w:fill="FFFFFF"/>
            <w:vAlign w:val="center"/>
          </w:tcPr>
          <w:p w14:paraId="52C375F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F9136D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Привести в соответствие с ГОСТ Р 58653-2019 «Дороги автомобильные общего пользования. Пересечения и примыкания. Технические требования» (п. </w:t>
            </w:r>
            <w:proofErr w:type="gramStart"/>
            <w:r w:rsidRPr="00035959">
              <w:rPr>
                <w:rFonts w:ascii="Times New Roman" w:hAnsi="Times New Roman"/>
                <w:color w:val="auto"/>
              </w:rPr>
              <w:t>6.1.6 )</w:t>
            </w:r>
            <w:proofErr w:type="gramEnd"/>
          </w:p>
          <w:p w14:paraId="70F25D4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1CF05D75" w14:textId="623FC484"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«Не допускается располагать пересечения и примыкания с внутренней стороны на кривых в плане радиусами менее 2000 м </w:t>
            </w:r>
            <w:r w:rsidRPr="00035959">
              <w:rPr>
                <w:rFonts w:ascii="Times New Roman" w:hAnsi="Times New Roman" w:cs="Times New Roman"/>
              </w:rPr>
              <w:t>–</w:t>
            </w:r>
            <w:r w:rsidRPr="00035959">
              <w:rPr>
                <w:rFonts w:ascii="Times New Roman" w:hAnsi="Times New Roman"/>
                <w:color w:val="auto"/>
              </w:rPr>
              <w:t xml:space="preserve"> на дорогах категорий I и II и с радиусами, как правило, менее 800 м </w:t>
            </w:r>
            <w:r w:rsidRPr="00035959">
              <w:rPr>
                <w:rFonts w:ascii="Times New Roman" w:hAnsi="Times New Roman" w:cs="Times New Roman"/>
              </w:rPr>
              <w:t>–</w:t>
            </w:r>
            <w:r w:rsidRPr="00035959">
              <w:rPr>
                <w:rFonts w:ascii="Times New Roman" w:hAnsi="Times New Roman"/>
                <w:color w:val="auto"/>
              </w:rPr>
              <w:t xml:space="preserve"> на дорогах категорий III, IV. Примыкания второстепенной дороги с внешней стороны кривой в плане </w:t>
            </w:r>
            <w:r w:rsidRPr="00035959">
              <w:rPr>
                <w:rFonts w:ascii="Times New Roman" w:hAnsi="Times New Roman"/>
                <w:color w:val="auto"/>
              </w:rPr>
              <w:lastRenderedPageBreak/>
              <w:t>допускается размещать, как правило, при радиусе круговой кривой не менее 600 м. Допускается уменьшать радиусы кривых в плане, на которых располагаются примыкания второстепенных дорог, при условии обеспечения видимости и на дорогах с низкой интенсивностью движения.»</w:t>
            </w:r>
          </w:p>
        </w:tc>
        <w:tc>
          <w:tcPr>
            <w:tcW w:w="3755" w:type="dxa"/>
            <w:shd w:val="clear" w:color="auto" w:fill="FFFFFF"/>
            <w:vAlign w:val="center"/>
          </w:tcPr>
          <w:p w14:paraId="4C3E190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1B7EDAA6" w14:textId="77777777" w:rsidTr="00527E5D">
        <w:trPr>
          <w:trHeight w:val="598"/>
        </w:trPr>
        <w:tc>
          <w:tcPr>
            <w:tcW w:w="2112" w:type="dxa"/>
            <w:shd w:val="clear" w:color="auto" w:fill="FFFFFF"/>
            <w:vAlign w:val="center"/>
          </w:tcPr>
          <w:p w14:paraId="0C2F9FA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1A0C62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п.6.4</w:t>
            </w:r>
          </w:p>
        </w:tc>
        <w:tc>
          <w:tcPr>
            <w:tcW w:w="2126" w:type="dxa"/>
            <w:shd w:val="clear" w:color="auto" w:fill="FFFFFF"/>
            <w:vAlign w:val="center"/>
          </w:tcPr>
          <w:p w14:paraId="6838D381"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6716F04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Предлагаю удалить п.6.4, т.к. он не совсем согласован с п.6.13 СП 34 и аналогичным пунктом 6.1.6 ГОСТ 58653.</w:t>
            </w:r>
          </w:p>
          <w:p w14:paraId="760D9E2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6.13. Не допускается располагать пересечения и примыкания с внутренней стороны на кривых в плане радиусами менее 2000 м – на дорогах категорий I и II и с радиусами, как правило, менее 800 м – на дорогах категорий III, IV и V.</w:t>
            </w:r>
          </w:p>
          <w:p w14:paraId="0379126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Примыкания второстепенной дороги с внешней стороны кривой в плане допускается размещать, как правило, при радиусе круговой кривой не менее 600 м</w:t>
            </w:r>
          </w:p>
        </w:tc>
        <w:tc>
          <w:tcPr>
            <w:tcW w:w="3755" w:type="dxa"/>
            <w:shd w:val="clear" w:color="auto" w:fill="FFFFFF"/>
            <w:vAlign w:val="center"/>
          </w:tcPr>
          <w:p w14:paraId="56C34019"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953F8F7" w14:textId="77777777" w:rsidTr="00527E5D">
        <w:trPr>
          <w:trHeight w:val="598"/>
        </w:trPr>
        <w:tc>
          <w:tcPr>
            <w:tcW w:w="2112" w:type="dxa"/>
            <w:shd w:val="clear" w:color="auto" w:fill="FFFFFF"/>
            <w:vAlign w:val="center"/>
          </w:tcPr>
          <w:p w14:paraId="2F1F7ABD" w14:textId="77777777"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 xml:space="preserve">Раздел 6 «Пересечения и примыкания», </w:t>
            </w:r>
          </w:p>
          <w:p w14:paraId="2B108674" w14:textId="65B483AB"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п.6.4</w:t>
            </w:r>
          </w:p>
        </w:tc>
        <w:tc>
          <w:tcPr>
            <w:tcW w:w="2126" w:type="dxa"/>
            <w:shd w:val="clear" w:color="auto" w:fill="FFFFFF"/>
            <w:vAlign w:val="center"/>
          </w:tcPr>
          <w:p w14:paraId="3402D97F" w14:textId="55831C4E"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AD442FA" w14:textId="77777777" w:rsidR="00682D1C" w:rsidRPr="004B3504" w:rsidRDefault="00682D1C" w:rsidP="00682D1C">
            <w:pPr>
              <w:jc w:val="both"/>
              <w:rPr>
                <w:rFonts w:ascii="Times New Roman" w:hAnsi="Times New Roman"/>
                <w:color w:val="auto"/>
              </w:rPr>
            </w:pPr>
            <w:r w:rsidRPr="004B3504">
              <w:rPr>
                <w:rFonts w:ascii="Times New Roman" w:hAnsi="Times New Roman"/>
                <w:color w:val="auto"/>
              </w:rPr>
              <w:t xml:space="preserve">Привести в соответствие с ГОСТ Р 58653-2019 «Дороги автомобильные общего пользования. Пересечения и примыкания. Технические требования» (п. </w:t>
            </w:r>
            <w:proofErr w:type="gramStart"/>
            <w:r w:rsidRPr="004B3504">
              <w:rPr>
                <w:rFonts w:ascii="Times New Roman" w:hAnsi="Times New Roman"/>
                <w:color w:val="auto"/>
              </w:rPr>
              <w:t>6.1.6 )</w:t>
            </w:r>
            <w:proofErr w:type="gramEnd"/>
          </w:p>
          <w:p w14:paraId="7C1A35FA" w14:textId="77777777" w:rsidR="00682D1C" w:rsidRPr="004B3504" w:rsidRDefault="00682D1C" w:rsidP="00682D1C">
            <w:pPr>
              <w:jc w:val="both"/>
              <w:rPr>
                <w:rFonts w:ascii="Times New Roman" w:hAnsi="Times New Roman"/>
                <w:color w:val="auto"/>
              </w:rPr>
            </w:pPr>
            <w:r w:rsidRPr="004B3504">
              <w:rPr>
                <w:rFonts w:ascii="Times New Roman" w:hAnsi="Times New Roman"/>
                <w:color w:val="auto"/>
              </w:rPr>
              <w:t>Предлагаемая редакция:</w:t>
            </w:r>
          </w:p>
          <w:p w14:paraId="6C5EB04E" w14:textId="1495AAC3" w:rsidR="00682D1C" w:rsidRPr="004B3504" w:rsidRDefault="00682D1C" w:rsidP="00682D1C">
            <w:pPr>
              <w:jc w:val="both"/>
              <w:rPr>
                <w:rFonts w:ascii="Times New Roman" w:hAnsi="Times New Roman"/>
                <w:color w:val="auto"/>
              </w:rPr>
            </w:pPr>
            <w:r w:rsidRPr="004B3504">
              <w:rPr>
                <w:rFonts w:ascii="Times New Roman" w:hAnsi="Times New Roman"/>
                <w:color w:val="auto"/>
              </w:rPr>
              <w:t xml:space="preserve">«Не допускается располагать пересечения и примыкания с внутренней стороны на кривых в плане радиусами менее 2000 м </w:t>
            </w:r>
            <w:r w:rsidRPr="004B3504">
              <w:rPr>
                <w:rFonts w:ascii="Times New Roman" w:hAnsi="Times New Roman" w:cs="Times New Roman"/>
              </w:rPr>
              <w:t>–</w:t>
            </w:r>
            <w:r w:rsidRPr="004B3504">
              <w:rPr>
                <w:rFonts w:ascii="Times New Roman" w:hAnsi="Times New Roman"/>
                <w:color w:val="auto"/>
              </w:rPr>
              <w:t xml:space="preserve"> на дорогах категорий I и II и с радиусами, как правило, менее 800 м </w:t>
            </w:r>
            <w:r w:rsidRPr="004B3504">
              <w:rPr>
                <w:rFonts w:ascii="Times New Roman" w:hAnsi="Times New Roman" w:cs="Times New Roman"/>
              </w:rPr>
              <w:t>–</w:t>
            </w:r>
            <w:r w:rsidRPr="004B3504">
              <w:rPr>
                <w:rFonts w:ascii="Times New Roman" w:hAnsi="Times New Roman"/>
                <w:color w:val="auto"/>
              </w:rPr>
              <w:t xml:space="preserve"> на дорогах категорий III, IV. Примыкания второстепенной дороги с внешней стороны кривой в плане допускается размещать, как правило, при радиусе круговой кривой не менее 600 м. Допускается уменьшать радиусы кривых в плане, на которых располагаются примыкания второстепенных дорог, при условии обеспечения видимости и на дорогах с низкой интенсивностью движения.»</w:t>
            </w:r>
          </w:p>
        </w:tc>
        <w:tc>
          <w:tcPr>
            <w:tcW w:w="3755" w:type="dxa"/>
            <w:shd w:val="clear" w:color="auto" w:fill="FFFFFF"/>
            <w:vAlign w:val="center"/>
          </w:tcPr>
          <w:p w14:paraId="079E9202" w14:textId="070E1276" w:rsidR="00682D1C" w:rsidRPr="00035959" w:rsidRDefault="004B3504"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7FF2300" w14:textId="77777777" w:rsidTr="00527E5D">
        <w:trPr>
          <w:trHeight w:val="598"/>
        </w:trPr>
        <w:tc>
          <w:tcPr>
            <w:tcW w:w="2112" w:type="dxa"/>
            <w:shd w:val="clear" w:color="auto" w:fill="FFFFFF"/>
            <w:vAlign w:val="center"/>
          </w:tcPr>
          <w:p w14:paraId="6C96C46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EFA9DA7" w14:textId="77777777" w:rsidR="00682D1C" w:rsidRPr="00035959" w:rsidRDefault="00682D1C" w:rsidP="00682D1C">
            <w:pPr>
              <w:pStyle w:val="af6"/>
            </w:pPr>
            <w:r w:rsidRPr="00035959">
              <w:lastRenderedPageBreak/>
              <w:t>п.6.6</w:t>
            </w:r>
          </w:p>
        </w:tc>
        <w:tc>
          <w:tcPr>
            <w:tcW w:w="2126" w:type="dxa"/>
            <w:shd w:val="clear" w:color="auto" w:fill="FFFFFF"/>
            <w:vAlign w:val="center"/>
          </w:tcPr>
          <w:p w14:paraId="1F7F0C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w:t>
            </w:r>
            <w:r w:rsidRPr="00035959">
              <w:rPr>
                <w:rFonts w:ascii="Times New Roman" w:hAnsi="Times New Roman" w:cs="Times New Roman"/>
                <w:color w:val="auto"/>
              </w:rPr>
              <w:lastRenderedPageBreak/>
              <w:t xml:space="preserve">Костин </w:t>
            </w:r>
            <w:r w:rsidRPr="00035959">
              <w:rPr>
                <w:rFonts w:ascii="Times New Roman" w:hAnsi="Times New Roman"/>
                <w:color w:val="auto"/>
              </w:rPr>
              <w:t>к письму б/н б/д</w:t>
            </w:r>
          </w:p>
        </w:tc>
        <w:tc>
          <w:tcPr>
            <w:tcW w:w="6677" w:type="dxa"/>
            <w:shd w:val="clear" w:color="auto" w:fill="FFFFFF"/>
            <w:vAlign w:val="center"/>
          </w:tcPr>
          <w:p w14:paraId="681DB4E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 xml:space="preserve">Очевидно, расстояния, кроме категории, зависят от функциональной принадлежности дороги. Предлагается разделить по классам: </w:t>
            </w:r>
          </w:p>
          <w:p w14:paraId="56B2FA35" w14:textId="77777777" w:rsidR="00682D1C" w:rsidRPr="00035959" w:rsidRDefault="00682D1C" w:rsidP="00682D1C">
            <w:pPr>
              <w:pStyle w:val="ab"/>
              <w:numPr>
                <w:ilvl w:val="0"/>
                <w:numId w:val="25"/>
              </w:numPr>
              <w:jc w:val="both"/>
              <w:rPr>
                <w:rFonts w:ascii="Times New Roman" w:hAnsi="Times New Roman" w:cs="Times New Roman"/>
                <w:sz w:val="24"/>
                <w:szCs w:val="24"/>
              </w:rPr>
            </w:pPr>
            <w:r w:rsidRPr="00035959">
              <w:rPr>
                <w:rFonts w:ascii="Times New Roman" w:hAnsi="Times New Roman" w:cs="Times New Roman"/>
                <w:sz w:val="24"/>
                <w:szCs w:val="24"/>
              </w:rPr>
              <w:lastRenderedPageBreak/>
              <w:t xml:space="preserve">для магистральных дорог: </w:t>
            </w:r>
            <w:r w:rsidRPr="00035959">
              <w:rPr>
                <w:rFonts w:ascii="Times New Roman" w:hAnsi="Times New Roman" w:cs="Times New Roman"/>
                <w:sz w:val="24"/>
                <w:szCs w:val="24"/>
                <w:lang w:val="en-US"/>
              </w:rPr>
              <w:t>IA</w:t>
            </w:r>
            <w:r w:rsidRPr="00035959">
              <w:rPr>
                <w:rFonts w:ascii="Times New Roman" w:hAnsi="Times New Roman" w:cs="Times New Roman"/>
                <w:sz w:val="24"/>
                <w:szCs w:val="24"/>
              </w:rPr>
              <w:t xml:space="preserve">-8 км, </w:t>
            </w:r>
            <w:r w:rsidRPr="00035959">
              <w:rPr>
                <w:rFonts w:ascii="Times New Roman" w:hAnsi="Times New Roman" w:cs="Times New Roman"/>
                <w:sz w:val="24"/>
                <w:szCs w:val="24"/>
                <w:lang w:val="en-US"/>
              </w:rPr>
              <w:t>I</w:t>
            </w:r>
            <w:r w:rsidRPr="00035959">
              <w:rPr>
                <w:rFonts w:ascii="Times New Roman" w:hAnsi="Times New Roman" w:cs="Times New Roman"/>
                <w:sz w:val="24"/>
                <w:szCs w:val="24"/>
              </w:rPr>
              <w:t xml:space="preserve">Б -5 км, </w:t>
            </w:r>
            <w:r w:rsidRPr="00035959">
              <w:rPr>
                <w:rFonts w:ascii="Times New Roman" w:hAnsi="Times New Roman" w:cs="Times New Roman"/>
                <w:sz w:val="24"/>
                <w:szCs w:val="24"/>
                <w:lang w:val="en-US"/>
              </w:rPr>
              <w:t>IB</w:t>
            </w:r>
            <w:r w:rsidRPr="00035959">
              <w:rPr>
                <w:rFonts w:ascii="Times New Roman" w:hAnsi="Times New Roman" w:cs="Times New Roman"/>
                <w:sz w:val="24"/>
                <w:szCs w:val="24"/>
              </w:rPr>
              <w:t xml:space="preserve">, </w:t>
            </w:r>
            <w:r w:rsidRPr="00035959">
              <w:rPr>
                <w:rFonts w:ascii="Times New Roman" w:hAnsi="Times New Roman" w:cs="Times New Roman"/>
                <w:sz w:val="24"/>
                <w:szCs w:val="24"/>
                <w:lang w:val="en-US"/>
              </w:rPr>
              <w:t>II</w:t>
            </w:r>
            <w:r w:rsidRPr="00035959">
              <w:rPr>
                <w:rFonts w:ascii="Times New Roman" w:hAnsi="Times New Roman" w:cs="Times New Roman"/>
                <w:sz w:val="24"/>
                <w:szCs w:val="24"/>
              </w:rPr>
              <w:t xml:space="preserve">, </w:t>
            </w:r>
            <w:r w:rsidRPr="00035959">
              <w:rPr>
                <w:rFonts w:ascii="Times New Roman" w:hAnsi="Times New Roman" w:cs="Times New Roman"/>
                <w:sz w:val="24"/>
                <w:szCs w:val="24"/>
                <w:lang w:val="en-US"/>
              </w:rPr>
              <w:t>III</w:t>
            </w:r>
            <w:r w:rsidRPr="00035959">
              <w:rPr>
                <w:rFonts w:ascii="Times New Roman" w:hAnsi="Times New Roman" w:cs="Times New Roman"/>
                <w:sz w:val="24"/>
                <w:szCs w:val="24"/>
              </w:rPr>
              <w:t xml:space="preserve"> – 3 км;</w:t>
            </w:r>
          </w:p>
          <w:p w14:paraId="2B35A4BD" w14:textId="77777777" w:rsidR="00682D1C" w:rsidRPr="00035959" w:rsidRDefault="00682D1C" w:rsidP="00682D1C">
            <w:pPr>
              <w:pStyle w:val="ab"/>
              <w:numPr>
                <w:ilvl w:val="0"/>
                <w:numId w:val="25"/>
              </w:numPr>
              <w:jc w:val="both"/>
              <w:rPr>
                <w:rFonts w:ascii="Times New Roman" w:hAnsi="Times New Roman" w:cs="Times New Roman"/>
                <w:sz w:val="24"/>
                <w:szCs w:val="24"/>
              </w:rPr>
            </w:pPr>
            <w:r w:rsidRPr="00035959">
              <w:rPr>
                <w:rFonts w:ascii="Times New Roman" w:hAnsi="Times New Roman" w:cs="Times New Roman"/>
                <w:sz w:val="24"/>
                <w:szCs w:val="24"/>
              </w:rPr>
              <w:t xml:space="preserve">для распределительных дорог: </w:t>
            </w:r>
            <w:r w:rsidRPr="00035959">
              <w:rPr>
                <w:rFonts w:ascii="Times New Roman" w:hAnsi="Times New Roman" w:cs="Times New Roman"/>
                <w:sz w:val="24"/>
                <w:szCs w:val="24"/>
                <w:lang w:val="en-US"/>
              </w:rPr>
              <w:t>I</w:t>
            </w:r>
            <w:r w:rsidRPr="00035959">
              <w:rPr>
                <w:rFonts w:ascii="Times New Roman" w:hAnsi="Times New Roman" w:cs="Times New Roman"/>
                <w:sz w:val="24"/>
                <w:szCs w:val="24"/>
              </w:rPr>
              <w:t xml:space="preserve">Б, </w:t>
            </w:r>
            <w:r w:rsidRPr="00035959">
              <w:rPr>
                <w:rFonts w:ascii="Times New Roman" w:hAnsi="Times New Roman" w:cs="Times New Roman"/>
                <w:sz w:val="24"/>
                <w:szCs w:val="24"/>
                <w:lang w:val="en-US"/>
              </w:rPr>
              <w:t>IB</w:t>
            </w:r>
            <w:r w:rsidRPr="00035959">
              <w:rPr>
                <w:rFonts w:ascii="Times New Roman" w:hAnsi="Times New Roman" w:cs="Times New Roman"/>
                <w:sz w:val="24"/>
                <w:szCs w:val="24"/>
              </w:rPr>
              <w:t xml:space="preserve"> -3 км, </w:t>
            </w:r>
            <w:r w:rsidRPr="00035959">
              <w:rPr>
                <w:rFonts w:ascii="Times New Roman" w:hAnsi="Times New Roman" w:cs="Times New Roman"/>
                <w:sz w:val="24"/>
                <w:szCs w:val="24"/>
                <w:lang w:val="en-US"/>
              </w:rPr>
              <w:t>II</w:t>
            </w:r>
            <w:r w:rsidRPr="00035959">
              <w:rPr>
                <w:rFonts w:ascii="Times New Roman" w:hAnsi="Times New Roman" w:cs="Times New Roman"/>
                <w:sz w:val="24"/>
                <w:szCs w:val="24"/>
              </w:rPr>
              <w:t xml:space="preserve">, </w:t>
            </w:r>
            <w:r w:rsidRPr="00035959">
              <w:rPr>
                <w:rFonts w:ascii="Times New Roman" w:hAnsi="Times New Roman" w:cs="Times New Roman"/>
                <w:sz w:val="24"/>
                <w:szCs w:val="24"/>
                <w:lang w:val="en-US"/>
              </w:rPr>
              <w:t>III</w:t>
            </w:r>
            <w:r w:rsidRPr="00035959">
              <w:rPr>
                <w:rFonts w:ascii="Times New Roman" w:hAnsi="Times New Roman" w:cs="Times New Roman"/>
                <w:sz w:val="24"/>
                <w:szCs w:val="24"/>
              </w:rPr>
              <w:t xml:space="preserve"> – 2км;</w:t>
            </w:r>
          </w:p>
          <w:p w14:paraId="43FDA633" w14:textId="77777777" w:rsidR="00682D1C" w:rsidRPr="00035959" w:rsidRDefault="00682D1C" w:rsidP="00682D1C">
            <w:pPr>
              <w:pStyle w:val="ab"/>
              <w:numPr>
                <w:ilvl w:val="0"/>
                <w:numId w:val="25"/>
              </w:numPr>
              <w:jc w:val="both"/>
              <w:rPr>
                <w:rFonts w:ascii="Times New Roman" w:hAnsi="Times New Roman" w:cs="Times New Roman"/>
                <w:sz w:val="24"/>
                <w:szCs w:val="24"/>
              </w:rPr>
            </w:pPr>
            <w:r w:rsidRPr="00035959">
              <w:rPr>
                <w:rFonts w:ascii="Times New Roman" w:hAnsi="Times New Roman" w:cs="Times New Roman"/>
                <w:sz w:val="24"/>
                <w:szCs w:val="24"/>
              </w:rPr>
              <w:t xml:space="preserve">для местных: </w:t>
            </w:r>
            <w:r w:rsidRPr="00035959">
              <w:rPr>
                <w:rFonts w:ascii="Times New Roman" w:hAnsi="Times New Roman" w:cs="Times New Roman"/>
                <w:sz w:val="24"/>
                <w:szCs w:val="24"/>
                <w:lang w:val="en-US"/>
              </w:rPr>
              <w:t>III</w:t>
            </w:r>
            <w:r w:rsidRPr="00035959">
              <w:rPr>
                <w:rFonts w:ascii="Times New Roman" w:hAnsi="Times New Roman" w:cs="Times New Roman"/>
                <w:sz w:val="24"/>
                <w:szCs w:val="24"/>
              </w:rPr>
              <w:t xml:space="preserve"> – 0,6 км</w:t>
            </w:r>
          </w:p>
          <w:p w14:paraId="74DDCD9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Там же, требование последнего абзаца невыполнимо для указанных выше расстояний. Предлагается уточнить редакцию: дополнив: «При обосновании допускается уменьшение указанных расстояний до 1000 м между концом/началом ПСП соседних пересечений».</w:t>
            </w:r>
          </w:p>
        </w:tc>
        <w:tc>
          <w:tcPr>
            <w:tcW w:w="3755" w:type="dxa"/>
            <w:shd w:val="clear" w:color="auto" w:fill="FFFFFF"/>
            <w:vAlign w:val="center"/>
          </w:tcPr>
          <w:p w14:paraId="7C2401B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0C64071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Пункт удалён. В отношении пересечений в разных уровнях см. </w:t>
            </w:r>
            <w:r w:rsidRPr="00035959">
              <w:rPr>
                <w:rFonts w:ascii="Times New Roman" w:hAnsi="Times New Roman" w:cs="Times New Roman"/>
                <w:color w:val="auto"/>
              </w:rPr>
              <w:lastRenderedPageBreak/>
              <w:t>п. в разделе.</w:t>
            </w:r>
          </w:p>
          <w:p w14:paraId="74706C7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По пересечениям в одном уровне дана ссылка на ГОСТ Р 58653</w:t>
            </w:r>
          </w:p>
        </w:tc>
      </w:tr>
      <w:tr w:rsidR="00682D1C" w:rsidRPr="00035959" w14:paraId="2E618B12" w14:textId="77777777" w:rsidTr="00527E5D">
        <w:trPr>
          <w:trHeight w:val="598"/>
        </w:trPr>
        <w:tc>
          <w:tcPr>
            <w:tcW w:w="2112" w:type="dxa"/>
            <w:shd w:val="clear" w:color="auto" w:fill="FFFFFF"/>
            <w:vAlign w:val="center"/>
          </w:tcPr>
          <w:p w14:paraId="31EE68F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223E1E9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п.6.6</w:t>
            </w:r>
          </w:p>
        </w:tc>
        <w:tc>
          <w:tcPr>
            <w:tcW w:w="2126" w:type="dxa"/>
            <w:shd w:val="clear" w:color="auto" w:fill="FFFFFF"/>
            <w:vAlign w:val="center"/>
          </w:tcPr>
          <w:p w14:paraId="4427F2D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B9C5BE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Заменить слово «основанному» во втором абзаце на слово «основному»</w:t>
            </w:r>
          </w:p>
        </w:tc>
        <w:tc>
          <w:tcPr>
            <w:tcW w:w="3755" w:type="dxa"/>
            <w:shd w:val="clear" w:color="auto" w:fill="FFFFFF"/>
            <w:vAlign w:val="center"/>
          </w:tcPr>
          <w:p w14:paraId="487F7EE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к сведению. </w:t>
            </w:r>
          </w:p>
          <w:p w14:paraId="5E34E5D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Пункт удалён.</w:t>
            </w:r>
          </w:p>
        </w:tc>
      </w:tr>
      <w:tr w:rsidR="00682D1C" w:rsidRPr="00035959" w14:paraId="5736A987" w14:textId="77777777" w:rsidTr="00527E5D">
        <w:trPr>
          <w:trHeight w:val="598"/>
        </w:trPr>
        <w:tc>
          <w:tcPr>
            <w:tcW w:w="2112" w:type="dxa"/>
            <w:shd w:val="clear" w:color="auto" w:fill="FFFFFF"/>
            <w:vAlign w:val="center"/>
          </w:tcPr>
          <w:p w14:paraId="12B3BE35" w14:textId="77777777"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 xml:space="preserve">Раздел 6 «Пересечения и примыкания», </w:t>
            </w:r>
          </w:p>
          <w:p w14:paraId="55069BF4" w14:textId="1494C33C"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п.6.6</w:t>
            </w:r>
          </w:p>
        </w:tc>
        <w:tc>
          <w:tcPr>
            <w:tcW w:w="2126" w:type="dxa"/>
            <w:shd w:val="clear" w:color="auto" w:fill="FFFFFF"/>
            <w:vAlign w:val="center"/>
          </w:tcPr>
          <w:p w14:paraId="7999B01C" w14:textId="671279E1" w:rsidR="00682D1C" w:rsidRPr="004B3504" w:rsidRDefault="00682D1C" w:rsidP="00682D1C">
            <w:pPr>
              <w:jc w:val="center"/>
              <w:rPr>
                <w:rFonts w:ascii="Times New Roman" w:hAnsi="Times New Roman"/>
                <w:color w:val="auto"/>
              </w:rPr>
            </w:pPr>
            <w:r w:rsidRPr="004B3504">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18062586" w14:textId="15121B8F" w:rsidR="00682D1C" w:rsidRPr="004B3504" w:rsidRDefault="00682D1C" w:rsidP="00682D1C">
            <w:pPr>
              <w:jc w:val="both"/>
              <w:rPr>
                <w:rFonts w:ascii="Times New Roman" w:hAnsi="Times New Roman"/>
                <w:color w:val="auto"/>
              </w:rPr>
            </w:pPr>
            <w:r w:rsidRPr="004B3504">
              <w:rPr>
                <w:rFonts w:ascii="Times New Roman" w:hAnsi="Times New Roman"/>
                <w:color w:val="auto"/>
              </w:rPr>
              <w:t>Заменить слово «основанному» во втором абзаце на слово «основному»</w:t>
            </w:r>
          </w:p>
        </w:tc>
        <w:tc>
          <w:tcPr>
            <w:tcW w:w="3755" w:type="dxa"/>
            <w:shd w:val="clear" w:color="auto" w:fill="FFFFFF"/>
            <w:vAlign w:val="center"/>
          </w:tcPr>
          <w:p w14:paraId="5CFAF754" w14:textId="77777777" w:rsidR="004B3504" w:rsidRPr="00035959" w:rsidRDefault="004B3504" w:rsidP="004B3504">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к сведению. </w:t>
            </w:r>
          </w:p>
          <w:p w14:paraId="3EDA4931" w14:textId="22EF2D28" w:rsidR="00682D1C" w:rsidRPr="00035959" w:rsidRDefault="004B3504" w:rsidP="004B3504">
            <w:pPr>
              <w:rPr>
                <w:rFonts w:ascii="Times New Roman" w:hAnsi="Times New Roman" w:cs="Times New Roman"/>
                <w:color w:val="auto"/>
                <w:u w:val="single"/>
              </w:rPr>
            </w:pPr>
            <w:r w:rsidRPr="00035959">
              <w:rPr>
                <w:rFonts w:ascii="Times New Roman" w:hAnsi="Times New Roman" w:cs="Times New Roman"/>
                <w:color w:val="auto"/>
              </w:rPr>
              <w:t>Пункт удалён.</w:t>
            </w:r>
          </w:p>
        </w:tc>
      </w:tr>
      <w:tr w:rsidR="00682D1C" w:rsidRPr="00035959" w14:paraId="6B04EDF2" w14:textId="77777777" w:rsidTr="00527E5D">
        <w:trPr>
          <w:trHeight w:val="598"/>
        </w:trPr>
        <w:tc>
          <w:tcPr>
            <w:tcW w:w="2112" w:type="dxa"/>
            <w:shd w:val="clear" w:color="auto" w:fill="FFFFFF"/>
            <w:vAlign w:val="center"/>
          </w:tcPr>
          <w:p w14:paraId="6F210CF3"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 xml:space="preserve">Раздел 6 «Пересечения и примыкания», </w:t>
            </w:r>
            <w:r w:rsidRPr="00035959">
              <w:rPr>
                <w:rFonts w:ascii="Times New Roman" w:hAnsi="Times New Roman"/>
                <w:color w:val="auto"/>
              </w:rPr>
              <w:t>п.6.8</w:t>
            </w:r>
          </w:p>
        </w:tc>
        <w:tc>
          <w:tcPr>
            <w:tcW w:w="2126" w:type="dxa"/>
            <w:shd w:val="clear" w:color="auto" w:fill="FFFFFF"/>
            <w:vAlign w:val="center"/>
          </w:tcPr>
          <w:p w14:paraId="61FAB73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A52C8D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Третий и четвертый абзацы - По нашему мнению, не следует указывать возможность светофорное регулирования. Такой тип пересечения лишь может быть лишь допущен при капремонте. Предлагается исключить 2 последних абзаца, учитывая сделанную ссылку на ГОСТ 58653, где указан такой случай применения. Не следует также объединять требования по применению кольцевых пересечений, являющихся полноправным элементом дороги с временным светофорным </w:t>
            </w:r>
            <w:r w:rsidRPr="00035959">
              <w:rPr>
                <w:rFonts w:ascii="Times New Roman" w:hAnsi="Times New Roman"/>
                <w:color w:val="auto"/>
              </w:rPr>
              <w:lastRenderedPageBreak/>
              <w:t>регулированием при капитальном ремонте.</w:t>
            </w:r>
          </w:p>
          <w:p w14:paraId="04EEB0A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Однако считаем возможным устройство светофорного регулирования на второстепенных направлениях транспортных развязок в определенных случаях (например – в пригородных зонах, при пересечении въездов в </w:t>
            </w:r>
            <w:proofErr w:type="spellStart"/>
            <w:r w:rsidRPr="00035959">
              <w:rPr>
                <w:rFonts w:ascii="Times New Roman" w:hAnsi="Times New Roman"/>
                <w:color w:val="auto"/>
              </w:rPr>
              <w:t>н.п</w:t>
            </w:r>
            <w:proofErr w:type="spellEnd"/>
            <w:r w:rsidRPr="00035959">
              <w:rPr>
                <w:rFonts w:ascii="Times New Roman" w:hAnsi="Times New Roman"/>
                <w:color w:val="auto"/>
              </w:rPr>
              <w:t>.)</w:t>
            </w:r>
          </w:p>
        </w:tc>
        <w:tc>
          <w:tcPr>
            <w:tcW w:w="3755" w:type="dxa"/>
            <w:shd w:val="clear" w:color="auto" w:fill="FFFFFF"/>
            <w:vAlign w:val="center"/>
          </w:tcPr>
          <w:p w14:paraId="53FAB48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Не принято.</w:t>
            </w:r>
          </w:p>
          <w:p w14:paraId="53EC870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Представляется правильным построить в этом документе иерархию целесообразности применения типов пересечений в одной уровне.</w:t>
            </w:r>
          </w:p>
          <w:p w14:paraId="34058F5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ГОСТ Р 58653 полностью этот вопрос не закрывает.</w:t>
            </w:r>
          </w:p>
          <w:p w14:paraId="54587DA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lastRenderedPageBreak/>
              <w:t xml:space="preserve">Свод правил является более общим документом. </w:t>
            </w:r>
          </w:p>
          <w:p w14:paraId="61D95E5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Либо нужен методический документ с описанием методик оценки эффективности и выбора типа пересечений в одном уровне</w:t>
            </w:r>
          </w:p>
        </w:tc>
      </w:tr>
      <w:tr w:rsidR="00682D1C" w:rsidRPr="00035959" w14:paraId="3A23D115" w14:textId="77777777" w:rsidTr="00527E5D">
        <w:trPr>
          <w:trHeight w:val="598"/>
        </w:trPr>
        <w:tc>
          <w:tcPr>
            <w:tcW w:w="2112" w:type="dxa"/>
            <w:shd w:val="clear" w:color="auto" w:fill="FFFFFF"/>
            <w:vAlign w:val="center"/>
          </w:tcPr>
          <w:p w14:paraId="37293B8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r w:rsidRPr="00035959">
              <w:rPr>
                <w:rFonts w:ascii="Times New Roman" w:hAnsi="Times New Roman"/>
                <w:color w:val="auto"/>
              </w:rPr>
              <w:t>п.6.8</w:t>
            </w:r>
          </w:p>
        </w:tc>
        <w:tc>
          <w:tcPr>
            <w:tcW w:w="2126" w:type="dxa"/>
            <w:shd w:val="clear" w:color="auto" w:fill="FFFFFF"/>
            <w:vAlign w:val="center"/>
          </w:tcPr>
          <w:p w14:paraId="43DE539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4339604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предложении «Область применения пересечений и примыканий в одном уровне следует принимать по ГОСТ Р 58653, в отношении кольцевых пересечений – по соответствующему нормативно-техническому документу.» необходимо указать по какому нормативно-техническому документу.</w:t>
            </w:r>
          </w:p>
        </w:tc>
        <w:tc>
          <w:tcPr>
            <w:tcW w:w="3755" w:type="dxa"/>
            <w:shd w:val="clear" w:color="auto" w:fill="FFFFFF"/>
            <w:vAlign w:val="center"/>
          </w:tcPr>
          <w:p w14:paraId="0B2F8C3E" w14:textId="1B014F4C"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 принято. В настоящее время это ПНСТ-271, ссылки на ПНСТ не допускаются. Постараемся дать ссылку как на пункт в библиографии, если редакторы пропустят.</w:t>
            </w:r>
          </w:p>
        </w:tc>
      </w:tr>
      <w:tr w:rsidR="00682D1C" w:rsidRPr="00035959" w14:paraId="0DE3BA1B" w14:textId="77777777" w:rsidTr="00527E5D">
        <w:trPr>
          <w:trHeight w:val="598"/>
        </w:trPr>
        <w:tc>
          <w:tcPr>
            <w:tcW w:w="2112" w:type="dxa"/>
            <w:shd w:val="clear" w:color="auto" w:fill="FFFFFF"/>
            <w:vAlign w:val="center"/>
          </w:tcPr>
          <w:p w14:paraId="0B18F31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57317DE2" w14:textId="77777777" w:rsidR="00682D1C" w:rsidRPr="00035959" w:rsidRDefault="00682D1C" w:rsidP="00682D1C">
            <w:pPr>
              <w:pStyle w:val="af6"/>
            </w:pPr>
            <w:r w:rsidRPr="00035959">
              <w:t>п.6.10</w:t>
            </w:r>
          </w:p>
        </w:tc>
        <w:tc>
          <w:tcPr>
            <w:tcW w:w="2126" w:type="dxa"/>
            <w:shd w:val="clear" w:color="auto" w:fill="FFFFFF"/>
            <w:vAlign w:val="center"/>
          </w:tcPr>
          <w:p w14:paraId="20B7357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F8B2BC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Предлагается исключить последний абзац: установка знаков – отдельная тема, которая не относится к СП 34 и является вторичной после разработки планировки пересечения (хотя и подразумевается). Кроме того, равнозначные пересечения в одном уровне (без знаков приоритета) невозможны в принципе при проектировании загородных дорог. </w:t>
            </w:r>
          </w:p>
          <w:p w14:paraId="091BAD2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Последний абзац предлагается в следующей редакции: «Светофорное регулирование на пересечении в одном уровне может быть допущено только в случае капитального ремонта при соответствующем обосновании»</w:t>
            </w:r>
          </w:p>
        </w:tc>
        <w:tc>
          <w:tcPr>
            <w:tcW w:w="3755" w:type="dxa"/>
            <w:shd w:val="clear" w:color="auto" w:fill="FFFFFF"/>
            <w:vAlign w:val="center"/>
          </w:tcPr>
          <w:p w14:paraId="05CDFFD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4ADDAD8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Все такие виды пересечений допускаются Правилами дорожного движения, и от организации движения зависят требования к определению видимости.</w:t>
            </w:r>
          </w:p>
          <w:p w14:paraId="35580C7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Это даёт проектировщику возможность манёвра в стеснённых условиях.</w:t>
            </w:r>
          </w:p>
        </w:tc>
      </w:tr>
      <w:tr w:rsidR="00682D1C" w:rsidRPr="00035959" w14:paraId="5A851561" w14:textId="77777777" w:rsidTr="00527E5D">
        <w:trPr>
          <w:trHeight w:val="598"/>
        </w:trPr>
        <w:tc>
          <w:tcPr>
            <w:tcW w:w="2112" w:type="dxa"/>
            <w:shd w:val="clear" w:color="auto" w:fill="FFFFFF"/>
            <w:vAlign w:val="center"/>
          </w:tcPr>
          <w:p w14:paraId="7467551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B38C899" w14:textId="77777777" w:rsidR="00682D1C" w:rsidRPr="00035959" w:rsidRDefault="00682D1C" w:rsidP="00682D1C">
            <w:pPr>
              <w:pStyle w:val="af6"/>
            </w:pPr>
            <w:r w:rsidRPr="00035959">
              <w:t>п.6.11</w:t>
            </w:r>
          </w:p>
        </w:tc>
        <w:tc>
          <w:tcPr>
            <w:tcW w:w="2126" w:type="dxa"/>
            <w:shd w:val="clear" w:color="auto" w:fill="FFFFFF"/>
            <w:vAlign w:val="center"/>
          </w:tcPr>
          <w:p w14:paraId="0C745CB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714B43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исключить 2-е предложение: полагаем, по условиям обзорности не следует считать оптимальным угол 90°. Кроме этого, при проектировании, как правило, приходится вписываться в существующие условия, что в допустимых пределах учитывается первым предложением.</w:t>
            </w:r>
          </w:p>
        </w:tc>
        <w:tc>
          <w:tcPr>
            <w:tcW w:w="3755" w:type="dxa"/>
            <w:shd w:val="clear" w:color="auto" w:fill="FFFFFF"/>
            <w:vAlign w:val="center"/>
          </w:tcPr>
          <w:p w14:paraId="20535C0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38FD7605" w14:textId="77777777" w:rsidR="00682D1C" w:rsidRPr="00035959" w:rsidRDefault="00682D1C" w:rsidP="00682D1C">
            <w:pPr>
              <w:rPr>
                <w:rFonts w:ascii="Times New Roman" w:hAnsi="Times New Roman" w:cs="Times New Roman"/>
                <w:color w:val="auto"/>
              </w:rPr>
            </w:pPr>
            <w:r w:rsidRPr="00035959">
              <w:rPr>
                <w:noProof/>
                <w:color w:val="auto"/>
                <w:lang w:bidi="ar-SA"/>
              </w:rPr>
              <w:lastRenderedPageBreak/>
              <w:drawing>
                <wp:inline distT="0" distB="0" distL="0" distR="0" wp14:anchorId="11593F74" wp14:editId="27E3FE50">
                  <wp:extent cx="2371725" cy="1980565"/>
                  <wp:effectExtent l="0" t="0" r="9525" b="635"/>
                  <wp:docPr id="21" name="Рисунок 2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26" cstate="print">
                            <a:extLst>
                              <a:ext uri="{28A0092B-C50C-407E-A947-70E740481C1C}">
                                <a14:useLocalDpi xmlns:a14="http://schemas.microsoft.com/office/drawing/2010/main" val="0"/>
                              </a:ext>
                            </a:extLst>
                          </a:blip>
                          <a:srcRect l="28204" t="5254" r="27563" b="4411"/>
                          <a:stretch>
                            <a:fillRect/>
                          </a:stretch>
                        </pic:blipFill>
                        <pic:spPr bwMode="auto">
                          <a:xfrm>
                            <a:off x="0" y="0"/>
                            <a:ext cx="2371725" cy="1980565"/>
                          </a:xfrm>
                          <a:prstGeom prst="rect">
                            <a:avLst/>
                          </a:prstGeom>
                          <a:noFill/>
                          <a:ln>
                            <a:noFill/>
                          </a:ln>
                        </pic:spPr>
                      </pic:pic>
                    </a:graphicData>
                  </a:graphic>
                </wp:inline>
              </w:drawing>
            </w:r>
          </w:p>
          <w:p w14:paraId="6EA5679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Рисунок 1 - Ограничения обзора с места водителя автомобиля вследствие конструкции транспортного средства</w:t>
            </w:r>
          </w:p>
        </w:tc>
      </w:tr>
      <w:tr w:rsidR="00682D1C" w:rsidRPr="00035959" w14:paraId="6577C797" w14:textId="77777777" w:rsidTr="00527E5D">
        <w:trPr>
          <w:trHeight w:val="598"/>
        </w:trPr>
        <w:tc>
          <w:tcPr>
            <w:tcW w:w="2112" w:type="dxa"/>
            <w:shd w:val="clear" w:color="auto" w:fill="FFFFFF"/>
            <w:vAlign w:val="center"/>
          </w:tcPr>
          <w:p w14:paraId="3E92032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0290C67E" w14:textId="77777777" w:rsidR="00682D1C" w:rsidRPr="00035959" w:rsidRDefault="00682D1C" w:rsidP="00682D1C">
            <w:pPr>
              <w:pStyle w:val="af6"/>
            </w:pPr>
            <w:r w:rsidRPr="00035959">
              <w:t>п.6.12</w:t>
            </w:r>
          </w:p>
        </w:tc>
        <w:tc>
          <w:tcPr>
            <w:tcW w:w="2126" w:type="dxa"/>
            <w:shd w:val="clear" w:color="auto" w:fill="FFFFFF"/>
            <w:vAlign w:val="center"/>
          </w:tcPr>
          <w:p w14:paraId="071B8DE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71F2D8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уточнить редакцию, исключив слова «…или примыкания» т.к. речь о смещенном пересечении; при этом следует пояснить конфигурацию и ограничения применения смещенного пересечения (имея в виду, что при малой длине участка перестроения может быть не менее опасная ситуация, чем при неблагоприятном угле пересечения).</w:t>
            </w:r>
          </w:p>
        </w:tc>
        <w:tc>
          <w:tcPr>
            <w:tcW w:w="3755" w:type="dxa"/>
            <w:shd w:val="clear" w:color="auto" w:fill="FFFFFF"/>
            <w:vAlign w:val="center"/>
          </w:tcPr>
          <w:p w14:paraId="1223AD98" w14:textId="4362EFDE"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7DC764E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Дана ссылка на ГОСТ Р 58653-2019</w:t>
            </w:r>
          </w:p>
        </w:tc>
      </w:tr>
      <w:tr w:rsidR="00682D1C" w:rsidRPr="00035959" w14:paraId="4FAB6C21" w14:textId="77777777" w:rsidTr="00527E5D">
        <w:trPr>
          <w:trHeight w:val="598"/>
        </w:trPr>
        <w:tc>
          <w:tcPr>
            <w:tcW w:w="2112" w:type="dxa"/>
            <w:shd w:val="clear" w:color="auto" w:fill="FFFFFF"/>
            <w:vAlign w:val="center"/>
          </w:tcPr>
          <w:p w14:paraId="3F30D07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EBAFCB6" w14:textId="77777777" w:rsidR="00682D1C" w:rsidRPr="00035959" w:rsidRDefault="00682D1C" w:rsidP="00682D1C">
            <w:pPr>
              <w:pStyle w:val="af6"/>
            </w:pPr>
            <w:r w:rsidRPr="00035959">
              <w:t>п.6.13</w:t>
            </w:r>
          </w:p>
        </w:tc>
        <w:tc>
          <w:tcPr>
            <w:tcW w:w="2126" w:type="dxa"/>
            <w:shd w:val="clear" w:color="auto" w:fill="FFFFFF"/>
            <w:vAlign w:val="center"/>
          </w:tcPr>
          <w:p w14:paraId="767DBFE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137454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Т.к. 1-е предложение повторяет п.6.4, предлагается сослаться на этот пункт; при этом следует учитывать, что выполнение указанного требования </w:t>
            </w:r>
            <w:proofErr w:type="spellStart"/>
            <w:r w:rsidRPr="00035959">
              <w:rPr>
                <w:rFonts w:ascii="Times New Roman" w:hAnsi="Times New Roman"/>
                <w:color w:val="auto"/>
              </w:rPr>
              <w:t>маловыполнимо</w:t>
            </w:r>
            <w:proofErr w:type="spellEnd"/>
            <w:r w:rsidRPr="00035959">
              <w:rPr>
                <w:rFonts w:ascii="Times New Roman" w:hAnsi="Times New Roman"/>
                <w:color w:val="auto"/>
              </w:rPr>
              <w:t>, тем более при реконструкции. Во 2-м и 3-м предложениях слово «второстепенной» излишне.  В 3-м предложении не ясно, до каких значений допускается уменьшать радиусы; обеспечение видимости – обязательно, не ясно, как оно может быть условием? Вероятно, это можно отнести к капремонтам? А также, учитывая общий подход к редакции СП, не следует упоминать V кат</w:t>
            </w:r>
            <w:proofErr w:type="gramStart"/>
            <w:r w:rsidRPr="00035959">
              <w:rPr>
                <w:rFonts w:ascii="Times New Roman" w:hAnsi="Times New Roman"/>
                <w:color w:val="auto"/>
              </w:rPr>
              <w:t>.</w:t>
            </w:r>
            <w:proofErr w:type="gramEnd"/>
            <w:r w:rsidRPr="00035959">
              <w:rPr>
                <w:rFonts w:ascii="Times New Roman" w:hAnsi="Times New Roman"/>
                <w:color w:val="auto"/>
              </w:rPr>
              <w:t xml:space="preserve"> и </w:t>
            </w:r>
            <w:r w:rsidRPr="00035959">
              <w:rPr>
                <w:rFonts w:ascii="Times New Roman" w:hAnsi="Times New Roman"/>
                <w:color w:val="auto"/>
              </w:rPr>
              <w:lastRenderedPageBreak/>
              <w:t xml:space="preserve">дороги с низкой интенсивностью. </w:t>
            </w:r>
          </w:p>
          <w:p w14:paraId="5069782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Здесь же было бы логичным указать условия размещения пересечения на выпуклых кривых.</w:t>
            </w:r>
          </w:p>
        </w:tc>
        <w:tc>
          <w:tcPr>
            <w:tcW w:w="3755" w:type="dxa"/>
            <w:shd w:val="clear" w:color="auto" w:fill="FFFFFF"/>
            <w:vAlign w:val="center"/>
          </w:tcPr>
          <w:p w14:paraId="7933555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Принято частично. </w:t>
            </w:r>
          </w:p>
          <w:p w14:paraId="415D0CDF" w14:textId="4598F16A"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 6.4 удалён и пункты объединены</w:t>
            </w:r>
          </w:p>
          <w:p w14:paraId="29C3980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дороги V кат</w:t>
            </w:r>
            <w:proofErr w:type="gramStart"/>
            <w:r w:rsidRPr="00035959">
              <w:rPr>
                <w:rFonts w:ascii="Times New Roman" w:hAnsi="Times New Roman" w:cs="Times New Roman"/>
                <w:color w:val="auto"/>
              </w:rPr>
              <w:t>.</w:t>
            </w:r>
            <w:proofErr w:type="gramEnd"/>
            <w:r w:rsidRPr="00035959">
              <w:rPr>
                <w:rFonts w:ascii="Times New Roman" w:hAnsi="Times New Roman" w:cs="Times New Roman"/>
                <w:color w:val="auto"/>
              </w:rPr>
              <w:t xml:space="preserve"> и с низкой интенсивностью исключены</w:t>
            </w:r>
          </w:p>
        </w:tc>
      </w:tr>
      <w:tr w:rsidR="00682D1C" w:rsidRPr="00035959" w14:paraId="69FE90C4" w14:textId="77777777" w:rsidTr="00527E5D">
        <w:trPr>
          <w:trHeight w:val="598"/>
        </w:trPr>
        <w:tc>
          <w:tcPr>
            <w:tcW w:w="2112" w:type="dxa"/>
            <w:shd w:val="clear" w:color="auto" w:fill="FFFFFF"/>
            <w:vAlign w:val="center"/>
          </w:tcPr>
          <w:p w14:paraId="7E5FFAF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32AB7E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п.6.13</w:t>
            </w:r>
          </w:p>
        </w:tc>
        <w:tc>
          <w:tcPr>
            <w:tcW w:w="2126" w:type="dxa"/>
            <w:shd w:val="clear" w:color="auto" w:fill="FFFFFF"/>
            <w:vAlign w:val="center"/>
          </w:tcPr>
          <w:p w14:paraId="58DF114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0A6DF9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дублирование с учётом замечаний по п. 6.4</w:t>
            </w:r>
          </w:p>
        </w:tc>
        <w:tc>
          <w:tcPr>
            <w:tcW w:w="3755" w:type="dxa"/>
            <w:shd w:val="clear" w:color="auto" w:fill="FFFFFF"/>
            <w:vAlign w:val="center"/>
          </w:tcPr>
          <w:p w14:paraId="1CDD1F18"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38FC948" w14:textId="77777777" w:rsidTr="00527E5D">
        <w:trPr>
          <w:trHeight w:val="598"/>
        </w:trPr>
        <w:tc>
          <w:tcPr>
            <w:tcW w:w="2112" w:type="dxa"/>
            <w:shd w:val="clear" w:color="auto" w:fill="FFFFFF"/>
            <w:vAlign w:val="center"/>
          </w:tcPr>
          <w:p w14:paraId="6113E961" w14:textId="77777777"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 xml:space="preserve">Раздел 6 «Пересечения и примыкания», </w:t>
            </w:r>
          </w:p>
          <w:p w14:paraId="10EC5AEB" w14:textId="53ED205A"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п.6.13</w:t>
            </w:r>
          </w:p>
        </w:tc>
        <w:tc>
          <w:tcPr>
            <w:tcW w:w="2126" w:type="dxa"/>
            <w:shd w:val="clear" w:color="auto" w:fill="FFFFFF"/>
            <w:vAlign w:val="center"/>
          </w:tcPr>
          <w:p w14:paraId="56689308" w14:textId="3E297585" w:rsidR="00682D1C" w:rsidRPr="004B3504" w:rsidRDefault="00682D1C" w:rsidP="00682D1C">
            <w:pPr>
              <w:jc w:val="center"/>
              <w:rPr>
                <w:rFonts w:ascii="Times New Roman" w:hAnsi="Times New Roman"/>
                <w:color w:val="auto"/>
              </w:rPr>
            </w:pPr>
            <w:r w:rsidRPr="004B3504">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4DD7373" w14:textId="6D2F85AF" w:rsidR="00682D1C" w:rsidRPr="004B3504" w:rsidRDefault="00682D1C" w:rsidP="00682D1C">
            <w:pPr>
              <w:jc w:val="both"/>
              <w:rPr>
                <w:rFonts w:ascii="Times New Roman" w:hAnsi="Times New Roman"/>
                <w:color w:val="auto"/>
              </w:rPr>
            </w:pPr>
            <w:r w:rsidRPr="004B3504">
              <w:rPr>
                <w:rFonts w:ascii="Times New Roman" w:hAnsi="Times New Roman"/>
                <w:color w:val="auto"/>
              </w:rPr>
              <w:t>Исключить дублирование с учётом замечаний по п. 6.4</w:t>
            </w:r>
          </w:p>
        </w:tc>
        <w:tc>
          <w:tcPr>
            <w:tcW w:w="3755" w:type="dxa"/>
            <w:shd w:val="clear" w:color="auto" w:fill="FFFFFF"/>
            <w:vAlign w:val="center"/>
          </w:tcPr>
          <w:p w14:paraId="3EA2B894" w14:textId="2DE0B13F" w:rsidR="00682D1C" w:rsidRPr="00035959" w:rsidRDefault="004B3504"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E6FE30E" w14:textId="77777777" w:rsidTr="00527E5D">
        <w:trPr>
          <w:trHeight w:val="598"/>
        </w:trPr>
        <w:tc>
          <w:tcPr>
            <w:tcW w:w="2112" w:type="dxa"/>
            <w:shd w:val="clear" w:color="auto" w:fill="FFFFFF"/>
            <w:vAlign w:val="center"/>
          </w:tcPr>
          <w:p w14:paraId="6604AB9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5C38D10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п.6.14</w:t>
            </w:r>
          </w:p>
        </w:tc>
        <w:tc>
          <w:tcPr>
            <w:tcW w:w="2126" w:type="dxa"/>
            <w:shd w:val="clear" w:color="auto" w:fill="FFFFFF"/>
            <w:vAlign w:val="center"/>
          </w:tcPr>
          <w:p w14:paraId="0AB799F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Ассоциация «Объединение генподрядчиков в строительстве» к письму АШ-758 от 26.06.2020</w:t>
            </w:r>
          </w:p>
        </w:tc>
        <w:tc>
          <w:tcPr>
            <w:tcW w:w="6677" w:type="dxa"/>
            <w:shd w:val="clear" w:color="auto" w:fill="FFFFFF"/>
            <w:vAlign w:val="center"/>
          </w:tcPr>
          <w:p w14:paraId="409B4B5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Вернуть пункт из предыдущей редакции</w:t>
            </w:r>
          </w:p>
        </w:tc>
        <w:tc>
          <w:tcPr>
            <w:tcW w:w="3755" w:type="dxa"/>
            <w:shd w:val="clear" w:color="auto" w:fill="FFFFFF"/>
            <w:vAlign w:val="center"/>
          </w:tcPr>
          <w:p w14:paraId="20A6069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1C56F13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Нет обоснования необходимости переработки текста п.6.14.</w:t>
            </w:r>
          </w:p>
        </w:tc>
      </w:tr>
      <w:tr w:rsidR="00682D1C" w:rsidRPr="00035959" w14:paraId="043AB155" w14:textId="77777777" w:rsidTr="00527E5D">
        <w:trPr>
          <w:trHeight w:val="598"/>
        </w:trPr>
        <w:tc>
          <w:tcPr>
            <w:tcW w:w="2112" w:type="dxa"/>
            <w:shd w:val="clear" w:color="auto" w:fill="FFFFFF"/>
            <w:vAlign w:val="center"/>
          </w:tcPr>
          <w:p w14:paraId="35666C6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5595681" w14:textId="77777777" w:rsidR="00682D1C" w:rsidRPr="00035959" w:rsidRDefault="00682D1C" w:rsidP="00682D1C">
            <w:pPr>
              <w:pStyle w:val="af6"/>
            </w:pPr>
            <w:r w:rsidRPr="00035959">
              <w:t>п.6.15</w:t>
            </w:r>
          </w:p>
        </w:tc>
        <w:tc>
          <w:tcPr>
            <w:tcW w:w="2126" w:type="dxa"/>
            <w:shd w:val="clear" w:color="auto" w:fill="FFFFFF"/>
            <w:vAlign w:val="center"/>
          </w:tcPr>
          <w:p w14:paraId="3F58575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B1BCBE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Приведенные параметры не в полной мере соответствуют ГОСТ Р 58653, на который сделана ссылка в 6.14.</w:t>
            </w:r>
          </w:p>
        </w:tc>
        <w:tc>
          <w:tcPr>
            <w:tcW w:w="3755" w:type="dxa"/>
            <w:shd w:val="clear" w:color="auto" w:fill="FFFFFF"/>
            <w:vAlign w:val="center"/>
          </w:tcPr>
          <w:p w14:paraId="346AE75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7DFA539" w14:textId="77777777" w:rsidTr="00527E5D">
        <w:trPr>
          <w:trHeight w:val="598"/>
        </w:trPr>
        <w:tc>
          <w:tcPr>
            <w:tcW w:w="2112" w:type="dxa"/>
            <w:shd w:val="clear" w:color="auto" w:fill="FFFFFF"/>
            <w:vAlign w:val="center"/>
          </w:tcPr>
          <w:p w14:paraId="5AB1B57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E8C4B4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п.6.15, п.6.17, 6.75 и </w:t>
            </w:r>
            <w:r w:rsidRPr="00035959">
              <w:rPr>
                <w:rFonts w:ascii="Times New Roman" w:hAnsi="Times New Roman" w:cs="Times New Roman"/>
                <w:color w:val="auto"/>
              </w:rPr>
              <w:lastRenderedPageBreak/>
              <w:t>т.д.</w:t>
            </w:r>
          </w:p>
        </w:tc>
        <w:tc>
          <w:tcPr>
            <w:tcW w:w="2126" w:type="dxa"/>
            <w:shd w:val="clear" w:color="auto" w:fill="FFFFFF"/>
            <w:vAlign w:val="center"/>
          </w:tcPr>
          <w:p w14:paraId="1731F9C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7349211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Здесь и везде в тексте СП исключить требования к дорогам </w:t>
            </w:r>
            <w:r w:rsidRPr="00035959">
              <w:rPr>
                <w:rFonts w:ascii="Times New Roman" w:hAnsi="Times New Roman"/>
                <w:color w:val="auto"/>
                <w:lang w:val="en-US"/>
              </w:rPr>
              <w:t>V</w:t>
            </w:r>
            <w:r w:rsidRPr="00035959">
              <w:rPr>
                <w:rFonts w:ascii="Times New Roman" w:hAnsi="Times New Roman"/>
                <w:color w:val="auto"/>
              </w:rPr>
              <w:t xml:space="preserve"> категории, так как эти дороги относятся к </w:t>
            </w:r>
            <w:proofErr w:type="spellStart"/>
            <w:r w:rsidRPr="00035959">
              <w:rPr>
                <w:rFonts w:ascii="Times New Roman" w:hAnsi="Times New Roman"/>
                <w:color w:val="auto"/>
              </w:rPr>
              <w:t>а.д</w:t>
            </w:r>
            <w:proofErr w:type="spellEnd"/>
            <w:r w:rsidRPr="00035959">
              <w:rPr>
                <w:rFonts w:ascii="Times New Roman" w:hAnsi="Times New Roman"/>
                <w:color w:val="auto"/>
              </w:rPr>
              <w:t>. с НИД и проектируются по специальным нормам ГОСТ Р 58818</w:t>
            </w:r>
          </w:p>
        </w:tc>
        <w:tc>
          <w:tcPr>
            <w:tcW w:w="3755" w:type="dxa"/>
            <w:shd w:val="clear" w:color="auto" w:fill="FFFFFF"/>
            <w:vAlign w:val="center"/>
          </w:tcPr>
          <w:p w14:paraId="57872D3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2BC77B0E" w14:textId="77777777" w:rsidTr="00527E5D">
        <w:trPr>
          <w:trHeight w:val="598"/>
        </w:trPr>
        <w:tc>
          <w:tcPr>
            <w:tcW w:w="2112" w:type="dxa"/>
            <w:shd w:val="clear" w:color="auto" w:fill="FFFFFF"/>
            <w:vAlign w:val="center"/>
          </w:tcPr>
          <w:p w14:paraId="6F022C6A" w14:textId="77777777"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 xml:space="preserve">Раздел 6 «Пересечения и примыкания», </w:t>
            </w:r>
          </w:p>
          <w:p w14:paraId="44C97FF0" w14:textId="416EBECA" w:rsidR="00682D1C" w:rsidRPr="004B3504" w:rsidRDefault="00682D1C" w:rsidP="00682D1C">
            <w:pPr>
              <w:jc w:val="center"/>
              <w:rPr>
                <w:rFonts w:ascii="Times New Roman" w:hAnsi="Times New Roman" w:cs="Times New Roman"/>
                <w:color w:val="auto"/>
              </w:rPr>
            </w:pPr>
            <w:r w:rsidRPr="004B3504">
              <w:rPr>
                <w:rFonts w:ascii="Times New Roman" w:hAnsi="Times New Roman" w:cs="Times New Roman"/>
                <w:color w:val="auto"/>
              </w:rPr>
              <w:t>п.6.15, п.6.17, 6.75 и т.д.</w:t>
            </w:r>
          </w:p>
        </w:tc>
        <w:tc>
          <w:tcPr>
            <w:tcW w:w="2126" w:type="dxa"/>
            <w:shd w:val="clear" w:color="auto" w:fill="FFFFFF"/>
            <w:vAlign w:val="center"/>
          </w:tcPr>
          <w:p w14:paraId="013DE532" w14:textId="3E9C9880" w:rsidR="00682D1C" w:rsidRPr="004B3504" w:rsidRDefault="00682D1C" w:rsidP="00682D1C">
            <w:pPr>
              <w:jc w:val="center"/>
              <w:rPr>
                <w:rFonts w:ascii="Times New Roman" w:hAnsi="Times New Roman"/>
                <w:color w:val="auto"/>
              </w:rPr>
            </w:pPr>
            <w:r w:rsidRPr="004B3504">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E8E5BD2" w14:textId="44A0B8AB" w:rsidR="00682D1C" w:rsidRPr="004B3504" w:rsidRDefault="00682D1C" w:rsidP="00682D1C">
            <w:pPr>
              <w:jc w:val="both"/>
              <w:rPr>
                <w:rFonts w:ascii="Times New Roman" w:hAnsi="Times New Roman"/>
                <w:color w:val="auto"/>
              </w:rPr>
            </w:pPr>
            <w:r w:rsidRPr="004B3504">
              <w:rPr>
                <w:rFonts w:ascii="Times New Roman" w:hAnsi="Times New Roman"/>
                <w:color w:val="auto"/>
              </w:rPr>
              <w:t xml:space="preserve">Здесь и везде в тексте СП исключить требования к дорогам </w:t>
            </w:r>
            <w:r w:rsidRPr="004B3504">
              <w:rPr>
                <w:rFonts w:ascii="Times New Roman" w:hAnsi="Times New Roman"/>
                <w:color w:val="auto"/>
                <w:lang w:val="en-US"/>
              </w:rPr>
              <w:t>V</w:t>
            </w:r>
            <w:r w:rsidRPr="004B3504">
              <w:rPr>
                <w:rFonts w:ascii="Times New Roman" w:hAnsi="Times New Roman"/>
                <w:color w:val="auto"/>
              </w:rPr>
              <w:t xml:space="preserve"> категории, так как эти дороги относятся к </w:t>
            </w:r>
            <w:proofErr w:type="spellStart"/>
            <w:r w:rsidRPr="004B3504">
              <w:rPr>
                <w:rFonts w:ascii="Times New Roman" w:hAnsi="Times New Roman"/>
                <w:color w:val="auto"/>
              </w:rPr>
              <w:t>а.д</w:t>
            </w:r>
            <w:proofErr w:type="spellEnd"/>
            <w:r w:rsidRPr="004B3504">
              <w:rPr>
                <w:rFonts w:ascii="Times New Roman" w:hAnsi="Times New Roman"/>
                <w:color w:val="auto"/>
              </w:rPr>
              <w:t>. с НИД и проектируются по специальным нормам ГОСТ Р 58818</w:t>
            </w:r>
          </w:p>
        </w:tc>
        <w:tc>
          <w:tcPr>
            <w:tcW w:w="3755" w:type="dxa"/>
            <w:shd w:val="clear" w:color="auto" w:fill="FFFFFF"/>
            <w:vAlign w:val="center"/>
          </w:tcPr>
          <w:p w14:paraId="76656B04" w14:textId="7CA137D6" w:rsidR="00682D1C" w:rsidRPr="00035959" w:rsidRDefault="004B3504"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21D8FAA" w14:textId="77777777" w:rsidTr="00527E5D">
        <w:trPr>
          <w:trHeight w:val="598"/>
        </w:trPr>
        <w:tc>
          <w:tcPr>
            <w:tcW w:w="2112" w:type="dxa"/>
            <w:shd w:val="clear" w:color="auto" w:fill="FFFFFF"/>
            <w:vAlign w:val="center"/>
          </w:tcPr>
          <w:p w14:paraId="59D265A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7792B1DF" w14:textId="77777777" w:rsidR="00682D1C" w:rsidRPr="00035959" w:rsidRDefault="00682D1C" w:rsidP="00682D1C">
            <w:pPr>
              <w:pStyle w:val="af6"/>
            </w:pPr>
            <w:r w:rsidRPr="00035959">
              <w:t>п.6.17</w:t>
            </w:r>
          </w:p>
        </w:tc>
        <w:tc>
          <w:tcPr>
            <w:tcW w:w="2126" w:type="dxa"/>
            <w:shd w:val="clear" w:color="auto" w:fill="FFFFFF"/>
            <w:vAlign w:val="center"/>
          </w:tcPr>
          <w:p w14:paraId="51BEC20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E2676D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во 2-м абзаце следует уточнить, к чему относится требование об обеспечении уклона 5‰ (предлагается унифицировать с требованием о 4 ‰ в п.5.36); очевидно, имеется в виду площадь в пределах закруглений, сопрягающих съезды с основной дорогой (приведенное требование не может относиться к участкам полос торможения и разгона, которые имеют уклоны проезжей части). </w:t>
            </w:r>
          </w:p>
          <w:p w14:paraId="44AABA7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В табл. 6.2 уклоны нормируются по разрешенной скорости, что не вяжется с остальными положениями СП, оперирующем расчетными скоростями; учитывая ссылку на ГОСТ Р 58653, предлагается исключить текст после 1-го абзаца, или заменить разрешенные скорости на расчетные (убрав при этом деление по категориям), или указать только традиционные 40‰;</w:t>
            </w:r>
          </w:p>
        </w:tc>
        <w:tc>
          <w:tcPr>
            <w:tcW w:w="3755" w:type="dxa"/>
            <w:shd w:val="clear" w:color="auto" w:fill="FFFFFF"/>
            <w:vAlign w:val="center"/>
          </w:tcPr>
          <w:p w14:paraId="64C0AB0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4E6DAA5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Границы области нормирования указан - от начала полос торможения и до завершения полос разгона, а при их отсутствии от точек начала закруглений, сопрягающих проезжие части пересекающихся дорог.</w:t>
            </w:r>
          </w:p>
          <w:p w14:paraId="602CCF6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Таблица заменена ссылкой</w:t>
            </w:r>
          </w:p>
        </w:tc>
      </w:tr>
      <w:tr w:rsidR="00682D1C" w:rsidRPr="00035959" w14:paraId="33928FC7" w14:textId="77777777" w:rsidTr="00527E5D">
        <w:trPr>
          <w:trHeight w:val="598"/>
        </w:trPr>
        <w:tc>
          <w:tcPr>
            <w:tcW w:w="2112" w:type="dxa"/>
            <w:shd w:val="clear" w:color="auto" w:fill="FFFFFF"/>
            <w:vAlign w:val="center"/>
          </w:tcPr>
          <w:p w14:paraId="331D402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432F861" w14:textId="77777777" w:rsidR="00682D1C" w:rsidRPr="00035959" w:rsidRDefault="00682D1C" w:rsidP="00682D1C">
            <w:pPr>
              <w:pStyle w:val="af6"/>
            </w:pPr>
            <w:r w:rsidRPr="00035959">
              <w:t>Т.6.2</w:t>
            </w:r>
          </w:p>
        </w:tc>
        <w:tc>
          <w:tcPr>
            <w:tcW w:w="2126" w:type="dxa"/>
            <w:shd w:val="clear" w:color="auto" w:fill="FFFFFF"/>
            <w:vAlign w:val="center"/>
          </w:tcPr>
          <w:p w14:paraId="326F5D6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55F332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Уклоны нормируются по разрешенной скорости, что не вяжется с остальными положениями СП, оперирующем расчетными скоростями; учитывая ссылку на ГОСТ р 58653, предлагается исключить текст после 1-го абзаца, или заменить разрешенные скорости на расчетные (убрав при этом деление по категориям), или указать только традиционные 40‰</w:t>
            </w:r>
          </w:p>
        </w:tc>
        <w:tc>
          <w:tcPr>
            <w:tcW w:w="3755" w:type="dxa"/>
            <w:shd w:val="clear" w:color="auto" w:fill="FFFFFF"/>
            <w:vAlign w:val="center"/>
          </w:tcPr>
          <w:p w14:paraId="603A26D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31F232C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Таблица заменена ссылкой</w:t>
            </w:r>
          </w:p>
        </w:tc>
      </w:tr>
      <w:tr w:rsidR="00682D1C" w:rsidRPr="00035959" w14:paraId="1590F567" w14:textId="77777777" w:rsidTr="00527E5D">
        <w:trPr>
          <w:trHeight w:val="598"/>
        </w:trPr>
        <w:tc>
          <w:tcPr>
            <w:tcW w:w="2112" w:type="dxa"/>
            <w:shd w:val="clear" w:color="auto" w:fill="FFFFFF"/>
            <w:vAlign w:val="center"/>
          </w:tcPr>
          <w:p w14:paraId="18A2817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2D4D603D" w14:textId="77777777" w:rsidR="00682D1C" w:rsidRPr="00035959" w:rsidRDefault="00682D1C" w:rsidP="00682D1C">
            <w:pPr>
              <w:pStyle w:val="af6"/>
            </w:pPr>
            <w:r w:rsidRPr="00035959">
              <w:t>п.6.20</w:t>
            </w:r>
          </w:p>
        </w:tc>
        <w:tc>
          <w:tcPr>
            <w:tcW w:w="2126" w:type="dxa"/>
            <w:shd w:val="clear" w:color="auto" w:fill="FFFFFF"/>
            <w:vAlign w:val="center"/>
          </w:tcPr>
          <w:p w14:paraId="0C71CBD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4A6D6F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Сделана ссылка на ГОСТ Р 58653-2019. Следовательно, по нашему мнению, нет необходимости дублировать текст из этого документа (тем более, без иллюстраций, имеющихся в стандарте, приведенные положения </w:t>
            </w:r>
            <w:proofErr w:type="spellStart"/>
            <w:r w:rsidRPr="00035959">
              <w:rPr>
                <w:rFonts w:ascii="Times New Roman" w:hAnsi="Times New Roman"/>
                <w:color w:val="auto"/>
              </w:rPr>
              <w:t>малоинформативны</w:t>
            </w:r>
            <w:proofErr w:type="spellEnd"/>
            <w:r w:rsidRPr="00035959">
              <w:rPr>
                <w:rFonts w:ascii="Times New Roman" w:hAnsi="Times New Roman"/>
                <w:color w:val="auto"/>
              </w:rPr>
              <w:t>). При этом, было бы очень полезно указать порядок назначения расстояний от примыканий второстепенной дороги до разворотов на главной – этой информации нет в стандарте;</w:t>
            </w:r>
          </w:p>
        </w:tc>
        <w:tc>
          <w:tcPr>
            <w:tcW w:w="3755" w:type="dxa"/>
            <w:shd w:val="clear" w:color="auto" w:fill="FFFFFF"/>
            <w:vAlign w:val="center"/>
          </w:tcPr>
          <w:p w14:paraId="0F91C15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65B2C087" w14:textId="17723A3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Порядок назначения расстояний от примыканий второстепенной дороги до разворотов на главной – расчётная величина, нужен ОДМ или аналогичный документ</w:t>
            </w:r>
          </w:p>
        </w:tc>
      </w:tr>
      <w:tr w:rsidR="00682D1C" w:rsidRPr="00035959" w14:paraId="3ABA41E3" w14:textId="77777777" w:rsidTr="00527E5D">
        <w:trPr>
          <w:trHeight w:val="598"/>
        </w:trPr>
        <w:tc>
          <w:tcPr>
            <w:tcW w:w="2112" w:type="dxa"/>
            <w:shd w:val="clear" w:color="auto" w:fill="FFFFFF"/>
            <w:vAlign w:val="center"/>
          </w:tcPr>
          <w:p w14:paraId="75233BA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3B410DD" w14:textId="77777777" w:rsidR="00682D1C" w:rsidRPr="00035959" w:rsidRDefault="00682D1C" w:rsidP="00682D1C">
            <w:pPr>
              <w:pStyle w:val="af6"/>
            </w:pPr>
            <w:r w:rsidRPr="00035959">
              <w:t>п.6.21</w:t>
            </w:r>
          </w:p>
        </w:tc>
        <w:tc>
          <w:tcPr>
            <w:tcW w:w="2126" w:type="dxa"/>
            <w:shd w:val="clear" w:color="auto" w:fill="FFFFFF"/>
            <w:vAlign w:val="center"/>
          </w:tcPr>
          <w:p w14:paraId="0DF7EC1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B29073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не следует ссылаться на меняющиеся ПДД; кроме этого, приоритет не влияют на планировку пересечения.</w:t>
            </w:r>
          </w:p>
        </w:tc>
        <w:tc>
          <w:tcPr>
            <w:tcW w:w="3755" w:type="dxa"/>
            <w:shd w:val="clear" w:color="auto" w:fill="FFFFFF"/>
            <w:vAlign w:val="center"/>
          </w:tcPr>
          <w:p w14:paraId="7006D98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51D385A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Приоритет движения влияет на методику оценки расстояния видимости</w:t>
            </w:r>
          </w:p>
        </w:tc>
      </w:tr>
      <w:tr w:rsidR="00682D1C" w:rsidRPr="00035959" w14:paraId="43A8EFDC" w14:textId="77777777" w:rsidTr="00527E5D">
        <w:trPr>
          <w:trHeight w:val="598"/>
        </w:trPr>
        <w:tc>
          <w:tcPr>
            <w:tcW w:w="2112" w:type="dxa"/>
            <w:shd w:val="clear" w:color="auto" w:fill="FFFFFF"/>
            <w:vAlign w:val="center"/>
          </w:tcPr>
          <w:p w14:paraId="167E777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CBA979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п.6.21</w:t>
            </w:r>
          </w:p>
        </w:tc>
        <w:tc>
          <w:tcPr>
            <w:tcW w:w="2126" w:type="dxa"/>
            <w:shd w:val="clear" w:color="auto" w:fill="FFFFFF"/>
            <w:vAlign w:val="center"/>
          </w:tcPr>
          <w:p w14:paraId="6D56DAB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381099C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 закончено предложение.</w:t>
            </w:r>
          </w:p>
        </w:tc>
        <w:tc>
          <w:tcPr>
            <w:tcW w:w="3755" w:type="dxa"/>
            <w:shd w:val="clear" w:color="auto" w:fill="FFFFFF"/>
            <w:vAlign w:val="center"/>
          </w:tcPr>
          <w:p w14:paraId="6FE873A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34E0FB42" w14:textId="77777777" w:rsidTr="00527E5D">
        <w:trPr>
          <w:trHeight w:val="598"/>
        </w:trPr>
        <w:tc>
          <w:tcPr>
            <w:tcW w:w="2112" w:type="dxa"/>
            <w:shd w:val="clear" w:color="auto" w:fill="FFFFFF"/>
            <w:vAlign w:val="center"/>
          </w:tcPr>
          <w:p w14:paraId="430694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E8A39E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п.6.22</w:t>
            </w:r>
          </w:p>
        </w:tc>
        <w:tc>
          <w:tcPr>
            <w:tcW w:w="2126" w:type="dxa"/>
            <w:shd w:val="clear" w:color="auto" w:fill="FFFFFF"/>
            <w:vAlign w:val="center"/>
          </w:tcPr>
          <w:p w14:paraId="47DD302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№3-23-5458/2020 от 25.05.2020</w:t>
            </w:r>
          </w:p>
        </w:tc>
        <w:tc>
          <w:tcPr>
            <w:tcW w:w="6677" w:type="dxa"/>
            <w:shd w:val="clear" w:color="auto" w:fill="FFFFFF"/>
            <w:vAlign w:val="center"/>
          </w:tcPr>
          <w:p w14:paraId="0B8D608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Пункт 6.22 отсутствует в ПП РФ № 1521.</w:t>
            </w:r>
          </w:p>
          <w:p w14:paraId="49BBCC8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Отступление:</w:t>
            </w:r>
          </w:p>
          <w:p w14:paraId="44A2B34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«Отступление от требований п.6.22 и недостаточность требований в части устройства переходно-скоростных полос на съездах - несоответствие параметров плана трассы и максимального продольного уклона на съездах.»</w:t>
            </w:r>
          </w:p>
          <w:p w14:paraId="30C3BEB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Предлагаемые в СТУ решения - ограничение расчётной скорости движения и соответствующее снижение разрешённой скорости движения с установкой необходимых дорожных знаков.</w:t>
            </w:r>
          </w:p>
        </w:tc>
        <w:tc>
          <w:tcPr>
            <w:tcW w:w="3755" w:type="dxa"/>
            <w:shd w:val="clear" w:color="auto" w:fill="FFFFFF"/>
            <w:vAlign w:val="center"/>
          </w:tcPr>
          <w:p w14:paraId="6079821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07FE0D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Замечание не относится к тексту документа</w:t>
            </w:r>
          </w:p>
        </w:tc>
      </w:tr>
      <w:tr w:rsidR="00682D1C" w:rsidRPr="00035959" w14:paraId="0C9A3E11" w14:textId="77777777" w:rsidTr="00527E5D">
        <w:trPr>
          <w:trHeight w:val="598"/>
        </w:trPr>
        <w:tc>
          <w:tcPr>
            <w:tcW w:w="2112" w:type="dxa"/>
            <w:shd w:val="clear" w:color="auto" w:fill="FFFFFF"/>
            <w:vAlign w:val="center"/>
          </w:tcPr>
          <w:p w14:paraId="3613EF7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5D57B12" w14:textId="77777777" w:rsidR="00682D1C" w:rsidRPr="00035959" w:rsidRDefault="00682D1C" w:rsidP="00682D1C">
            <w:pPr>
              <w:pStyle w:val="af6"/>
            </w:pPr>
            <w:r w:rsidRPr="00035959">
              <w:t>п.6.23</w:t>
            </w:r>
          </w:p>
        </w:tc>
        <w:tc>
          <w:tcPr>
            <w:tcW w:w="2126" w:type="dxa"/>
            <w:shd w:val="clear" w:color="auto" w:fill="FFFFFF"/>
            <w:vAlign w:val="center"/>
          </w:tcPr>
          <w:p w14:paraId="59DF442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5461AC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указанная ширина 2 м противоречит таблице 4.5. Очевидно, следует принять 1,9 м.</w:t>
            </w:r>
          </w:p>
        </w:tc>
        <w:tc>
          <w:tcPr>
            <w:tcW w:w="3755" w:type="dxa"/>
            <w:shd w:val="clear" w:color="auto" w:fill="FFFFFF"/>
            <w:vAlign w:val="center"/>
          </w:tcPr>
          <w:p w14:paraId="4D7E2E3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CC0D43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На кривых в плане траектория несколько шире, поэтому принимается 2,0 м. Такая общепринятая практика во всех странах.</w:t>
            </w:r>
          </w:p>
        </w:tc>
      </w:tr>
      <w:tr w:rsidR="00682D1C" w:rsidRPr="00035959" w14:paraId="7A47AD19" w14:textId="77777777" w:rsidTr="00527E5D">
        <w:trPr>
          <w:trHeight w:val="598"/>
        </w:trPr>
        <w:tc>
          <w:tcPr>
            <w:tcW w:w="2112" w:type="dxa"/>
            <w:shd w:val="clear" w:color="auto" w:fill="FFFFFF"/>
            <w:vAlign w:val="center"/>
          </w:tcPr>
          <w:p w14:paraId="144BBDD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38BF76C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п.6.25, 6.28, 6.34-6.37, 6.42, 6.46, 6.49, 6.50</w:t>
            </w:r>
          </w:p>
        </w:tc>
        <w:tc>
          <w:tcPr>
            <w:tcW w:w="2126" w:type="dxa"/>
            <w:shd w:val="clear" w:color="auto" w:fill="FFFFFF"/>
            <w:vAlign w:val="center"/>
          </w:tcPr>
          <w:p w14:paraId="243D035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3B6FAC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исключить</w:t>
            </w:r>
          </w:p>
        </w:tc>
        <w:tc>
          <w:tcPr>
            <w:tcW w:w="3755" w:type="dxa"/>
            <w:shd w:val="clear" w:color="auto" w:fill="FFFFFF"/>
            <w:vAlign w:val="center"/>
          </w:tcPr>
          <w:p w14:paraId="2DBF5EA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219F665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Указанные пункты описывают геометрические параметры. Можно исключить после замены ПНСТ на ГОСТ, дав ссылку.</w:t>
            </w:r>
          </w:p>
          <w:p w14:paraId="7B25F57D"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Отсутствие требований приведёт к необходимости разрабатывать СТУ</w:t>
            </w:r>
          </w:p>
        </w:tc>
      </w:tr>
      <w:tr w:rsidR="00682D1C" w:rsidRPr="00035959" w14:paraId="04227348" w14:textId="77777777" w:rsidTr="00527E5D">
        <w:trPr>
          <w:trHeight w:val="598"/>
        </w:trPr>
        <w:tc>
          <w:tcPr>
            <w:tcW w:w="2112" w:type="dxa"/>
            <w:shd w:val="clear" w:color="auto" w:fill="FFFFFF"/>
            <w:vAlign w:val="center"/>
          </w:tcPr>
          <w:p w14:paraId="2AC89F7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D9AEDD9" w14:textId="77777777" w:rsidR="00682D1C" w:rsidRPr="00035959" w:rsidRDefault="00682D1C" w:rsidP="00682D1C">
            <w:pPr>
              <w:pStyle w:val="af6"/>
            </w:pPr>
            <w:r w:rsidRPr="00035959">
              <w:t>п.6.31 и п.6.32</w:t>
            </w:r>
          </w:p>
        </w:tc>
        <w:tc>
          <w:tcPr>
            <w:tcW w:w="2126" w:type="dxa"/>
            <w:shd w:val="clear" w:color="auto" w:fill="FFFFFF"/>
            <w:vAlign w:val="center"/>
          </w:tcPr>
          <w:p w14:paraId="6BA3989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E20BA8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указать конкретные значения ширин, а также допустимых радиусов на въездах и выездах;</w:t>
            </w:r>
          </w:p>
        </w:tc>
        <w:tc>
          <w:tcPr>
            <w:tcW w:w="3755" w:type="dxa"/>
            <w:shd w:val="clear" w:color="auto" w:fill="FFFFFF"/>
            <w:vAlign w:val="center"/>
          </w:tcPr>
          <w:p w14:paraId="48A0D4B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5D0E2EB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Ширины въездов и выездов кольцевых пересечений необходимо определять моделированием траектории проезда в зависимости от принятого расчётного автомобиля и радиусов траектории, что осуществляется в </w:t>
            </w:r>
            <w:proofErr w:type="spellStart"/>
            <w:r w:rsidRPr="00035959">
              <w:rPr>
                <w:rFonts w:ascii="Times New Roman" w:hAnsi="Times New Roman" w:cs="Times New Roman"/>
                <w:color w:val="auto"/>
              </w:rPr>
              <w:t>т.ч</w:t>
            </w:r>
            <w:proofErr w:type="spellEnd"/>
            <w:r w:rsidRPr="00035959">
              <w:rPr>
                <w:rFonts w:ascii="Times New Roman" w:hAnsi="Times New Roman" w:cs="Times New Roman"/>
                <w:color w:val="auto"/>
              </w:rPr>
              <w:t>. и на свободном или малобюджетном ПО</w:t>
            </w:r>
          </w:p>
        </w:tc>
      </w:tr>
      <w:tr w:rsidR="00682D1C" w:rsidRPr="00035959" w14:paraId="2A5B37EA" w14:textId="77777777" w:rsidTr="00527E5D">
        <w:trPr>
          <w:trHeight w:val="598"/>
        </w:trPr>
        <w:tc>
          <w:tcPr>
            <w:tcW w:w="2112" w:type="dxa"/>
            <w:shd w:val="clear" w:color="auto" w:fill="FFFFFF"/>
            <w:vAlign w:val="center"/>
          </w:tcPr>
          <w:p w14:paraId="38AD340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7B0A93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п.6.31 и п.6.32</w:t>
            </w:r>
          </w:p>
        </w:tc>
        <w:tc>
          <w:tcPr>
            <w:tcW w:w="2126" w:type="dxa"/>
            <w:shd w:val="clear" w:color="auto" w:fill="FFFFFF"/>
            <w:vAlign w:val="center"/>
          </w:tcPr>
          <w:p w14:paraId="7F59365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1C8695C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дать конкретные значения ширин съездов.</w:t>
            </w:r>
          </w:p>
        </w:tc>
        <w:tc>
          <w:tcPr>
            <w:tcW w:w="3755" w:type="dxa"/>
            <w:shd w:val="clear" w:color="auto" w:fill="FFFFFF"/>
            <w:vAlign w:val="center"/>
          </w:tcPr>
          <w:p w14:paraId="722BC13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139F317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Ширины въездов и выездов кольцевых пересечений необходимо определять моделированием траектории проезда в зависимости от принятого расчётного автомобиля и радиусов траектории, что осуществляется в </w:t>
            </w:r>
            <w:proofErr w:type="spellStart"/>
            <w:r w:rsidRPr="00035959">
              <w:rPr>
                <w:rFonts w:ascii="Times New Roman" w:hAnsi="Times New Roman" w:cs="Times New Roman"/>
                <w:color w:val="auto"/>
              </w:rPr>
              <w:t>т.ч</w:t>
            </w:r>
            <w:proofErr w:type="spellEnd"/>
            <w:r w:rsidRPr="00035959">
              <w:rPr>
                <w:rFonts w:ascii="Times New Roman" w:hAnsi="Times New Roman" w:cs="Times New Roman"/>
                <w:color w:val="auto"/>
              </w:rPr>
              <w:t>. и на свободном или малобюджетном ПО</w:t>
            </w:r>
          </w:p>
          <w:p w14:paraId="5D3A8DB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Отсутствие требований приведёт к необходимости разрабатывать СТУ</w:t>
            </w:r>
          </w:p>
        </w:tc>
      </w:tr>
      <w:tr w:rsidR="00682D1C" w:rsidRPr="00035959" w14:paraId="6D61316A" w14:textId="77777777" w:rsidTr="00527E5D">
        <w:trPr>
          <w:trHeight w:val="598"/>
        </w:trPr>
        <w:tc>
          <w:tcPr>
            <w:tcW w:w="2112" w:type="dxa"/>
            <w:shd w:val="clear" w:color="auto" w:fill="FFFFFF"/>
            <w:vAlign w:val="center"/>
          </w:tcPr>
          <w:p w14:paraId="087CD9B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w:t>
            </w:r>
            <w:r w:rsidRPr="00035959">
              <w:rPr>
                <w:rFonts w:ascii="Times New Roman" w:hAnsi="Times New Roman" w:cs="Times New Roman"/>
                <w:color w:val="auto"/>
              </w:rPr>
              <w:lastRenderedPageBreak/>
              <w:t xml:space="preserve">примыкания», </w:t>
            </w:r>
          </w:p>
          <w:p w14:paraId="38B8DC75" w14:textId="77777777" w:rsidR="00682D1C" w:rsidRPr="00035959" w:rsidRDefault="00682D1C" w:rsidP="00682D1C">
            <w:pPr>
              <w:pStyle w:val="af6"/>
            </w:pPr>
            <w:r w:rsidRPr="00035959">
              <w:t>п.6.33</w:t>
            </w:r>
          </w:p>
        </w:tc>
        <w:tc>
          <w:tcPr>
            <w:tcW w:w="2126" w:type="dxa"/>
            <w:shd w:val="clear" w:color="auto" w:fill="FFFFFF"/>
            <w:vAlign w:val="center"/>
          </w:tcPr>
          <w:p w14:paraId="26EE36F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Гл. спец. МФ АО «Институт </w:t>
            </w:r>
            <w:proofErr w:type="spellStart"/>
            <w:r w:rsidRPr="00035959">
              <w:rPr>
                <w:rFonts w:ascii="Times New Roman" w:hAnsi="Times New Roman" w:cs="Times New Roman"/>
                <w:color w:val="auto"/>
              </w:rPr>
              <w:lastRenderedPageBreak/>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BBF7FF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Второй абзац - По нашему мнению, допустимая величина отклонения должна зависеть от диаметра кольца;</w:t>
            </w:r>
          </w:p>
        </w:tc>
        <w:tc>
          <w:tcPr>
            <w:tcW w:w="3755" w:type="dxa"/>
            <w:shd w:val="clear" w:color="auto" w:fill="FFFFFF"/>
            <w:vAlign w:val="center"/>
          </w:tcPr>
          <w:p w14:paraId="1C9DFA1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738FC40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В настоящее время такой </w:t>
            </w:r>
            <w:r w:rsidRPr="00035959">
              <w:rPr>
                <w:rFonts w:ascii="Times New Roman" w:hAnsi="Times New Roman" w:cs="Times New Roman"/>
                <w:color w:val="auto"/>
              </w:rPr>
              <w:lastRenderedPageBreak/>
              <w:t>закономерности не выявлено</w:t>
            </w:r>
          </w:p>
        </w:tc>
      </w:tr>
      <w:tr w:rsidR="00682D1C" w:rsidRPr="00035959" w14:paraId="1011B68D" w14:textId="77777777" w:rsidTr="00527E5D">
        <w:trPr>
          <w:trHeight w:val="598"/>
        </w:trPr>
        <w:tc>
          <w:tcPr>
            <w:tcW w:w="2112" w:type="dxa"/>
            <w:shd w:val="clear" w:color="auto" w:fill="FFFFFF"/>
            <w:vAlign w:val="center"/>
          </w:tcPr>
          <w:p w14:paraId="44B191B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6B30DE9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п.6.36</w:t>
            </w:r>
          </w:p>
        </w:tc>
        <w:tc>
          <w:tcPr>
            <w:tcW w:w="2126" w:type="dxa"/>
            <w:shd w:val="clear" w:color="auto" w:fill="FFFFFF"/>
            <w:vAlign w:val="center"/>
          </w:tcPr>
          <w:p w14:paraId="4CD84C6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3-23-5458/2020 от 25.05.2020</w:t>
            </w:r>
          </w:p>
        </w:tc>
        <w:tc>
          <w:tcPr>
            <w:tcW w:w="6677" w:type="dxa"/>
            <w:shd w:val="clear" w:color="auto" w:fill="FFFFFF"/>
            <w:vAlign w:val="center"/>
          </w:tcPr>
          <w:p w14:paraId="20F6F31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Пункт 6.36 отсутствует в ПП РФ № 1521.</w:t>
            </w:r>
          </w:p>
        </w:tc>
        <w:tc>
          <w:tcPr>
            <w:tcW w:w="3755" w:type="dxa"/>
            <w:shd w:val="clear" w:color="auto" w:fill="FFFFFF"/>
            <w:vAlign w:val="center"/>
          </w:tcPr>
          <w:p w14:paraId="3CD888A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59FE691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Замечание не относится к тексту документа</w:t>
            </w:r>
          </w:p>
        </w:tc>
      </w:tr>
      <w:tr w:rsidR="00682D1C" w:rsidRPr="00035959" w14:paraId="29E952A4" w14:textId="77777777" w:rsidTr="00527E5D">
        <w:trPr>
          <w:trHeight w:val="598"/>
        </w:trPr>
        <w:tc>
          <w:tcPr>
            <w:tcW w:w="2112" w:type="dxa"/>
            <w:shd w:val="clear" w:color="auto" w:fill="FFFFFF"/>
            <w:vAlign w:val="center"/>
          </w:tcPr>
          <w:p w14:paraId="1294FEF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7906F97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п.6.36а</w:t>
            </w:r>
          </w:p>
        </w:tc>
        <w:tc>
          <w:tcPr>
            <w:tcW w:w="2126" w:type="dxa"/>
            <w:shd w:val="clear" w:color="auto" w:fill="FFFFFF"/>
            <w:vAlign w:val="center"/>
          </w:tcPr>
          <w:p w14:paraId="1B9E187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«СМАРТС»</w:t>
            </w:r>
          </w:p>
          <w:p w14:paraId="1B1E326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к письму №1-505 от 14.08.2019</w:t>
            </w:r>
          </w:p>
        </w:tc>
        <w:tc>
          <w:tcPr>
            <w:tcW w:w="6677" w:type="dxa"/>
            <w:shd w:val="clear" w:color="auto" w:fill="FFFFFF"/>
            <w:vAlign w:val="center"/>
          </w:tcPr>
          <w:p w14:paraId="7081503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Изложить первый абзац в следующей редакции:</w:t>
            </w:r>
          </w:p>
          <w:p w14:paraId="2BEF5F45" w14:textId="54834392" w:rsidR="00682D1C" w:rsidRPr="00035959" w:rsidRDefault="00682D1C" w:rsidP="00682D1C">
            <w:pPr>
              <w:jc w:val="both"/>
              <w:rPr>
                <w:rFonts w:ascii="Times New Roman" w:hAnsi="Times New Roman"/>
                <w:color w:val="auto"/>
              </w:rPr>
            </w:pPr>
            <w:r w:rsidRPr="00035959">
              <w:rPr>
                <w:rFonts w:ascii="Times New Roman" w:hAnsi="Times New Roman" w:cs="Times New Roman"/>
                <w:color w:val="auto"/>
              </w:rPr>
              <w:t xml:space="preserve">«ЛКС </w:t>
            </w:r>
            <w:proofErr w:type="spellStart"/>
            <w:proofErr w:type="gramStart"/>
            <w:r w:rsidRPr="00035959">
              <w:rPr>
                <w:rFonts w:ascii="Times New Roman" w:hAnsi="Times New Roman" w:cs="Times New Roman"/>
                <w:color w:val="auto"/>
              </w:rPr>
              <w:t>ТМК</w:t>
            </w:r>
            <w:r w:rsidRPr="00035959">
              <w:rPr>
                <w:rFonts w:ascii="Times New Roman" w:hAnsi="Times New Roman" w:cs="Times New Roman"/>
              </w:rPr>
              <w:t>«</w:t>
            </w:r>
            <w:proofErr w:type="gramEnd"/>
            <w:r w:rsidRPr="00035959">
              <w:rPr>
                <w:rFonts w:ascii="Times New Roman" w:hAnsi="Times New Roman" w:cs="Times New Roman"/>
              </w:rPr>
              <w:t>Линейно</w:t>
            </w:r>
            <w:proofErr w:type="spellEnd"/>
            <w:r w:rsidRPr="00035959">
              <w:rPr>
                <w:rFonts w:ascii="Times New Roman" w:hAnsi="Times New Roman" w:cs="Times New Roman"/>
              </w:rPr>
              <w:t>-кабельные сооружения транспортной многоканальной коммуникации</w:t>
            </w:r>
            <w:r w:rsidRPr="00035959">
              <w:rPr>
                <w:rFonts w:ascii="Times New Roman" w:hAnsi="Times New Roman"/>
                <w:color w:val="auto"/>
              </w:rPr>
              <w:t xml:space="preserve"> допускается прокладывать в обочине автомобильных дорог и в искусственных сооружениях при соблюдении следующих основных условий:…»</w:t>
            </w:r>
          </w:p>
        </w:tc>
        <w:tc>
          <w:tcPr>
            <w:tcW w:w="3755" w:type="dxa"/>
            <w:shd w:val="clear" w:color="auto" w:fill="FFFFFF"/>
            <w:vAlign w:val="center"/>
          </w:tcPr>
          <w:p w14:paraId="1926955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783BD1B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Новый п. 6.85</w:t>
            </w:r>
          </w:p>
        </w:tc>
      </w:tr>
      <w:tr w:rsidR="00682D1C" w:rsidRPr="00035959" w14:paraId="1694CB26" w14:textId="77777777" w:rsidTr="00527E5D">
        <w:trPr>
          <w:trHeight w:val="598"/>
        </w:trPr>
        <w:tc>
          <w:tcPr>
            <w:tcW w:w="2112" w:type="dxa"/>
            <w:shd w:val="clear" w:color="auto" w:fill="FFFFFF"/>
            <w:vAlign w:val="center"/>
          </w:tcPr>
          <w:p w14:paraId="77142C7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5BFB286C" w14:textId="77777777" w:rsidR="00682D1C" w:rsidRPr="00035959" w:rsidRDefault="00682D1C" w:rsidP="00682D1C">
            <w:pPr>
              <w:pStyle w:val="af6"/>
            </w:pPr>
            <w:r w:rsidRPr="00035959">
              <w:t>п.6.40</w:t>
            </w:r>
          </w:p>
        </w:tc>
        <w:tc>
          <w:tcPr>
            <w:tcW w:w="2126" w:type="dxa"/>
            <w:shd w:val="clear" w:color="auto" w:fill="FFFFFF"/>
            <w:vAlign w:val="center"/>
          </w:tcPr>
          <w:p w14:paraId="4D4AAA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4892B1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ограничиться указанием о необходимости мероприятий по снижению скорости на подходах к кольцевому пересечению.</w:t>
            </w:r>
          </w:p>
        </w:tc>
        <w:tc>
          <w:tcPr>
            <w:tcW w:w="3755" w:type="dxa"/>
            <w:shd w:val="clear" w:color="auto" w:fill="FFFFFF"/>
            <w:vAlign w:val="center"/>
          </w:tcPr>
          <w:p w14:paraId="5D46C62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7F2DAEB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Без указания условий экспертиза может потребовать таких мероприятий в любом месте</w:t>
            </w:r>
          </w:p>
        </w:tc>
      </w:tr>
      <w:tr w:rsidR="00682D1C" w:rsidRPr="00035959" w14:paraId="059BB1BA" w14:textId="77777777" w:rsidTr="00527E5D">
        <w:trPr>
          <w:trHeight w:val="598"/>
        </w:trPr>
        <w:tc>
          <w:tcPr>
            <w:tcW w:w="2112" w:type="dxa"/>
            <w:shd w:val="clear" w:color="auto" w:fill="FFFFFF"/>
            <w:vAlign w:val="center"/>
          </w:tcPr>
          <w:p w14:paraId="65421F7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4BEB81B" w14:textId="77777777" w:rsidR="00682D1C" w:rsidRPr="00035959" w:rsidRDefault="00682D1C" w:rsidP="00682D1C">
            <w:pPr>
              <w:pStyle w:val="af6"/>
            </w:pPr>
            <w:r w:rsidRPr="00035959">
              <w:t>п.6.41</w:t>
            </w:r>
          </w:p>
        </w:tc>
        <w:tc>
          <w:tcPr>
            <w:tcW w:w="2126" w:type="dxa"/>
            <w:shd w:val="clear" w:color="auto" w:fill="FFFFFF"/>
            <w:vAlign w:val="center"/>
          </w:tcPr>
          <w:p w14:paraId="13A9B86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114240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ограничиться первым предложением.</w:t>
            </w:r>
          </w:p>
        </w:tc>
        <w:tc>
          <w:tcPr>
            <w:tcW w:w="3755" w:type="dxa"/>
            <w:shd w:val="clear" w:color="auto" w:fill="FFFFFF"/>
            <w:vAlign w:val="center"/>
          </w:tcPr>
          <w:p w14:paraId="2CB70DD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3DBFC6A" w14:textId="77777777" w:rsidTr="00527E5D">
        <w:trPr>
          <w:trHeight w:val="598"/>
        </w:trPr>
        <w:tc>
          <w:tcPr>
            <w:tcW w:w="2112" w:type="dxa"/>
            <w:shd w:val="clear" w:color="auto" w:fill="FFFFFF"/>
            <w:vAlign w:val="center"/>
          </w:tcPr>
          <w:p w14:paraId="40FDE94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7EA8E1F" w14:textId="77777777" w:rsidR="00682D1C" w:rsidRPr="00035959" w:rsidRDefault="00682D1C" w:rsidP="00682D1C">
            <w:pPr>
              <w:pStyle w:val="af6"/>
            </w:pPr>
            <w:r w:rsidRPr="00035959">
              <w:t>п.6.42</w:t>
            </w:r>
          </w:p>
        </w:tc>
        <w:tc>
          <w:tcPr>
            <w:tcW w:w="2126" w:type="dxa"/>
            <w:shd w:val="clear" w:color="auto" w:fill="FFFFFF"/>
            <w:vAlign w:val="center"/>
          </w:tcPr>
          <w:p w14:paraId="2C5B32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1BA84C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w:t>
            </w:r>
          </w:p>
        </w:tc>
        <w:tc>
          <w:tcPr>
            <w:tcW w:w="3755" w:type="dxa"/>
            <w:shd w:val="clear" w:color="auto" w:fill="FFFFFF"/>
            <w:vAlign w:val="center"/>
          </w:tcPr>
          <w:p w14:paraId="2B8486E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1637559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Данный пункт определяет геометрические параметры правоповоротной полосы, его исключение приведёт к необходимости разработки СТУ</w:t>
            </w:r>
          </w:p>
        </w:tc>
      </w:tr>
      <w:tr w:rsidR="00682D1C" w:rsidRPr="00035959" w14:paraId="059568F0" w14:textId="77777777" w:rsidTr="00527E5D">
        <w:trPr>
          <w:trHeight w:val="598"/>
        </w:trPr>
        <w:tc>
          <w:tcPr>
            <w:tcW w:w="2112" w:type="dxa"/>
            <w:shd w:val="clear" w:color="auto" w:fill="FFFFFF"/>
            <w:vAlign w:val="center"/>
          </w:tcPr>
          <w:p w14:paraId="096F57F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0F8D351B" w14:textId="77777777" w:rsidR="00682D1C" w:rsidRPr="00035959" w:rsidRDefault="00682D1C" w:rsidP="00682D1C">
            <w:pPr>
              <w:pStyle w:val="af6"/>
            </w:pPr>
            <w:r w:rsidRPr="00035959">
              <w:t>п.6.43</w:t>
            </w:r>
          </w:p>
        </w:tc>
        <w:tc>
          <w:tcPr>
            <w:tcW w:w="2126" w:type="dxa"/>
            <w:shd w:val="clear" w:color="auto" w:fill="FFFFFF"/>
            <w:vAlign w:val="center"/>
          </w:tcPr>
          <w:p w14:paraId="373B190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13B578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ограничиться первым предложением.</w:t>
            </w:r>
          </w:p>
        </w:tc>
        <w:tc>
          <w:tcPr>
            <w:tcW w:w="3755" w:type="dxa"/>
            <w:shd w:val="clear" w:color="auto" w:fill="FFFFFF"/>
            <w:vAlign w:val="center"/>
          </w:tcPr>
          <w:p w14:paraId="0C992B1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6B17A80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Данный пункт определяет геометрические параметры правоповоротной полосы, его исключение приведёт к необходимости разработки СТУ</w:t>
            </w:r>
          </w:p>
        </w:tc>
      </w:tr>
      <w:tr w:rsidR="00682D1C" w:rsidRPr="00035959" w14:paraId="3C34C1E9" w14:textId="77777777" w:rsidTr="00527E5D">
        <w:trPr>
          <w:trHeight w:val="598"/>
        </w:trPr>
        <w:tc>
          <w:tcPr>
            <w:tcW w:w="2112" w:type="dxa"/>
            <w:shd w:val="clear" w:color="auto" w:fill="FFFFFF"/>
            <w:vAlign w:val="center"/>
          </w:tcPr>
          <w:p w14:paraId="4FE77DC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7ED02249" w14:textId="77777777" w:rsidR="00682D1C" w:rsidRPr="00035959" w:rsidRDefault="00682D1C" w:rsidP="00682D1C">
            <w:pPr>
              <w:pStyle w:val="af6"/>
            </w:pPr>
            <w:r w:rsidRPr="00035959">
              <w:t>п.6.44</w:t>
            </w:r>
          </w:p>
        </w:tc>
        <w:tc>
          <w:tcPr>
            <w:tcW w:w="2126" w:type="dxa"/>
            <w:shd w:val="clear" w:color="auto" w:fill="FFFFFF"/>
            <w:vAlign w:val="center"/>
          </w:tcPr>
          <w:p w14:paraId="11C04E2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983A70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второе предложение относится к области эксплуатации существующих дорог. Ведь при проектировании не скорость назначается по видимости, а необходимая видимость по расчетной скорости.</w:t>
            </w:r>
          </w:p>
        </w:tc>
        <w:tc>
          <w:tcPr>
            <w:tcW w:w="3755" w:type="dxa"/>
            <w:shd w:val="clear" w:color="auto" w:fill="FFFFFF"/>
            <w:vAlign w:val="center"/>
          </w:tcPr>
          <w:p w14:paraId="6AAAB3F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31C70C6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Это инструмент повышения гибкости работы проектировщика – возможность привести разрешённую скорость к фактически имеющемуся расстоянию видимости.</w:t>
            </w:r>
          </w:p>
        </w:tc>
      </w:tr>
      <w:tr w:rsidR="00682D1C" w:rsidRPr="00035959" w14:paraId="52CB40B1" w14:textId="77777777" w:rsidTr="00527E5D">
        <w:trPr>
          <w:trHeight w:val="598"/>
        </w:trPr>
        <w:tc>
          <w:tcPr>
            <w:tcW w:w="2112" w:type="dxa"/>
            <w:shd w:val="clear" w:color="auto" w:fill="FFFFFF"/>
            <w:vAlign w:val="center"/>
          </w:tcPr>
          <w:p w14:paraId="4EFFDB5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88E6E53" w14:textId="77777777" w:rsidR="00682D1C" w:rsidRPr="00035959" w:rsidRDefault="00682D1C" w:rsidP="00682D1C">
            <w:pPr>
              <w:pStyle w:val="af6"/>
            </w:pPr>
            <w:r w:rsidRPr="00035959">
              <w:t>п.6.47</w:t>
            </w:r>
          </w:p>
        </w:tc>
        <w:tc>
          <w:tcPr>
            <w:tcW w:w="2126" w:type="dxa"/>
            <w:shd w:val="clear" w:color="auto" w:fill="FFFFFF"/>
            <w:vAlign w:val="center"/>
          </w:tcPr>
          <w:p w14:paraId="1B2B383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417D26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исключить последнее предложение, учитывая, что двускатный профиль – неосновное решение</w:t>
            </w:r>
          </w:p>
        </w:tc>
        <w:tc>
          <w:tcPr>
            <w:tcW w:w="3755" w:type="dxa"/>
            <w:shd w:val="clear" w:color="auto" w:fill="FFFFFF"/>
            <w:vAlign w:val="center"/>
          </w:tcPr>
          <w:p w14:paraId="00EF4CA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775D567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Данный пункт определяет геометрические параметры правоповоротной полосы, его исключение приведёт к необходимости разработки СТУ</w:t>
            </w:r>
          </w:p>
        </w:tc>
      </w:tr>
      <w:tr w:rsidR="00682D1C" w:rsidRPr="00035959" w14:paraId="786A8633" w14:textId="77777777" w:rsidTr="00527E5D">
        <w:trPr>
          <w:trHeight w:val="598"/>
        </w:trPr>
        <w:tc>
          <w:tcPr>
            <w:tcW w:w="2112" w:type="dxa"/>
            <w:shd w:val="clear" w:color="auto" w:fill="FFFFFF"/>
            <w:vAlign w:val="center"/>
          </w:tcPr>
          <w:p w14:paraId="5A7D987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1F5023F2" w14:textId="77777777" w:rsidR="00682D1C" w:rsidRPr="00035959" w:rsidRDefault="00682D1C" w:rsidP="00682D1C">
            <w:pPr>
              <w:pStyle w:val="af6"/>
            </w:pPr>
            <w:r w:rsidRPr="00035959">
              <w:t>п.6.51</w:t>
            </w:r>
          </w:p>
        </w:tc>
        <w:tc>
          <w:tcPr>
            <w:tcW w:w="2126" w:type="dxa"/>
            <w:shd w:val="clear" w:color="auto" w:fill="FFFFFF"/>
            <w:vAlign w:val="center"/>
          </w:tcPr>
          <w:p w14:paraId="607FAC4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D0187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Предлагается несколько изменить редакцию, указав: «Допускается устройство кольцевых пересечений со спиральными полосами движения. (Показаны в Приложении №…)». </w:t>
            </w:r>
          </w:p>
          <w:p w14:paraId="5EBCB87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Последующие положения перенести в приложения.</w:t>
            </w:r>
          </w:p>
        </w:tc>
        <w:tc>
          <w:tcPr>
            <w:tcW w:w="3755" w:type="dxa"/>
            <w:shd w:val="clear" w:color="auto" w:fill="FFFFFF"/>
            <w:vAlign w:val="center"/>
          </w:tcPr>
          <w:p w14:paraId="08FCFDE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 частично</w:t>
            </w:r>
            <w:r w:rsidRPr="00035959">
              <w:rPr>
                <w:rFonts w:ascii="Times New Roman" w:hAnsi="Times New Roman" w:cs="Times New Roman"/>
                <w:color w:val="auto"/>
              </w:rPr>
              <w:t xml:space="preserve">. </w:t>
            </w:r>
          </w:p>
          <w:p w14:paraId="6CA45C0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Изменена редакция пункта.</w:t>
            </w:r>
          </w:p>
        </w:tc>
      </w:tr>
      <w:tr w:rsidR="00682D1C" w:rsidRPr="00035959" w14:paraId="1768ED91" w14:textId="77777777" w:rsidTr="00527E5D">
        <w:trPr>
          <w:trHeight w:val="598"/>
        </w:trPr>
        <w:tc>
          <w:tcPr>
            <w:tcW w:w="2112" w:type="dxa"/>
            <w:shd w:val="clear" w:color="auto" w:fill="FFFFFF"/>
            <w:vAlign w:val="center"/>
          </w:tcPr>
          <w:p w14:paraId="29AB4BD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2B892D94" w14:textId="77777777" w:rsidR="00682D1C" w:rsidRPr="00035959" w:rsidRDefault="00682D1C" w:rsidP="00682D1C">
            <w:pPr>
              <w:pStyle w:val="af6"/>
            </w:pPr>
            <w:r w:rsidRPr="00035959">
              <w:t>п.6.55</w:t>
            </w:r>
          </w:p>
        </w:tc>
        <w:tc>
          <w:tcPr>
            <w:tcW w:w="2126" w:type="dxa"/>
            <w:shd w:val="clear" w:color="auto" w:fill="FFFFFF"/>
            <w:vAlign w:val="center"/>
          </w:tcPr>
          <w:p w14:paraId="48A662A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222887D" w14:textId="77777777" w:rsidR="00682D1C" w:rsidRPr="00035959" w:rsidRDefault="00682D1C" w:rsidP="00682D1C">
            <w:pPr>
              <w:jc w:val="both"/>
              <w:rPr>
                <w:rFonts w:ascii="Times New Roman" w:hAnsi="Times New Roman"/>
                <w:color w:val="auto"/>
              </w:rPr>
            </w:pPr>
            <w:proofErr w:type="gramStart"/>
            <w:r w:rsidRPr="00035959">
              <w:rPr>
                <w:rFonts w:ascii="Times New Roman" w:hAnsi="Times New Roman"/>
                <w:color w:val="auto"/>
              </w:rPr>
              <w:t>Предлагается</w:t>
            </w:r>
            <w:proofErr w:type="gramEnd"/>
            <w:r w:rsidRPr="00035959">
              <w:rPr>
                <w:rFonts w:ascii="Times New Roman" w:hAnsi="Times New Roman"/>
                <w:color w:val="auto"/>
              </w:rPr>
              <w:t xml:space="preserve"> не меняя сути несколько упростить редакцию: </w:t>
            </w:r>
          </w:p>
          <w:p w14:paraId="71DB009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«Пересечения и примыкания в разных уровнях (транспортные развязки) следует проектировать на:</w:t>
            </w:r>
          </w:p>
          <w:p w14:paraId="79B3AC1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автомобильных дорогах категорий IА и IБ - с автомобильными дорогами всех функциональных классов и категорий;</w:t>
            </w:r>
          </w:p>
          <w:p w14:paraId="7CDE414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автомобильных дорогах категории I</w:t>
            </w:r>
            <w:proofErr w:type="gramStart"/>
            <w:r w:rsidRPr="00035959">
              <w:rPr>
                <w:rFonts w:ascii="Times New Roman" w:hAnsi="Times New Roman"/>
                <w:color w:val="auto"/>
              </w:rPr>
              <w:t>В:…</w:t>
            </w:r>
            <w:proofErr w:type="gramEnd"/>
            <w:r w:rsidRPr="00035959">
              <w:rPr>
                <w:rFonts w:ascii="Times New Roman" w:hAnsi="Times New Roman"/>
                <w:color w:val="auto"/>
              </w:rPr>
              <w:t>», далее – по тексту;</w:t>
            </w:r>
          </w:p>
          <w:p w14:paraId="757B26E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следует уточнить требования п. 6.55, с </w:t>
            </w:r>
            <w:r w:rsidRPr="00035959">
              <w:rPr>
                <w:rFonts w:ascii="Times New Roman" w:hAnsi="Times New Roman"/>
                <w:color w:val="auto"/>
              </w:rPr>
              <w:lastRenderedPageBreak/>
              <w:t xml:space="preserve">учетом области применения кольцевых пересечений: в частности, кольцевые пересечения могут устраиваться на немагистральных дорогах кат. IВ на пересечениях с дорогами с большей чем 1 тыс. интенсивностью </w:t>
            </w:r>
            <w:proofErr w:type="gramStart"/>
            <w:r w:rsidRPr="00035959">
              <w:rPr>
                <w:rFonts w:ascii="Times New Roman" w:hAnsi="Times New Roman"/>
                <w:color w:val="auto"/>
              </w:rPr>
              <w:t xml:space="preserve">движения.  </w:t>
            </w:r>
            <w:proofErr w:type="gramEnd"/>
          </w:p>
        </w:tc>
        <w:tc>
          <w:tcPr>
            <w:tcW w:w="3755" w:type="dxa"/>
            <w:shd w:val="clear" w:color="auto" w:fill="FFFFFF"/>
            <w:vAlign w:val="center"/>
          </w:tcPr>
          <w:p w14:paraId="1090F56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2422C616" w14:textId="77777777" w:rsidR="00682D1C" w:rsidRPr="00035959" w:rsidRDefault="00682D1C" w:rsidP="00682D1C">
            <w:pPr>
              <w:pStyle w:val="ab"/>
              <w:numPr>
                <w:ilvl w:val="0"/>
                <w:numId w:val="28"/>
              </w:numPr>
              <w:rPr>
                <w:rFonts w:ascii="Times New Roman" w:hAnsi="Times New Roman" w:cs="Times New Roman"/>
              </w:rPr>
            </w:pPr>
            <w:r w:rsidRPr="00035959">
              <w:rPr>
                <w:rFonts w:ascii="Times New Roman" w:hAnsi="Times New Roman" w:cs="Times New Roman"/>
              </w:rPr>
              <w:t>Редакция п.6.55 упрощена в соответствии с предложениями рецензента;</w:t>
            </w:r>
          </w:p>
          <w:p w14:paraId="6515FBC7" w14:textId="77777777" w:rsidR="00682D1C" w:rsidRPr="00035959" w:rsidRDefault="00682D1C" w:rsidP="00682D1C">
            <w:pPr>
              <w:rPr>
                <w:rFonts w:ascii="Times New Roman" w:hAnsi="Times New Roman"/>
                <w:color w:val="auto"/>
              </w:rPr>
            </w:pPr>
            <w:r w:rsidRPr="00035959">
              <w:rPr>
                <w:rFonts w:ascii="Times New Roman" w:hAnsi="Times New Roman" w:cs="Times New Roman"/>
              </w:rPr>
              <w:t>П.6.55 не распространяется на кольцевые пересечения.</w:t>
            </w:r>
          </w:p>
        </w:tc>
      </w:tr>
      <w:tr w:rsidR="00682D1C" w:rsidRPr="00035959" w14:paraId="26747A32" w14:textId="77777777" w:rsidTr="00527E5D">
        <w:trPr>
          <w:trHeight w:val="598"/>
        </w:trPr>
        <w:tc>
          <w:tcPr>
            <w:tcW w:w="2112" w:type="dxa"/>
            <w:shd w:val="clear" w:color="auto" w:fill="FFFFFF"/>
            <w:vAlign w:val="center"/>
          </w:tcPr>
          <w:p w14:paraId="2F6E993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0F875A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п.6.55</w:t>
            </w:r>
          </w:p>
        </w:tc>
        <w:tc>
          <w:tcPr>
            <w:tcW w:w="2126" w:type="dxa"/>
            <w:shd w:val="clear" w:color="auto" w:fill="FFFFFF"/>
            <w:vAlign w:val="center"/>
          </w:tcPr>
          <w:p w14:paraId="16C7252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70E8D83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Выделить подпункты:</w:t>
            </w:r>
          </w:p>
          <w:p w14:paraId="2FBC167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6.55. Пересечения и примыкания в разных уровнях (транспортные развязки) следует проектировать на:</w:t>
            </w:r>
          </w:p>
          <w:p w14:paraId="5DB6B49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Основных и второстепенных магистральных автомобильных дорогах категорий IА и IБ, основных распределительных автомобильных дорогах категорий IБ - с автомобильными дорогами всех функциональных классов и категорий;</w:t>
            </w:r>
          </w:p>
          <w:p w14:paraId="4539D04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второстепенных магистральных автомобильных дорогах категории IВ и основных распределительных автомобильных дорогах категории IВ:</w:t>
            </w:r>
          </w:p>
          <w:p w14:paraId="55F8171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1) с дорогами, расчетная интенсивность движения на которых превышает 1000 ед./</w:t>
            </w:r>
            <w:proofErr w:type="spellStart"/>
            <w:r w:rsidRPr="00035959">
              <w:rPr>
                <w:rFonts w:ascii="Times New Roman" w:hAnsi="Times New Roman"/>
                <w:color w:val="auto"/>
              </w:rPr>
              <w:t>сут</w:t>
            </w:r>
            <w:proofErr w:type="spellEnd"/>
            <w:r w:rsidRPr="00035959">
              <w:rPr>
                <w:rFonts w:ascii="Times New Roman" w:hAnsi="Times New Roman"/>
                <w:color w:val="auto"/>
              </w:rPr>
              <w:t>. при числе полос движения 4 на дороге категории IВ;</w:t>
            </w:r>
          </w:p>
          <w:p w14:paraId="299A013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2) с автомобильными дорогами всех категорий при количестве полос движения на дороге категории IВ шесть и более;</w:t>
            </w:r>
          </w:p>
          <w:p w14:paraId="142DF94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магистральных дорогах категорий II и III - между собой и с распределительными автомобильными дорогами категорий II и III при суммарной расчетной интенсивности движения более 12000 ед./</w:t>
            </w:r>
            <w:proofErr w:type="spellStart"/>
            <w:r w:rsidRPr="00035959">
              <w:rPr>
                <w:rFonts w:ascii="Times New Roman" w:hAnsi="Times New Roman"/>
                <w:color w:val="auto"/>
              </w:rPr>
              <w:t>сут</w:t>
            </w:r>
            <w:proofErr w:type="spellEnd"/>
            <w:r w:rsidRPr="00035959">
              <w:rPr>
                <w:rFonts w:ascii="Times New Roman" w:hAnsi="Times New Roman"/>
                <w:color w:val="auto"/>
              </w:rPr>
              <w:t>.</w:t>
            </w:r>
          </w:p>
        </w:tc>
        <w:tc>
          <w:tcPr>
            <w:tcW w:w="3755" w:type="dxa"/>
            <w:shd w:val="clear" w:color="auto" w:fill="FFFFFF"/>
            <w:vAlign w:val="center"/>
          </w:tcPr>
          <w:p w14:paraId="42C1895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15BD9E7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П.6.55 отредактирован в соответствии с замечаниями ООО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w:t>
            </w:r>
          </w:p>
        </w:tc>
      </w:tr>
      <w:tr w:rsidR="00682D1C" w:rsidRPr="00035959" w14:paraId="102F37D2" w14:textId="77777777" w:rsidTr="00527E5D">
        <w:trPr>
          <w:trHeight w:val="598"/>
        </w:trPr>
        <w:tc>
          <w:tcPr>
            <w:tcW w:w="2112" w:type="dxa"/>
            <w:shd w:val="clear" w:color="auto" w:fill="FFFFFF"/>
            <w:vAlign w:val="center"/>
          </w:tcPr>
          <w:p w14:paraId="5D80908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2835660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п.6.57</w:t>
            </w:r>
          </w:p>
        </w:tc>
        <w:tc>
          <w:tcPr>
            <w:tcW w:w="2126" w:type="dxa"/>
            <w:shd w:val="clear" w:color="auto" w:fill="FFFFFF"/>
            <w:vAlign w:val="center"/>
          </w:tcPr>
          <w:p w14:paraId="239721D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77F9D0A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Исправить «… в приложении И»</w:t>
            </w:r>
          </w:p>
        </w:tc>
        <w:tc>
          <w:tcPr>
            <w:tcW w:w="3755" w:type="dxa"/>
            <w:shd w:val="clear" w:color="auto" w:fill="FFFFFF"/>
            <w:vAlign w:val="center"/>
          </w:tcPr>
          <w:p w14:paraId="45C7770E"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3311610" w14:textId="77777777" w:rsidTr="00527E5D">
        <w:trPr>
          <w:trHeight w:val="598"/>
        </w:trPr>
        <w:tc>
          <w:tcPr>
            <w:tcW w:w="2112" w:type="dxa"/>
            <w:shd w:val="clear" w:color="auto" w:fill="FFFFFF"/>
            <w:vAlign w:val="center"/>
          </w:tcPr>
          <w:p w14:paraId="7E7D1DB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20E92E87" w14:textId="77777777" w:rsidR="00682D1C" w:rsidRPr="00035959" w:rsidRDefault="00682D1C" w:rsidP="00682D1C">
            <w:pPr>
              <w:pStyle w:val="af6"/>
            </w:pPr>
            <w:r w:rsidRPr="00035959">
              <w:t>п.6.59</w:t>
            </w:r>
          </w:p>
        </w:tc>
        <w:tc>
          <w:tcPr>
            <w:tcW w:w="2126" w:type="dxa"/>
            <w:shd w:val="clear" w:color="auto" w:fill="FFFFFF"/>
            <w:vAlign w:val="center"/>
          </w:tcPr>
          <w:p w14:paraId="2CAAA41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 xml:space="preserve">к письму </w:t>
            </w:r>
            <w:r w:rsidRPr="00035959">
              <w:rPr>
                <w:rFonts w:ascii="Times New Roman" w:hAnsi="Times New Roman"/>
                <w:color w:val="auto"/>
              </w:rPr>
              <w:lastRenderedPageBreak/>
              <w:t>б/н б/д</w:t>
            </w:r>
          </w:p>
        </w:tc>
        <w:tc>
          <w:tcPr>
            <w:tcW w:w="6677" w:type="dxa"/>
            <w:shd w:val="clear" w:color="auto" w:fill="FFFFFF"/>
            <w:vAlign w:val="center"/>
          </w:tcPr>
          <w:p w14:paraId="296514C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Для исключения повторов, предлагается сделать ссылку на п.6.6;</w:t>
            </w:r>
          </w:p>
        </w:tc>
        <w:tc>
          <w:tcPr>
            <w:tcW w:w="3755" w:type="dxa"/>
            <w:shd w:val="clear" w:color="auto" w:fill="FFFFFF"/>
            <w:vAlign w:val="center"/>
          </w:tcPr>
          <w:p w14:paraId="25DA6EF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47DF78F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 6.6 исключён.</w:t>
            </w:r>
          </w:p>
        </w:tc>
      </w:tr>
      <w:tr w:rsidR="00682D1C" w:rsidRPr="00035959" w14:paraId="02E0FE4C" w14:textId="77777777" w:rsidTr="00527E5D">
        <w:trPr>
          <w:trHeight w:val="598"/>
        </w:trPr>
        <w:tc>
          <w:tcPr>
            <w:tcW w:w="2112" w:type="dxa"/>
            <w:shd w:val="clear" w:color="auto" w:fill="FFFFFF"/>
            <w:vAlign w:val="center"/>
          </w:tcPr>
          <w:p w14:paraId="6D285EB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0C5A84F" w14:textId="77777777" w:rsidR="00682D1C" w:rsidRPr="00035959" w:rsidRDefault="00682D1C" w:rsidP="00682D1C">
            <w:pPr>
              <w:pStyle w:val="af6"/>
            </w:pPr>
            <w:r w:rsidRPr="00035959">
              <w:t>п.6.60</w:t>
            </w:r>
          </w:p>
        </w:tc>
        <w:tc>
          <w:tcPr>
            <w:tcW w:w="2126" w:type="dxa"/>
            <w:shd w:val="clear" w:color="auto" w:fill="FFFFFF"/>
            <w:vAlign w:val="center"/>
          </w:tcPr>
          <w:p w14:paraId="79D6A9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B3EF12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здесь следует указать критерий необходимости устройства распределительной проезжей части: «При расположении пересечений на меньшем расстоянии (имеется в виду 1000 м), пересечения следует объединять устройством распределительных проезжих частей. Это же относится к расположению объектов сервиса (АЗС, площадок отдыха) вблизи развязок»;</w:t>
            </w:r>
          </w:p>
        </w:tc>
        <w:tc>
          <w:tcPr>
            <w:tcW w:w="3755" w:type="dxa"/>
            <w:shd w:val="clear" w:color="auto" w:fill="FFFFFF"/>
            <w:vAlign w:val="center"/>
          </w:tcPr>
          <w:p w14:paraId="78B640CD"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659EF0D" w14:textId="77777777" w:rsidTr="00527E5D">
        <w:trPr>
          <w:trHeight w:val="598"/>
        </w:trPr>
        <w:tc>
          <w:tcPr>
            <w:tcW w:w="2112" w:type="dxa"/>
            <w:shd w:val="clear" w:color="auto" w:fill="FFFFFF"/>
            <w:vAlign w:val="center"/>
          </w:tcPr>
          <w:p w14:paraId="0C886CF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8C94B3F" w14:textId="77777777" w:rsidR="00682D1C" w:rsidRPr="00035959" w:rsidRDefault="00682D1C" w:rsidP="00682D1C">
            <w:pPr>
              <w:pStyle w:val="af6"/>
            </w:pPr>
            <w:r w:rsidRPr="00035959">
              <w:t>п.6.66</w:t>
            </w:r>
          </w:p>
        </w:tc>
        <w:tc>
          <w:tcPr>
            <w:tcW w:w="2126" w:type="dxa"/>
            <w:shd w:val="clear" w:color="auto" w:fill="FFFFFF"/>
            <w:vAlign w:val="center"/>
          </w:tcPr>
          <w:p w14:paraId="0D58A8F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D56C44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уточнить редакцию: очевидно, количество полос на съезде (2 или более) именно зависит от интенсивности: «…следует проектировать с двумя и более полосами движения, в зависимости от интенсивности движения по ним…» (хотя вряд ли на практике возможен 3-х полосный съезд).</w:t>
            </w:r>
          </w:p>
        </w:tc>
        <w:tc>
          <w:tcPr>
            <w:tcW w:w="3755" w:type="dxa"/>
            <w:shd w:val="clear" w:color="auto" w:fill="FFFFFF"/>
            <w:vAlign w:val="center"/>
          </w:tcPr>
          <w:p w14:paraId="24B59D22"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7CFC6E66" w14:textId="77777777" w:rsidTr="00527E5D">
        <w:trPr>
          <w:trHeight w:val="598"/>
        </w:trPr>
        <w:tc>
          <w:tcPr>
            <w:tcW w:w="2112" w:type="dxa"/>
            <w:shd w:val="clear" w:color="auto" w:fill="FFFFFF"/>
            <w:vAlign w:val="center"/>
          </w:tcPr>
          <w:p w14:paraId="2334AD6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6EDF10F" w14:textId="77777777" w:rsidR="00682D1C" w:rsidRPr="00035959" w:rsidRDefault="00682D1C" w:rsidP="00682D1C">
            <w:pPr>
              <w:pStyle w:val="af6"/>
            </w:pPr>
            <w:r w:rsidRPr="00035959">
              <w:t>п.6.68</w:t>
            </w:r>
          </w:p>
        </w:tc>
        <w:tc>
          <w:tcPr>
            <w:tcW w:w="2126" w:type="dxa"/>
            <w:shd w:val="clear" w:color="auto" w:fill="FFFFFF"/>
            <w:vAlign w:val="center"/>
          </w:tcPr>
          <w:p w14:paraId="6145AAB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8B2CEE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следует увеличить ширину краевых полос до 0,75 м – по аналогии с RAA, указав при этом, что их дорожная одежда устраивается по </w:t>
            </w:r>
            <w:proofErr w:type="gramStart"/>
            <w:r w:rsidRPr="00035959">
              <w:rPr>
                <w:rFonts w:ascii="Times New Roman" w:hAnsi="Times New Roman"/>
                <w:color w:val="auto"/>
              </w:rPr>
              <w:t>типу  проезжей</w:t>
            </w:r>
            <w:proofErr w:type="gramEnd"/>
            <w:r w:rsidRPr="00035959">
              <w:rPr>
                <w:rFonts w:ascii="Times New Roman" w:hAnsi="Times New Roman"/>
                <w:color w:val="auto"/>
              </w:rPr>
              <w:t xml:space="preserve"> части съезда, а также исключить слова «…не имеющих в своем составе барьерных ограждений» (учитывая второе предложение).</w:t>
            </w:r>
          </w:p>
        </w:tc>
        <w:tc>
          <w:tcPr>
            <w:tcW w:w="3755" w:type="dxa"/>
            <w:shd w:val="clear" w:color="auto" w:fill="FFFFFF"/>
            <w:vAlign w:val="center"/>
          </w:tcPr>
          <w:p w14:paraId="0EB92687"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7007C70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увеличения ширины укрепленной обочины - принято.</w:t>
            </w:r>
          </w:p>
          <w:p w14:paraId="756A79E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качающейся устройства дорожной одежды – принято.</w:t>
            </w:r>
          </w:p>
          <w:p w14:paraId="10D2AB2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части касающейся барьерных ограждений – не принято, поскольку имеется противоречие с ГОСТ 52289-2019.</w:t>
            </w:r>
          </w:p>
        </w:tc>
      </w:tr>
      <w:tr w:rsidR="00682D1C" w:rsidRPr="00035959" w14:paraId="52414531" w14:textId="77777777" w:rsidTr="00527E5D">
        <w:trPr>
          <w:trHeight w:val="598"/>
        </w:trPr>
        <w:tc>
          <w:tcPr>
            <w:tcW w:w="2112" w:type="dxa"/>
            <w:shd w:val="clear" w:color="auto" w:fill="FFFFFF"/>
            <w:vAlign w:val="center"/>
          </w:tcPr>
          <w:p w14:paraId="7B24359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728C97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Т.6.3, Т.6.7, Т.6.10</w:t>
            </w:r>
          </w:p>
        </w:tc>
        <w:tc>
          <w:tcPr>
            <w:tcW w:w="2126" w:type="dxa"/>
            <w:shd w:val="clear" w:color="auto" w:fill="FFFFFF"/>
            <w:vAlign w:val="center"/>
          </w:tcPr>
          <w:p w14:paraId="32C6559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w:t>
            </w:r>
            <w:r w:rsidRPr="00035959">
              <w:rPr>
                <w:rFonts w:ascii="Times New Roman" w:hAnsi="Times New Roman"/>
                <w:color w:val="auto"/>
              </w:rPr>
              <w:t>ФАУ «РОСДОРНИИ» к письму б/н б/д</w:t>
            </w:r>
          </w:p>
        </w:tc>
        <w:tc>
          <w:tcPr>
            <w:tcW w:w="6677" w:type="dxa"/>
            <w:shd w:val="clear" w:color="auto" w:fill="FFFFFF"/>
            <w:vAlign w:val="center"/>
          </w:tcPr>
          <w:p w14:paraId="7DCF516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Привести расчетную скорость в соответствие с табл. 5.1</w:t>
            </w:r>
          </w:p>
        </w:tc>
        <w:tc>
          <w:tcPr>
            <w:tcW w:w="3755" w:type="dxa"/>
            <w:shd w:val="clear" w:color="auto" w:fill="FFFFFF"/>
            <w:vAlign w:val="center"/>
          </w:tcPr>
          <w:p w14:paraId="15720548"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20AC29B" w14:textId="77777777" w:rsidTr="00527E5D">
        <w:trPr>
          <w:trHeight w:val="598"/>
        </w:trPr>
        <w:tc>
          <w:tcPr>
            <w:tcW w:w="2112" w:type="dxa"/>
            <w:shd w:val="clear" w:color="auto" w:fill="FFFFFF"/>
            <w:vAlign w:val="center"/>
          </w:tcPr>
          <w:p w14:paraId="2D083ED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w:t>
            </w:r>
            <w:r w:rsidRPr="00035959">
              <w:rPr>
                <w:rFonts w:ascii="Times New Roman" w:hAnsi="Times New Roman" w:cs="Times New Roman"/>
                <w:color w:val="auto"/>
              </w:rPr>
              <w:lastRenderedPageBreak/>
              <w:t xml:space="preserve">примыкания», </w:t>
            </w:r>
          </w:p>
          <w:p w14:paraId="305EC5D9" w14:textId="77777777" w:rsidR="00682D1C" w:rsidRPr="00035959" w:rsidRDefault="00682D1C" w:rsidP="00682D1C">
            <w:pPr>
              <w:pStyle w:val="af6"/>
            </w:pPr>
            <w:r w:rsidRPr="00035959">
              <w:t>п.6.71</w:t>
            </w:r>
          </w:p>
        </w:tc>
        <w:tc>
          <w:tcPr>
            <w:tcW w:w="2126" w:type="dxa"/>
            <w:shd w:val="clear" w:color="auto" w:fill="FFFFFF"/>
            <w:vAlign w:val="center"/>
          </w:tcPr>
          <w:p w14:paraId="3ED8DB3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Гл. спец. МФ АО «Институт </w:t>
            </w:r>
            <w:proofErr w:type="spellStart"/>
            <w:r w:rsidRPr="00035959">
              <w:rPr>
                <w:rFonts w:ascii="Times New Roman" w:hAnsi="Times New Roman" w:cs="Times New Roman"/>
                <w:color w:val="auto"/>
              </w:rPr>
              <w:lastRenderedPageBreak/>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05EAE7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Следует уточнить ссылку: вероятно 5.3 и 5.4? Причем, только для профилей</w:t>
            </w:r>
          </w:p>
        </w:tc>
        <w:tc>
          <w:tcPr>
            <w:tcW w:w="3755" w:type="dxa"/>
            <w:shd w:val="clear" w:color="auto" w:fill="FFFFFF"/>
            <w:vAlign w:val="center"/>
          </w:tcPr>
          <w:p w14:paraId="6B57CAC4"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7E90B1DC" w14:textId="77777777" w:rsidTr="00527E5D">
        <w:trPr>
          <w:trHeight w:val="598"/>
        </w:trPr>
        <w:tc>
          <w:tcPr>
            <w:tcW w:w="2112" w:type="dxa"/>
            <w:shd w:val="clear" w:color="auto" w:fill="FFFFFF"/>
            <w:vAlign w:val="center"/>
          </w:tcPr>
          <w:p w14:paraId="11D8827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3A11ADA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п.6.71</w:t>
            </w:r>
          </w:p>
        </w:tc>
        <w:tc>
          <w:tcPr>
            <w:tcW w:w="2126" w:type="dxa"/>
            <w:shd w:val="clear" w:color="auto" w:fill="FFFFFF"/>
            <w:vAlign w:val="center"/>
          </w:tcPr>
          <w:p w14:paraId="533FAFC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4D46D2B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Указанные таблицы не соответствуют нормам проектирования пересечений и </w:t>
            </w:r>
            <w:proofErr w:type="gramStart"/>
            <w:r w:rsidRPr="00035959">
              <w:rPr>
                <w:rFonts w:ascii="Times New Roman" w:hAnsi="Times New Roman"/>
                <w:color w:val="auto"/>
              </w:rPr>
              <w:t>примыканий</w:t>
            </w:r>
            <w:proofErr w:type="gramEnd"/>
            <w:r w:rsidRPr="00035959">
              <w:rPr>
                <w:rFonts w:ascii="Times New Roman" w:hAnsi="Times New Roman"/>
                <w:color w:val="auto"/>
              </w:rPr>
              <w:t xml:space="preserve"> приведенных в таблицах 3 и 14 ГОСТ 58653-2019.</w:t>
            </w:r>
          </w:p>
        </w:tc>
        <w:tc>
          <w:tcPr>
            <w:tcW w:w="3755" w:type="dxa"/>
            <w:shd w:val="clear" w:color="auto" w:fill="FFFFFF"/>
            <w:vAlign w:val="center"/>
          </w:tcPr>
          <w:p w14:paraId="310E682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0BEB0C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П.6.71 устанавливает требования к проектированию съездов транспортных развязок. ГОСТ 58653-2019 распространяется на проектирование пересечений в одном уровне.</w:t>
            </w:r>
          </w:p>
        </w:tc>
      </w:tr>
      <w:tr w:rsidR="00682D1C" w:rsidRPr="00035959" w14:paraId="29F9945C" w14:textId="77777777" w:rsidTr="00527E5D">
        <w:trPr>
          <w:trHeight w:val="598"/>
        </w:trPr>
        <w:tc>
          <w:tcPr>
            <w:tcW w:w="2112" w:type="dxa"/>
            <w:shd w:val="clear" w:color="auto" w:fill="FFFFFF"/>
            <w:vAlign w:val="center"/>
          </w:tcPr>
          <w:p w14:paraId="1004308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BC631D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п.6.72</w:t>
            </w:r>
          </w:p>
        </w:tc>
        <w:tc>
          <w:tcPr>
            <w:tcW w:w="2126" w:type="dxa"/>
            <w:shd w:val="clear" w:color="auto" w:fill="FFFFFF"/>
            <w:vAlign w:val="center"/>
          </w:tcPr>
          <w:p w14:paraId="4D73B31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AA96D7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Следует уточнить ссылку: вероятно п.5.8?</w:t>
            </w:r>
          </w:p>
        </w:tc>
        <w:tc>
          <w:tcPr>
            <w:tcW w:w="3755" w:type="dxa"/>
            <w:shd w:val="clear" w:color="auto" w:fill="FFFFFF"/>
            <w:vAlign w:val="center"/>
          </w:tcPr>
          <w:p w14:paraId="00D9435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587444D" w14:textId="77777777" w:rsidTr="00527E5D">
        <w:trPr>
          <w:trHeight w:val="598"/>
        </w:trPr>
        <w:tc>
          <w:tcPr>
            <w:tcW w:w="2112" w:type="dxa"/>
            <w:shd w:val="clear" w:color="auto" w:fill="FFFFFF"/>
            <w:vAlign w:val="center"/>
          </w:tcPr>
          <w:p w14:paraId="66BD5DE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9C802A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п.6.72</w:t>
            </w:r>
          </w:p>
        </w:tc>
        <w:tc>
          <w:tcPr>
            <w:tcW w:w="2126" w:type="dxa"/>
            <w:shd w:val="clear" w:color="auto" w:fill="FFFFFF"/>
            <w:vAlign w:val="center"/>
          </w:tcPr>
          <w:p w14:paraId="591B9F5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w:t>
            </w:r>
            <w:r w:rsidRPr="00035959">
              <w:rPr>
                <w:rFonts w:ascii="Times New Roman" w:hAnsi="Times New Roman"/>
                <w:color w:val="auto"/>
              </w:rPr>
              <w:t>ФАУ «РОСДОРНИИ» к письму б/н б/д</w:t>
            </w:r>
          </w:p>
        </w:tc>
        <w:tc>
          <w:tcPr>
            <w:tcW w:w="6677" w:type="dxa"/>
            <w:shd w:val="clear" w:color="auto" w:fill="FFFFFF"/>
            <w:vAlign w:val="center"/>
          </w:tcPr>
          <w:p w14:paraId="13BC5CB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3C3DB45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следует принимать в соответствии с п.5.8.»</w:t>
            </w:r>
          </w:p>
        </w:tc>
        <w:tc>
          <w:tcPr>
            <w:tcW w:w="3755" w:type="dxa"/>
            <w:shd w:val="clear" w:color="auto" w:fill="FFFFFF"/>
            <w:vAlign w:val="center"/>
          </w:tcPr>
          <w:p w14:paraId="263C61F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BA61687" w14:textId="77777777" w:rsidTr="00527E5D">
        <w:trPr>
          <w:trHeight w:val="598"/>
        </w:trPr>
        <w:tc>
          <w:tcPr>
            <w:tcW w:w="2112" w:type="dxa"/>
            <w:shd w:val="clear" w:color="auto" w:fill="FFFFFF"/>
            <w:vAlign w:val="center"/>
          </w:tcPr>
          <w:p w14:paraId="61543CA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77A898A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п.6.72</w:t>
            </w:r>
          </w:p>
        </w:tc>
        <w:tc>
          <w:tcPr>
            <w:tcW w:w="2126" w:type="dxa"/>
            <w:shd w:val="clear" w:color="auto" w:fill="FFFFFF"/>
            <w:vAlign w:val="center"/>
          </w:tcPr>
          <w:p w14:paraId="19F6314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4CCC07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«…Наименьшие длины переходных кривых следует принимать в соответствии с п.5.8.»</w:t>
            </w:r>
          </w:p>
          <w:p w14:paraId="0E00690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Положение о допустимости сопряжения кривых в плане без устройства переходных кривых при соотношении их радиусов не более 1,3 создаёт предпосылки для замены переходных кривых </w:t>
            </w:r>
            <w:proofErr w:type="spellStart"/>
            <w:r w:rsidRPr="00035959">
              <w:rPr>
                <w:rFonts w:ascii="Times New Roman" w:hAnsi="Times New Roman"/>
                <w:color w:val="auto"/>
              </w:rPr>
              <w:t>коробовыми</w:t>
            </w:r>
            <w:proofErr w:type="spellEnd"/>
            <w:r w:rsidRPr="00035959">
              <w:rPr>
                <w:rFonts w:ascii="Times New Roman" w:hAnsi="Times New Roman"/>
                <w:color w:val="auto"/>
              </w:rPr>
              <w:t xml:space="preserve"> кривыми. Это может создать существенные угрозы безопасности и удобству движения, т.к. при данном соотношении радиусов, но без требований к соотношению длин соответствующих им дуг кривых, общая закономерность кривизны элементов транспортных развязок будет не предсказуема.</w:t>
            </w:r>
          </w:p>
        </w:tc>
        <w:tc>
          <w:tcPr>
            <w:tcW w:w="3755" w:type="dxa"/>
            <w:shd w:val="clear" w:color="auto" w:fill="FFFFFF"/>
            <w:vAlign w:val="center"/>
          </w:tcPr>
          <w:p w14:paraId="40C901B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A528AD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Учитывая, что движение автомобиля происходит по самостоятельной траектории, серьезных угроз безопасности норма</w:t>
            </w:r>
            <w:r w:rsidRPr="00035959">
              <w:rPr>
                <w:rFonts w:ascii="Times New Roman" w:hAnsi="Times New Roman" w:cs="Times New Roman"/>
              </w:rPr>
              <w:t xml:space="preserve"> о допустимости сопряжения кривых в плане без устройства переходных кривых (при соотношении их радиусов не более 1,3) не создает.</w:t>
            </w:r>
            <w:r w:rsidRPr="00035959">
              <w:rPr>
                <w:rFonts w:ascii="Times New Roman" w:hAnsi="Times New Roman" w:cs="Times New Roman"/>
                <w:color w:val="auto"/>
              </w:rPr>
              <w:t xml:space="preserve"> </w:t>
            </w:r>
          </w:p>
        </w:tc>
      </w:tr>
      <w:tr w:rsidR="00682D1C" w:rsidRPr="00035959" w14:paraId="7715D3BB" w14:textId="77777777" w:rsidTr="00527E5D">
        <w:trPr>
          <w:trHeight w:val="598"/>
        </w:trPr>
        <w:tc>
          <w:tcPr>
            <w:tcW w:w="2112" w:type="dxa"/>
            <w:shd w:val="clear" w:color="auto" w:fill="FFFFFF"/>
            <w:vAlign w:val="center"/>
          </w:tcPr>
          <w:p w14:paraId="0925A1FD" w14:textId="77777777" w:rsidR="00682D1C" w:rsidRPr="00E71362" w:rsidRDefault="00682D1C" w:rsidP="00682D1C">
            <w:pPr>
              <w:jc w:val="center"/>
              <w:rPr>
                <w:rFonts w:ascii="Times New Roman" w:hAnsi="Times New Roman" w:cs="Times New Roman"/>
                <w:color w:val="auto"/>
              </w:rPr>
            </w:pPr>
            <w:r w:rsidRPr="00E71362">
              <w:rPr>
                <w:rFonts w:ascii="Times New Roman" w:hAnsi="Times New Roman" w:cs="Times New Roman"/>
                <w:color w:val="auto"/>
              </w:rPr>
              <w:lastRenderedPageBreak/>
              <w:t xml:space="preserve">Раздел 6 «Пересечения и примыкания», </w:t>
            </w:r>
          </w:p>
          <w:p w14:paraId="2EFD2C59" w14:textId="03C42495" w:rsidR="00682D1C" w:rsidRPr="00E71362" w:rsidRDefault="00682D1C" w:rsidP="00682D1C">
            <w:pPr>
              <w:jc w:val="center"/>
              <w:rPr>
                <w:rFonts w:ascii="Times New Roman" w:hAnsi="Times New Roman" w:cs="Times New Roman"/>
                <w:color w:val="auto"/>
              </w:rPr>
            </w:pPr>
            <w:r w:rsidRPr="00E71362">
              <w:rPr>
                <w:rFonts w:ascii="Times New Roman" w:hAnsi="Times New Roman" w:cs="Times New Roman"/>
                <w:color w:val="auto"/>
              </w:rPr>
              <w:t>п.6.72</w:t>
            </w:r>
          </w:p>
        </w:tc>
        <w:tc>
          <w:tcPr>
            <w:tcW w:w="2126" w:type="dxa"/>
            <w:shd w:val="clear" w:color="auto" w:fill="FFFFFF"/>
            <w:vAlign w:val="center"/>
          </w:tcPr>
          <w:p w14:paraId="419B25CE" w14:textId="1B689E61" w:rsidR="00682D1C" w:rsidRPr="00E71362" w:rsidRDefault="00682D1C" w:rsidP="00682D1C">
            <w:pPr>
              <w:jc w:val="center"/>
              <w:rPr>
                <w:rFonts w:ascii="Times New Roman" w:hAnsi="Times New Roman" w:cs="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655E18B4"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t>Предлагаемая редакция:</w:t>
            </w:r>
          </w:p>
          <w:p w14:paraId="780627A6" w14:textId="65E6A1EE" w:rsidR="00682D1C" w:rsidRPr="00E71362" w:rsidRDefault="00682D1C" w:rsidP="00682D1C">
            <w:pPr>
              <w:jc w:val="both"/>
              <w:rPr>
                <w:rFonts w:ascii="Times New Roman" w:hAnsi="Times New Roman"/>
                <w:color w:val="auto"/>
              </w:rPr>
            </w:pPr>
            <w:r w:rsidRPr="00E71362">
              <w:rPr>
                <w:rFonts w:ascii="Times New Roman" w:hAnsi="Times New Roman"/>
                <w:color w:val="auto"/>
              </w:rPr>
              <w:t>«... следует принимать в соответствии с п.5.8.»</w:t>
            </w:r>
          </w:p>
        </w:tc>
        <w:tc>
          <w:tcPr>
            <w:tcW w:w="3755" w:type="dxa"/>
            <w:shd w:val="clear" w:color="auto" w:fill="FFFFFF"/>
            <w:vAlign w:val="center"/>
          </w:tcPr>
          <w:p w14:paraId="1F2C0703" w14:textId="3F68B385" w:rsidR="00682D1C" w:rsidRPr="00035959" w:rsidRDefault="00E71362"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B67D0DD" w14:textId="77777777" w:rsidTr="00527E5D">
        <w:trPr>
          <w:trHeight w:val="598"/>
        </w:trPr>
        <w:tc>
          <w:tcPr>
            <w:tcW w:w="2112" w:type="dxa"/>
            <w:shd w:val="clear" w:color="auto" w:fill="FFFFFF"/>
            <w:vAlign w:val="center"/>
          </w:tcPr>
          <w:p w14:paraId="3DBB159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4D37B51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п.6.73</w:t>
            </w:r>
          </w:p>
        </w:tc>
        <w:tc>
          <w:tcPr>
            <w:tcW w:w="2126" w:type="dxa"/>
            <w:shd w:val="clear" w:color="auto" w:fill="FFFFFF"/>
            <w:vAlign w:val="center"/>
          </w:tcPr>
          <w:p w14:paraId="6D2C1E6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096715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Увязать с 6.71</w:t>
            </w:r>
          </w:p>
        </w:tc>
        <w:tc>
          <w:tcPr>
            <w:tcW w:w="3755" w:type="dxa"/>
            <w:shd w:val="clear" w:color="auto" w:fill="FFFFFF"/>
            <w:vAlign w:val="center"/>
          </w:tcPr>
          <w:p w14:paraId="3685F07E"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3E5CA285" w14:textId="77777777" w:rsidTr="00527E5D">
        <w:trPr>
          <w:trHeight w:val="598"/>
        </w:trPr>
        <w:tc>
          <w:tcPr>
            <w:tcW w:w="2112" w:type="dxa"/>
            <w:shd w:val="clear" w:color="auto" w:fill="FFFFFF"/>
            <w:vAlign w:val="center"/>
          </w:tcPr>
          <w:p w14:paraId="68C485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5650C92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п.6.75</w:t>
            </w:r>
          </w:p>
        </w:tc>
        <w:tc>
          <w:tcPr>
            <w:tcW w:w="2126" w:type="dxa"/>
            <w:shd w:val="clear" w:color="auto" w:fill="FFFFFF"/>
            <w:vAlign w:val="center"/>
          </w:tcPr>
          <w:p w14:paraId="7442A54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BCB7E2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Последний абзац - Для проверки видимости на кривой в плане на съезде предлагается дополнить формулой (2) из ПНСТ 270; </w:t>
            </w:r>
          </w:p>
          <w:p w14:paraId="08B313E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также несколько изменить редакцию последнего абзаца перед примечаниями: «В зоне транспортных развязок не допускается устройство АЗС, стоянок автомобилей, автобусных остановок и других объектов, ограничивающих видимость или влияющих на режимы движения».</w:t>
            </w:r>
          </w:p>
        </w:tc>
        <w:tc>
          <w:tcPr>
            <w:tcW w:w="3755" w:type="dxa"/>
            <w:shd w:val="clear" w:color="auto" w:fill="FFFFFF"/>
            <w:vAlign w:val="center"/>
          </w:tcPr>
          <w:p w14:paraId="590F632D"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4CD3F2AC" w14:textId="77777777" w:rsidTr="00527E5D">
        <w:trPr>
          <w:trHeight w:val="598"/>
        </w:trPr>
        <w:tc>
          <w:tcPr>
            <w:tcW w:w="2112" w:type="dxa"/>
            <w:shd w:val="clear" w:color="auto" w:fill="FFFFFF"/>
            <w:vAlign w:val="center"/>
          </w:tcPr>
          <w:p w14:paraId="02D394B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9FE215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п.6.79 и п.6.83</w:t>
            </w:r>
          </w:p>
        </w:tc>
        <w:tc>
          <w:tcPr>
            <w:tcW w:w="2126" w:type="dxa"/>
            <w:shd w:val="clear" w:color="auto" w:fill="FFFFFF"/>
            <w:vAlign w:val="center"/>
          </w:tcPr>
          <w:p w14:paraId="75525BD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739AA914"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пунктах 6.79, 6.83 используются списки. При такой плотности текста они очень тяжело воспринимаются.</w:t>
            </w:r>
          </w:p>
          <w:p w14:paraId="0F554EB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56BA86D8"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DA82FDA" w14:textId="77777777" w:rsidTr="00527E5D">
        <w:trPr>
          <w:trHeight w:val="598"/>
        </w:trPr>
        <w:tc>
          <w:tcPr>
            <w:tcW w:w="2112" w:type="dxa"/>
            <w:shd w:val="clear" w:color="auto" w:fill="FFFFFF"/>
            <w:vAlign w:val="center"/>
          </w:tcPr>
          <w:p w14:paraId="7A11810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0C8FF3D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Т.6.7</w:t>
            </w:r>
          </w:p>
        </w:tc>
        <w:tc>
          <w:tcPr>
            <w:tcW w:w="2126" w:type="dxa"/>
            <w:shd w:val="clear" w:color="auto" w:fill="FFFFFF"/>
            <w:vAlign w:val="center"/>
          </w:tcPr>
          <w:p w14:paraId="098B24C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3A0DADD2" w14:textId="77777777" w:rsidR="00682D1C" w:rsidRPr="00035959" w:rsidRDefault="00682D1C" w:rsidP="00682D1C">
            <w:pPr>
              <w:rPr>
                <w:rFonts w:ascii="Times New Roman" w:hAnsi="Times New Roman"/>
                <w:color w:val="auto"/>
              </w:rPr>
            </w:pPr>
            <w:r w:rsidRPr="00035959">
              <w:rPr>
                <w:rFonts w:ascii="Times New Roman" w:hAnsi="Times New Roman"/>
                <w:color w:val="auto"/>
              </w:rPr>
              <w:t>Согласно таблице 5.1 максимальная скорость 140км/ч</w:t>
            </w:r>
          </w:p>
        </w:tc>
        <w:tc>
          <w:tcPr>
            <w:tcW w:w="3755" w:type="dxa"/>
            <w:shd w:val="clear" w:color="auto" w:fill="FFFFFF"/>
            <w:vAlign w:val="center"/>
          </w:tcPr>
          <w:p w14:paraId="39D2237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B5D7D00" w14:textId="77777777" w:rsidTr="00527E5D">
        <w:trPr>
          <w:trHeight w:val="598"/>
        </w:trPr>
        <w:tc>
          <w:tcPr>
            <w:tcW w:w="2112" w:type="dxa"/>
            <w:shd w:val="clear" w:color="auto" w:fill="FFFFFF"/>
            <w:vAlign w:val="center"/>
          </w:tcPr>
          <w:p w14:paraId="484095F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70C4E68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Т.6.10</w:t>
            </w:r>
          </w:p>
        </w:tc>
        <w:tc>
          <w:tcPr>
            <w:tcW w:w="2126" w:type="dxa"/>
            <w:shd w:val="clear" w:color="auto" w:fill="FFFFFF"/>
            <w:vAlign w:val="center"/>
          </w:tcPr>
          <w:p w14:paraId="4CCDFC0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1549762D"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Непонятно из каких соображения в соответствии с данной таблицей необходимо предусматривать участок торможения даже в том случае, когда при соотношении расчетной скорости движения основного направления и расчетной скорости движения на съезде предпосылок для реализации такого режима движения нет.</w:t>
            </w:r>
          </w:p>
        </w:tc>
        <w:tc>
          <w:tcPr>
            <w:tcW w:w="3755" w:type="dxa"/>
            <w:shd w:val="clear" w:color="auto" w:fill="FFFFFF"/>
            <w:vAlign w:val="center"/>
          </w:tcPr>
          <w:p w14:paraId="3E475E9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530469D9"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Наименьшая длина ограничена длиной участка маневрирования.</w:t>
            </w:r>
          </w:p>
        </w:tc>
      </w:tr>
      <w:tr w:rsidR="00682D1C" w:rsidRPr="00035959" w14:paraId="43F5E9CA" w14:textId="77777777" w:rsidTr="00527E5D">
        <w:trPr>
          <w:trHeight w:val="598"/>
        </w:trPr>
        <w:tc>
          <w:tcPr>
            <w:tcW w:w="2112" w:type="dxa"/>
            <w:shd w:val="clear" w:color="auto" w:fill="FFFFFF"/>
            <w:vAlign w:val="center"/>
          </w:tcPr>
          <w:p w14:paraId="7C915AA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w:t>
            </w:r>
          </w:p>
          <w:p w14:paraId="6F501AB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п.6.85</w:t>
            </w:r>
          </w:p>
        </w:tc>
        <w:tc>
          <w:tcPr>
            <w:tcW w:w="2126" w:type="dxa"/>
            <w:shd w:val="clear" w:color="auto" w:fill="FFFFFF"/>
            <w:vAlign w:val="center"/>
          </w:tcPr>
          <w:p w14:paraId="6F1E2BD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Гипросвязь</w:t>
            </w:r>
            <w:proofErr w:type="spellEnd"/>
            <w:r w:rsidRPr="00035959">
              <w:rPr>
                <w:rFonts w:ascii="Times New Roman" w:hAnsi="Times New Roman" w:cs="Times New Roman"/>
                <w:color w:val="auto"/>
              </w:rPr>
              <w:t>»</w:t>
            </w:r>
          </w:p>
          <w:p w14:paraId="73856C1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к письму №01-688 от 15.07.2020</w:t>
            </w:r>
          </w:p>
        </w:tc>
        <w:tc>
          <w:tcPr>
            <w:tcW w:w="6677" w:type="dxa"/>
            <w:shd w:val="clear" w:color="auto" w:fill="FFFFFF"/>
            <w:vAlign w:val="center"/>
          </w:tcPr>
          <w:p w14:paraId="6091829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Первая редакция проекта разрешает прокладку линейно-кабельных сооружений транспортной многоканальной коммуникации (ЛКС ТМК) </w:t>
            </w:r>
            <w:proofErr w:type="gramStart"/>
            <w:r w:rsidRPr="00035959">
              <w:rPr>
                <w:rFonts w:ascii="Times New Roman" w:hAnsi="Times New Roman"/>
                <w:color w:val="auto"/>
              </w:rPr>
              <w:t>в обочинах</w:t>
            </w:r>
            <w:proofErr w:type="gramEnd"/>
            <w:r w:rsidRPr="00035959">
              <w:rPr>
                <w:rFonts w:ascii="Times New Roman" w:hAnsi="Times New Roman"/>
                <w:color w:val="auto"/>
              </w:rPr>
              <w:t xml:space="preserve"> только вновь строящихся или реконструируемых участков автомобильных дорог. Предлагаемой редакцией СП прокладка ЛКС ТМК в эксплуатируемых автомобильных дорогах </w:t>
            </w:r>
            <w:proofErr w:type="gramStart"/>
            <w:r w:rsidRPr="00035959">
              <w:rPr>
                <w:rFonts w:ascii="Times New Roman" w:hAnsi="Times New Roman"/>
                <w:color w:val="auto"/>
              </w:rPr>
              <w:t>по прежнему</w:t>
            </w:r>
            <w:proofErr w:type="gramEnd"/>
            <w:r w:rsidRPr="00035959">
              <w:rPr>
                <w:rFonts w:ascii="Times New Roman" w:hAnsi="Times New Roman"/>
                <w:color w:val="auto"/>
              </w:rPr>
              <w:t xml:space="preserve"> запрещена, что приводит к необходимости разработки дорогостоящих Специальных технических условий (СТУ), которые должны быть согласованы Минстроем России для каждого участка эксплуатируемой автодороги. Сроки разработки СТУ </w:t>
            </w:r>
            <w:proofErr w:type="spellStart"/>
            <w:r w:rsidRPr="00035959">
              <w:rPr>
                <w:rFonts w:ascii="Times New Roman" w:hAnsi="Times New Roman"/>
                <w:color w:val="auto"/>
              </w:rPr>
              <w:t>непрогнозируемы</w:t>
            </w:r>
            <w:proofErr w:type="spellEnd"/>
            <w:r w:rsidRPr="00035959">
              <w:rPr>
                <w:rFonts w:ascii="Times New Roman" w:hAnsi="Times New Roman"/>
                <w:color w:val="auto"/>
              </w:rPr>
              <w:t xml:space="preserve">, что непредсказуемо увеличивает сроки и стоимость строительства. </w:t>
            </w:r>
          </w:p>
          <w:p w14:paraId="494C47B4"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Предлагаемая редакция СП делает прокладку ЛКС ТМК чрезмерно дорогой и продолжительной.</w:t>
            </w:r>
          </w:p>
          <w:p w14:paraId="0E67A49A" w14:textId="4AC40F7B" w:rsidR="00682D1C" w:rsidRPr="00035959" w:rsidRDefault="00682D1C" w:rsidP="00682D1C">
            <w:pPr>
              <w:rPr>
                <w:rFonts w:ascii="Times New Roman" w:hAnsi="Times New Roman"/>
                <w:color w:val="auto"/>
              </w:rPr>
            </w:pPr>
            <w:r w:rsidRPr="00035959">
              <w:rPr>
                <w:rFonts w:ascii="Times New Roman" w:hAnsi="Times New Roman"/>
                <w:color w:val="auto"/>
              </w:rPr>
              <w:t xml:space="preserve">Поскольку реконструкция и строительство автодорог проводится на их отдельных участках, то и строительство ЛКС ТМК возможно только отдельными, не связанными друг с другом участками, которые невозможно объединить в единый линейный объект и построить на ее основе линию связи. В свою очередь для организации линии связи или электроснабжения должны быть не отдельные отрезки </w:t>
            </w:r>
            <w:proofErr w:type="spellStart"/>
            <w:r w:rsidRPr="00035959">
              <w:rPr>
                <w:rFonts w:ascii="Times New Roman" w:hAnsi="Times New Roman" w:cs="Times New Roman"/>
                <w:color w:val="auto"/>
              </w:rPr>
              <w:t>ЛКС</w:t>
            </w:r>
            <w:r w:rsidRPr="00035959">
              <w:rPr>
                <w:rFonts w:ascii="Times New Roman" w:hAnsi="Times New Roman" w:cs="Times New Roman"/>
              </w:rPr>
              <w:t>линейно</w:t>
            </w:r>
            <w:proofErr w:type="spellEnd"/>
            <w:r w:rsidRPr="00035959">
              <w:rPr>
                <w:rFonts w:ascii="Times New Roman" w:hAnsi="Times New Roman" w:cs="Times New Roman"/>
              </w:rPr>
              <w:t>-кабельных сооружений</w:t>
            </w:r>
            <w:r w:rsidRPr="00035959">
              <w:rPr>
                <w:rFonts w:ascii="Times New Roman" w:hAnsi="Times New Roman"/>
                <w:color w:val="auto"/>
              </w:rPr>
              <w:t xml:space="preserve">, построенные </w:t>
            </w:r>
            <w:proofErr w:type="gramStart"/>
            <w:r w:rsidRPr="00035959">
              <w:rPr>
                <w:rFonts w:ascii="Times New Roman" w:hAnsi="Times New Roman"/>
                <w:color w:val="auto"/>
              </w:rPr>
              <w:t>в обочинах</w:t>
            </w:r>
            <w:proofErr w:type="gramEnd"/>
            <w:r w:rsidRPr="00035959">
              <w:rPr>
                <w:rFonts w:ascii="Times New Roman" w:hAnsi="Times New Roman"/>
                <w:color w:val="auto"/>
              </w:rPr>
              <w:t xml:space="preserve"> вновь строящихся или реконструируемых участках автодорог, а единое (неразрывное) линейно-кабельное сооружение по всей длине автодороги.</w:t>
            </w:r>
          </w:p>
          <w:p w14:paraId="3922641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устранения административного барьера необходимо ввести </w:t>
            </w:r>
            <w:r w:rsidRPr="00035959">
              <w:rPr>
                <w:rFonts w:ascii="Times New Roman" w:hAnsi="Times New Roman"/>
                <w:color w:val="auto"/>
              </w:rPr>
              <w:lastRenderedPageBreak/>
              <w:t>в СП возможность прокладки ЛКС ТМК в действующих (эксплуатируемых) автомобильных дорогах (их обочинах), что позволит создавать инфраструктуру связи сразу вдоль всей протяженности автомобильной дороги. Кроме того, данный пункт имеет ряд неточностей, которые целесообразно исправить.</w:t>
            </w:r>
          </w:p>
          <w:p w14:paraId="776780E7"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изложить пункт в следующей редакции:</w:t>
            </w:r>
          </w:p>
          <w:p w14:paraId="58C90BFD" w14:textId="77777777" w:rsidR="00682D1C" w:rsidRPr="00035959" w:rsidRDefault="00682D1C" w:rsidP="00682D1C">
            <w:pPr>
              <w:rPr>
                <w:rFonts w:ascii="Times New Roman" w:hAnsi="Times New Roman"/>
                <w:color w:val="auto"/>
              </w:rPr>
            </w:pPr>
            <w:r w:rsidRPr="00035959">
              <w:rPr>
                <w:rFonts w:ascii="Times New Roman" w:hAnsi="Times New Roman"/>
                <w:color w:val="auto"/>
              </w:rPr>
              <w:t>«Линейно-кабельные сооружения транспортной многоканальной коммуникации допускается прокладывать в обочине автомобильных дорог при соблюдении следующих основных условий:</w:t>
            </w:r>
          </w:p>
          <w:p w14:paraId="33DDBC4E" w14:textId="77777777" w:rsidR="00682D1C" w:rsidRPr="00035959" w:rsidRDefault="00682D1C" w:rsidP="00682D1C">
            <w:pPr>
              <w:rPr>
                <w:rFonts w:ascii="Times New Roman" w:hAnsi="Times New Roman"/>
                <w:color w:val="auto"/>
              </w:rPr>
            </w:pPr>
            <w:r w:rsidRPr="00035959">
              <w:rPr>
                <w:rFonts w:ascii="Times New Roman" w:hAnsi="Times New Roman"/>
                <w:color w:val="auto"/>
              </w:rPr>
              <w:t>- прокладку ЛКС ТМК следует осуществлять в границе обочины автомобильной дороги на расстоянии не менее 50 см от края проезжей части, при этом расстояние от края насыпи должно быть не менее 50 см;</w:t>
            </w:r>
          </w:p>
          <w:p w14:paraId="5C8DDC8B" w14:textId="77777777" w:rsidR="00682D1C" w:rsidRPr="00035959" w:rsidRDefault="00682D1C" w:rsidP="00682D1C">
            <w:pPr>
              <w:rPr>
                <w:rFonts w:ascii="Times New Roman" w:hAnsi="Times New Roman"/>
                <w:color w:val="auto"/>
              </w:rPr>
            </w:pPr>
            <w:r w:rsidRPr="00035959">
              <w:rPr>
                <w:rFonts w:ascii="Times New Roman" w:hAnsi="Times New Roman"/>
                <w:color w:val="auto"/>
              </w:rPr>
              <w:t>- глубина траншеи для прокладки ЛКС ТМК от поверхности автомобильной дороги до низа линейно-кабельного сооружения, уложенного в траншею, не должна нарушать целостность слоев дорожной одежды, обеспечивающих водно-тепловой режим работы дорожной конструкции в целом. Глубина от верха ЛКС ТМК до поверхности дороги должна быть не менее 40 см;</w:t>
            </w:r>
          </w:p>
          <w:p w14:paraId="4952A307" w14:textId="77777777" w:rsidR="00682D1C" w:rsidRPr="00035959" w:rsidRDefault="00682D1C" w:rsidP="00682D1C">
            <w:pPr>
              <w:rPr>
                <w:rFonts w:ascii="Times New Roman" w:hAnsi="Times New Roman"/>
                <w:color w:val="auto"/>
              </w:rPr>
            </w:pPr>
            <w:r w:rsidRPr="00035959">
              <w:rPr>
                <w:rFonts w:ascii="Times New Roman" w:hAnsi="Times New Roman"/>
                <w:color w:val="auto"/>
              </w:rPr>
              <w:t>- ширина траншеи для укладки линейно-кабельного сооружения должна быть не более 15 см;</w:t>
            </w:r>
          </w:p>
          <w:p w14:paraId="024517EB" w14:textId="77777777" w:rsidR="00682D1C" w:rsidRPr="00035959" w:rsidRDefault="00682D1C" w:rsidP="00682D1C">
            <w:pPr>
              <w:rPr>
                <w:rFonts w:ascii="Times New Roman" w:hAnsi="Times New Roman"/>
                <w:color w:val="auto"/>
              </w:rPr>
            </w:pPr>
            <w:r w:rsidRPr="00035959">
              <w:rPr>
                <w:rFonts w:ascii="Times New Roman" w:hAnsi="Times New Roman"/>
                <w:color w:val="auto"/>
              </w:rPr>
              <w:t>- при уменьшении ширины обочины автомобильной дороги трасса прокладки ЛКС ТМК смещается в сторону проезжей части, а при отсутствии обочины автомобильной дороги при технико-экономическом обосновании – на проезжую часть;</w:t>
            </w:r>
          </w:p>
          <w:p w14:paraId="2FB333B7"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смотровые устройства (колодцы) для ЛКС ТМК следует располагать в пределах обочины дороги, не создавая препятствий для проведения работ по содержанию дороги, крышка смотрового устройства должна выдерживать нагрузку </w:t>
            </w:r>
            <w:r w:rsidRPr="00035959">
              <w:rPr>
                <w:rFonts w:ascii="Times New Roman" w:hAnsi="Times New Roman"/>
                <w:color w:val="auto"/>
              </w:rPr>
              <w:lastRenderedPageBreak/>
              <w:t>не менее 12т от проезда автомобильного транспорта и дорожной техники;</w:t>
            </w:r>
          </w:p>
          <w:p w14:paraId="08D3C6CF" w14:textId="77777777" w:rsidR="00682D1C" w:rsidRPr="00035959" w:rsidRDefault="00682D1C" w:rsidP="00682D1C">
            <w:pPr>
              <w:rPr>
                <w:rFonts w:ascii="Times New Roman" w:hAnsi="Times New Roman"/>
                <w:color w:val="auto"/>
              </w:rPr>
            </w:pPr>
            <w:r w:rsidRPr="00035959">
              <w:rPr>
                <w:rFonts w:ascii="Times New Roman" w:hAnsi="Times New Roman"/>
                <w:color w:val="auto"/>
              </w:rPr>
              <w:t>- восстановление траншеи следует производить методом обратной засыпки с последующим уплотнением до требуемых нормами плотности и прочности;</w:t>
            </w:r>
          </w:p>
          <w:p w14:paraId="3F7E96B7" w14:textId="77777777" w:rsidR="00682D1C" w:rsidRPr="00035959" w:rsidRDefault="00682D1C" w:rsidP="00682D1C">
            <w:pPr>
              <w:rPr>
                <w:rFonts w:ascii="Times New Roman" w:hAnsi="Times New Roman"/>
                <w:color w:val="auto"/>
              </w:rPr>
            </w:pPr>
            <w:r w:rsidRPr="00035959">
              <w:rPr>
                <w:rFonts w:ascii="Times New Roman" w:hAnsi="Times New Roman"/>
                <w:color w:val="auto"/>
              </w:rPr>
              <w:t>- проектная документация на строительство ЛКС ТМК должна учитывать положение по организации строительства СП 48.13330 и [4];</w:t>
            </w:r>
          </w:p>
          <w:p w14:paraId="7668C810" w14:textId="77777777" w:rsidR="00682D1C" w:rsidRPr="00035959" w:rsidRDefault="00682D1C" w:rsidP="00682D1C">
            <w:pPr>
              <w:rPr>
                <w:rFonts w:ascii="Times New Roman" w:hAnsi="Times New Roman"/>
                <w:color w:val="auto"/>
              </w:rPr>
            </w:pPr>
            <w:r w:rsidRPr="00035959">
              <w:rPr>
                <w:rFonts w:ascii="Times New Roman" w:hAnsi="Times New Roman"/>
                <w:color w:val="auto"/>
              </w:rPr>
              <w:t>- трасса ЛКС ТМК со смотровыми колодцами должна быть оснащена электронными маркерами для указания о ее местоположении в теле автомобильной дорог.»</w:t>
            </w:r>
          </w:p>
        </w:tc>
        <w:tc>
          <w:tcPr>
            <w:tcW w:w="3755" w:type="dxa"/>
            <w:shd w:val="clear" w:color="auto" w:fill="FFFFFF"/>
            <w:vAlign w:val="center"/>
          </w:tcPr>
          <w:p w14:paraId="2CD008FF"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23CAD07D" w14:textId="77777777" w:rsidTr="00527E5D">
        <w:trPr>
          <w:trHeight w:val="598"/>
        </w:trPr>
        <w:tc>
          <w:tcPr>
            <w:tcW w:w="2112" w:type="dxa"/>
            <w:shd w:val="clear" w:color="auto" w:fill="FFFFFF"/>
            <w:vAlign w:val="center"/>
          </w:tcPr>
          <w:p w14:paraId="4C16CB5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Раздел 6 «Пересечения и примыкания», </w:t>
            </w:r>
          </w:p>
          <w:p w14:paraId="2183A41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п.6.87</w:t>
            </w:r>
          </w:p>
        </w:tc>
        <w:tc>
          <w:tcPr>
            <w:tcW w:w="2126" w:type="dxa"/>
            <w:shd w:val="clear" w:color="auto" w:fill="FFFFFF"/>
            <w:vAlign w:val="center"/>
          </w:tcPr>
          <w:p w14:paraId="523AFE3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C385BF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исключить уже неактуальное требование в последнем абзаце</w:t>
            </w:r>
          </w:p>
        </w:tc>
        <w:tc>
          <w:tcPr>
            <w:tcW w:w="3755" w:type="dxa"/>
            <w:shd w:val="clear" w:color="auto" w:fill="FFFFFF"/>
            <w:vAlign w:val="center"/>
          </w:tcPr>
          <w:p w14:paraId="592D5C4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C3A4DE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Данное требование сохраняет актуальность.</w:t>
            </w:r>
          </w:p>
        </w:tc>
      </w:tr>
      <w:tr w:rsidR="00682D1C" w:rsidRPr="00035959" w14:paraId="5EECC7BA" w14:textId="77777777" w:rsidTr="00527E5D">
        <w:trPr>
          <w:trHeight w:val="598"/>
        </w:trPr>
        <w:tc>
          <w:tcPr>
            <w:tcW w:w="2112" w:type="dxa"/>
            <w:shd w:val="clear" w:color="auto" w:fill="FFFFFF"/>
            <w:vAlign w:val="center"/>
          </w:tcPr>
          <w:p w14:paraId="36AD08C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6 «Пересечения и примыкания», Т.6.6 и Т.6.9 </w:t>
            </w:r>
          </w:p>
        </w:tc>
        <w:tc>
          <w:tcPr>
            <w:tcW w:w="2126" w:type="dxa"/>
            <w:shd w:val="clear" w:color="auto" w:fill="FFFFFF"/>
            <w:vAlign w:val="center"/>
          </w:tcPr>
          <w:p w14:paraId="27368B1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281DDA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исключить данные для недопустимых при проектировании уровней E, F</w:t>
            </w:r>
          </w:p>
        </w:tc>
        <w:tc>
          <w:tcPr>
            <w:tcW w:w="3755" w:type="dxa"/>
            <w:shd w:val="clear" w:color="auto" w:fill="FFFFFF"/>
            <w:vAlign w:val="center"/>
          </w:tcPr>
          <w:p w14:paraId="7B21E8C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4E4D7A4" w14:textId="77777777" w:rsidTr="00527E5D">
        <w:trPr>
          <w:trHeight w:val="598"/>
        </w:trPr>
        <w:tc>
          <w:tcPr>
            <w:tcW w:w="2112" w:type="dxa"/>
            <w:shd w:val="clear" w:color="auto" w:fill="FFFFFF"/>
            <w:vAlign w:val="center"/>
          </w:tcPr>
          <w:p w14:paraId="3CB720E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6 «Пересечения и примыкания», Т.6.7</w:t>
            </w:r>
          </w:p>
        </w:tc>
        <w:tc>
          <w:tcPr>
            <w:tcW w:w="2126" w:type="dxa"/>
            <w:shd w:val="clear" w:color="auto" w:fill="FFFFFF"/>
            <w:vAlign w:val="center"/>
          </w:tcPr>
          <w:p w14:paraId="587550A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7A4B6C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уточнить расчетную скорость (</w:t>
            </w:r>
            <w:proofErr w:type="spellStart"/>
            <w:r w:rsidRPr="00035959">
              <w:rPr>
                <w:rFonts w:ascii="Times New Roman" w:hAnsi="Times New Roman"/>
                <w:color w:val="auto"/>
              </w:rPr>
              <w:t>д.б</w:t>
            </w:r>
            <w:proofErr w:type="spellEnd"/>
            <w:r w:rsidRPr="00035959">
              <w:rPr>
                <w:rFonts w:ascii="Times New Roman" w:hAnsi="Times New Roman"/>
                <w:color w:val="auto"/>
              </w:rPr>
              <w:t>. 140), учитывая табл.5.1</w:t>
            </w:r>
          </w:p>
        </w:tc>
        <w:tc>
          <w:tcPr>
            <w:tcW w:w="3755" w:type="dxa"/>
            <w:shd w:val="clear" w:color="auto" w:fill="FFFFFF"/>
            <w:vAlign w:val="center"/>
          </w:tcPr>
          <w:p w14:paraId="750466B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1209009" w14:textId="77777777" w:rsidTr="00527E5D">
        <w:trPr>
          <w:trHeight w:val="598"/>
        </w:trPr>
        <w:tc>
          <w:tcPr>
            <w:tcW w:w="2112" w:type="dxa"/>
            <w:shd w:val="clear" w:color="auto" w:fill="FFFFFF"/>
            <w:vAlign w:val="center"/>
          </w:tcPr>
          <w:p w14:paraId="1A3176B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6 «Пересечения и примыкания», п.6.103-6.106</w:t>
            </w:r>
          </w:p>
        </w:tc>
        <w:tc>
          <w:tcPr>
            <w:tcW w:w="2126" w:type="dxa"/>
            <w:shd w:val="clear" w:color="auto" w:fill="FFFFFF"/>
            <w:vAlign w:val="center"/>
          </w:tcPr>
          <w:p w14:paraId="76A4E11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E5B09B1" w14:textId="5E92BA8C"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w:t>
            </w:r>
            <w:proofErr w:type="spellStart"/>
            <w:r w:rsidRPr="00035959">
              <w:rPr>
                <w:rFonts w:ascii="Times New Roman" w:hAnsi="Times New Roman" w:cs="Times New Roman"/>
                <w:color w:val="auto"/>
              </w:rPr>
              <w:t>следуе</w:t>
            </w:r>
            <w:r w:rsidRPr="00035959">
              <w:rPr>
                <w:rFonts w:ascii="Times New Roman" w:hAnsi="Times New Roman" w:cs="Times New Roman"/>
              </w:rPr>
              <w:t>следует</w:t>
            </w:r>
            <w:proofErr w:type="spellEnd"/>
            <w:r w:rsidRPr="00035959">
              <w:rPr>
                <w:rFonts w:ascii="Times New Roman" w:hAnsi="Times New Roman"/>
                <w:color w:val="auto"/>
              </w:rPr>
              <w:t xml:space="preserve"> перенести пункты в подраздел Пересечения и примыкания в разных уровнях.</w:t>
            </w:r>
          </w:p>
        </w:tc>
        <w:tc>
          <w:tcPr>
            <w:tcW w:w="3755" w:type="dxa"/>
            <w:shd w:val="clear" w:color="auto" w:fill="FFFFFF"/>
            <w:vAlign w:val="center"/>
          </w:tcPr>
          <w:p w14:paraId="758F8DE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F440FD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Участки переплетения транспортных потоков могут устраиваться за пределами пересечений в разных уровнях.</w:t>
            </w:r>
          </w:p>
        </w:tc>
      </w:tr>
      <w:tr w:rsidR="00682D1C" w:rsidRPr="00035959" w14:paraId="55BDBABD" w14:textId="77777777" w:rsidTr="00527E5D">
        <w:trPr>
          <w:trHeight w:val="598"/>
        </w:trPr>
        <w:tc>
          <w:tcPr>
            <w:tcW w:w="2112" w:type="dxa"/>
            <w:shd w:val="clear" w:color="auto" w:fill="FFFFFF"/>
            <w:vAlign w:val="center"/>
          </w:tcPr>
          <w:p w14:paraId="2942767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6 «Пересечения и примыкания»</w:t>
            </w:r>
          </w:p>
        </w:tc>
        <w:tc>
          <w:tcPr>
            <w:tcW w:w="2126" w:type="dxa"/>
            <w:shd w:val="clear" w:color="auto" w:fill="FFFFFF"/>
            <w:vAlign w:val="center"/>
          </w:tcPr>
          <w:p w14:paraId="75C6D0B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741425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подразделе Переходно-скоростные полосы приведены данные по ПСП на развязках. Но ПСП на дорогах II-III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на АЗС и ПО, на автобусных остановках видимо должны отличаться по длине (на </w:t>
            </w:r>
            <w:proofErr w:type="spellStart"/>
            <w:r w:rsidRPr="00035959">
              <w:rPr>
                <w:rFonts w:ascii="Times New Roman" w:hAnsi="Times New Roman"/>
                <w:color w:val="auto"/>
              </w:rPr>
              <w:t>а.о</w:t>
            </w:r>
            <w:proofErr w:type="spellEnd"/>
            <w:r w:rsidRPr="00035959">
              <w:rPr>
                <w:rFonts w:ascii="Times New Roman" w:hAnsi="Times New Roman"/>
                <w:color w:val="auto"/>
              </w:rPr>
              <w:t>. начальная/конечная скорости =0, на пересечениях в одном уровне скорость также близка к 0, а интенсивность заметно меньшая, чем в таблицах 6.6, а, следовательно, не требуется участок ожидания интервала). Подраздел следует дополнить</w:t>
            </w:r>
          </w:p>
        </w:tc>
        <w:tc>
          <w:tcPr>
            <w:tcW w:w="3755" w:type="dxa"/>
            <w:shd w:val="clear" w:color="auto" w:fill="FFFFFF"/>
            <w:vAlign w:val="center"/>
          </w:tcPr>
          <w:p w14:paraId="4D9AB8E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3B36F3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Начальные и конечные скорости движения на подъезде к объектам сервиса не могут быть равными нулевым значениям. В табл.6.7 и табл.6.10 представлены значения длин ПСП с учетом расчетной скорости на въезде/выезде к объекту сервиса – 30 км/ч.</w:t>
            </w:r>
          </w:p>
        </w:tc>
      </w:tr>
      <w:tr w:rsidR="00682D1C" w:rsidRPr="00035959" w14:paraId="665C2800" w14:textId="77777777" w:rsidTr="00527E5D">
        <w:trPr>
          <w:trHeight w:val="598"/>
        </w:trPr>
        <w:tc>
          <w:tcPr>
            <w:tcW w:w="2112" w:type="dxa"/>
            <w:shd w:val="clear" w:color="auto" w:fill="FFFFFF"/>
            <w:vAlign w:val="center"/>
          </w:tcPr>
          <w:p w14:paraId="6AB1BBE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6 «Пересечения и примыкания»</w:t>
            </w:r>
          </w:p>
        </w:tc>
        <w:tc>
          <w:tcPr>
            <w:tcW w:w="2126" w:type="dxa"/>
            <w:shd w:val="clear" w:color="auto" w:fill="FFFFFF"/>
            <w:vAlign w:val="center"/>
          </w:tcPr>
          <w:p w14:paraId="3F816AB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2E7253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следует сократить подраздел (кольцевым пересечениям </w:t>
            </w:r>
            <w:proofErr w:type="gramStart"/>
            <w:r w:rsidRPr="00035959">
              <w:rPr>
                <w:rFonts w:ascii="Times New Roman" w:hAnsi="Times New Roman"/>
                <w:color w:val="auto"/>
              </w:rPr>
              <w:t>посвящено  7</w:t>
            </w:r>
            <w:proofErr w:type="gramEnd"/>
            <w:r w:rsidRPr="00035959">
              <w:rPr>
                <w:rFonts w:ascii="Times New Roman" w:hAnsi="Times New Roman"/>
                <w:color w:val="auto"/>
              </w:rPr>
              <w:t xml:space="preserve"> стр., тогда как развязкам – лишь 4 стр.; даже основные положения раздела 5 без </w:t>
            </w:r>
            <w:proofErr w:type="spellStart"/>
            <w:r w:rsidRPr="00035959">
              <w:rPr>
                <w:rFonts w:ascii="Times New Roman" w:hAnsi="Times New Roman"/>
                <w:color w:val="auto"/>
              </w:rPr>
              <w:t>велопешедорожек</w:t>
            </w:r>
            <w:proofErr w:type="spellEnd"/>
            <w:r w:rsidRPr="00035959">
              <w:rPr>
                <w:rFonts w:ascii="Times New Roman" w:hAnsi="Times New Roman"/>
                <w:color w:val="auto"/>
              </w:rPr>
              <w:t xml:space="preserve"> – насчитывают только 13 стр.); Предлагается, в частности, исключить пункты 6.34, 6.35, 6.36, 6.42, 6.46, 6.49-6.54, учитывая наличие этой информации в ПНСТ 271-2018 (или перенести в приложения)</w:t>
            </w:r>
          </w:p>
          <w:p w14:paraId="588AFD0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Однако, при этом следует дополнить подраздел, указать в каких случаях целесообразно применение колец: кроме значительного левоповоротного движения, это места изменения количества полос проезжей части, или других параметров дороги, начало городской черты, невозможность обеспечения видимости для обычных пересечений в 1 уровне, пересечение с более чем 4 </w:t>
            </w:r>
            <w:proofErr w:type="gramStart"/>
            <w:r w:rsidRPr="00035959">
              <w:rPr>
                <w:rFonts w:ascii="Times New Roman" w:hAnsi="Times New Roman"/>
                <w:color w:val="auto"/>
              </w:rPr>
              <w:t>лучами  и</w:t>
            </w:r>
            <w:proofErr w:type="gramEnd"/>
            <w:r w:rsidRPr="00035959">
              <w:rPr>
                <w:rFonts w:ascii="Times New Roman" w:hAnsi="Times New Roman"/>
                <w:color w:val="auto"/>
              </w:rPr>
              <w:t xml:space="preserve"> </w:t>
            </w:r>
            <w:proofErr w:type="spellStart"/>
            <w:r w:rsidRPr="00035959">
              <w:rPr>
                <w:rFonts w:ascii="Times New Roman" w:hAnsi="Times New Roman"/>
                <w:color w:val="auto"/>
              </w:rPr>
              <w:t>т.д</w:t>
            </w:r>
            <w:proofErr w:type="spellEnd"/>
            <w:r w:rsidRPr="00035959">
              <w:rPr>
                <w:rFonts w:ascii="Times New Roman" w:hAnsi="Times New Roman"/>
                <w:color w:val="auto"/>
              </w:rPr>
              <w:t>);</w:t>
            </w:r>
          </w:p>
          <w:p w14:paraId="6718E34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Следует указать область применения кольцевых пересечений по функциональным классам и категориям дорог, а также по максимально допустимой пропускной способности.</w:t>
            </w:r>
          </w:p>
          <w:p w14:paraId="40D42BC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По нашему мнению, следует привести ширины кольцевой проезжей части с 1–2 полосами для различных диаметров колец, приняв заведомо определенные расчетные автомобили, учитывая область применения – дороги общего пользования IB – IV кат.</w:t>
            </w:r>
          </w:p>
          <w:p w14:paraId="26A05D5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Следует исключить/ максимально ограничить обращение к </w:t>
            </w:r>
            <w:r w:rsidRPr="00035959">
              <w:rPr>
                <w:rFonts w:ascii="Times New Roman" w:hAnsi="Times New Roman"/>
                <w:color w:val="auto"/>
              </w:rPr>
              <w:lastRenderedPageBreak/>
              <w:t>расчетным автомобилям при проектировании.</w:t>
            </w:r>
          </w:p>
        </w:tc>
        <w:tc>
          <w:tcPr>
            <w:tcW w:w="3755" w:type="dxa"/>
            <w:shd w:val="clear" w:color="auto" w:fill="FFFFFF"/>
            <w:vAlign w:val="center"/>
          </w:tcPr>
          <w:p w14:paraId="1DD51211" w14:textId="32E5D88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 xml:space="preserve">Отклонено. </w:t>
            </w:r>
          </w:p>
          <w:p w14:paraId="7129A998" w14:textId="1222CB61"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Пересечения в разных уровнях проектируются с опорой на требования к плану трассы и пересечениям в одном уровне. Если дополнить подраздел «Пересечения в разных уровнях» материалами из приложений, объём будет не меньше. При сокращении объёма положений по кольцевым пересечениям придутся существенно чаще разрабатывать СТУ.</w:t>
            </w:r>
          </w:p>
        </w:tc>
      </w:tr>
      <w:tr w:rsidR="00682D1C" w:rsidRPr="00035959" w14:paraId="1BB3CD4B" w14:textId="77777777" w:rsidTr="00527E5D">
        <w:trPr>
          <w:trHeight w:val="598"/>
        </w:trPr>
        <w:tc>
          <w:tcPr>
            <w:tcW w:w="2112" w:type="dxa"/>
            <w:shd w:val="clear" w:color="auto" w:fill="FFFFFF"/>
            <w:vAlign w:val="center"/>
          </w:tcPr>
          <w:p w14:paraId="7877648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6 «Пересечения и примыкания»</w:t>
            </w:r>
          </w:p>
        </w:tc>
        <w:tc>
          <w:tcPr>
            <w:tcW w:w="2126" w:type="dxa"/>
            <w:shd w:val="clear" w:color="auto" w:fill="FFFFFF"/>
            <w:vAlign w:val="center"/>
          </w:tcPr>
          <w:p w14:paraId="1758C22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431BFDE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Следует привести ширины кольцевой проезжей части с 1–2 полосами для различных диаметров колец, приняв заведомо определенные расчетные автомобили, учитывая область применения – дороги общего пользования </w:t>
            </w:r>
            <w:r w:rsidRPr="00035959">
              <w:rPr>
                <w:rFonts w:ascii="Times New Roman" w:hAnsi="Times New Roman"/>
                <w:color w:val="auto"/>
                <w:lang w:val="en-US"/>
              </w:rPr>
              <w:t>IB</w:t>
            </w:r>
            <w:r w:rsidRPr="00035959">
              <w:rPr>
                <w:rFonts w:ascii="Times New Roman" w:hAnsi="Times New Roman"/>
                <w:color w:val="auto"/>
              </w:rPr>
              <w:t xml:space="preserve"> – </w:t>
            </w:r>
            <w:r w:rsidRPr="00035959">
              <w:rPr>
                <w:rFonts w:ascii="Times New Roman" w:hAnsi="Times New Roman"/>
                <w:color w:val="auto"/>
                <w:lang w:val="en-US"/>
              </w:rPr>
              <w:t>IV</w:t>
            </w:r>
            <w:r w:rsidRPr="00035959">
              <w:rPr>
                <w:rFonts w:ascii="Times New Roman" w:hAnsi="Times New Roman"/>
                <w:color w:val="auto"/>
              </w:rPr>
              <w:t xml:space="preserve"> кат</w:t>
            </w:r>
          </w:p>
        </w:tc>
        <w:tc>
          <w:tcPr>
            <w:tcW w:w="3755" w:type="dxa"/>
            <w:shd w:val="clear" w:color="auto" w:fill="FFFFFF"/>
            <w:vAlign w:val="center"/>
          </w:tcPr>
          <w:p w14:paraId="62CC800D" w14:textId="08E03EC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23E823D8" w14:textId="5A595434"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Указание строго определённых ширин проезжих частей нецелесообразно. На многих дорогах отсутствует систематическое движение грузовых автомобилей большой длины и сочленённых автобусов, что позволяет уменьшать ширины проезжей части. Предлагаемая таблица зависит от многих параметров и определение оптимальной ширины как раз и является работой проектировщика. </w:t>
            </w:r>
          </w:p>
        </w:tc>
      </w:tr>
      <w:tr w:rsidR="00682D1C" w:rsidRPr="00035959" w14:paraId="780B9D5B" w14:textId="77777777" w:rsidTr="00527E5D">
        <w:trPr>
          <w:trHeight w:val="598"/>
        </w:trPr>
        <w:tc>
          <w:tcPr>
            <w:tcW w:w="2112" w:type="dxa"/>
            <w:shd w:val="clear" w:color="auto" w:fill="FFFFFF"/>
            <w:vAlign w:val="center"/>
          </w:tcPr>
          <w:p w14:paraId="5BD7761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6 «Пересечения и примыкания»</w:t>
            </w:r>
          </w:p>
        </w:tc>
        <w:tc>
          <w:tcPr>
            <w:tcW w:w="2126" w:type="dxa"/>
            <w:shd w:val="clear" w:color="auto" w:fill="FFFFFF"/>
            <w:vAlign w:val="center"/>
          </w:tcPr>
          <w:p w14:paraId="73D9FA8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0C6D641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подразделе следует указать предельные интенсивности движения для кольцевых пересечений (в увязке с указанной в п.6.55 интенсивностью 12 тыс. на пересечении дорог </w:t>
            </w:r>
            <w:r w:rsidRPr="00035959">
              <w:rPr>
                <w:rFonts w:ascii="Times New Roman" w:hAnsi="Times New Roman"/>
                <w:color w:val="auto"/>
                <w:lang w:val="en-US"/>
              </w:rPr>
              <w:t xml:space="preserve">II </w:t>
            </w:r>
            <w:r w:rsidRPr="00035959">
              <w:rPr>
                <w:rFonts w:ascii="Times New Roman" w:hAnsi="Times New Roman"/>
                <w:color w:val="auto"/>
              </w:rPr>
              <w:t xml:space="preserve">и </w:t>
            </w:r>
            <w:r w:rsidRPr="00035959">
              <w:rPr>
                <w:rFonts w:ascii="Times New Roman" w:hAnsi="Times New Roman"/>
                <w:color w:val="auto"/>
                <w:lang w:val="en-US"/>
              </w:rPr>
              <w:t xml:space="preserve">III </w:t>
            </w:r>
            <w:r w:rsidRPr="00035959">
              <w:rPr>
                <w:rFonts w:ascii="Times New Roman" w:hAnsi="Times New Roman"/>
                <w:color w:val="auto"/>
              </w:rPr>
              <w:t>кат)</w:t>
            </w:r>
          </w:p>
        </w:tc>
        <w:tc>
          <w:tcPr>
            <w:tcW w:w="3755" w:type="dxa"/>
            <w:shd w:val="clear" w:color="auto" w:fill="FFFFFF"/>
            <w:vAlign w:val="center"/>
          </w:tcPr>
          <w:p w14:paraId="3CF9B5BF" w14:textId="2FEE44A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5BA585D2" w14:textId="52BE483D"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Для кольцевых пересечений соотношение интенсивности движения по кольцевой проезжей части и на въезд необходимо рассматривать отдельно для каждого въезда на кольцо, универсальных цифр нет. Пропускная способность кольцевого пересечения может быть увеличена правоповоротной полосой, а </w:t>
            </w:r>
            <w:proofErr w:type="gramStart"/>
            <w:r w:rsidRPr="00035959">
              <w:rPr>
                <w:rFonts w:ascii="Times New Roman" w:hAnsi="Times New Roman" w:cs="Times New Roman"/>
                <w:color w:val="auto"/>
              </w:rPr>
              <w:t>при трёхсторонним кольцевом пересечении</w:t>
            </w:r>
            <w:proofErr w:type="gramEnd"/>
            <w:r w:rsidRPr="00035959">
              <w:rPr>
                <w:rFonts w:ascii="Times New Roman" w:hAnsi="Times New Roman" w:cs="Times New Roman"/>
                <w:color w:val="auto"/>
              </w:rPr>
              <w:t xml:space="preserve"> – полосой прямого проезда со стороны, где отсутствует примыкание подхода. </w:t>
            </w:r>
            <w:r w:rsidRPr="00035959">
              <w:rPr>
                <w:rFonts w:ascii="Times New Roman" w:hAnsi="Times New Roman" w:cs="Times New Roman"/>
                <w:color w:val="auto"/>
              </w:rPr>
              <w:lastRenderedPageBreak/>
              <w:t xml:space="preserve">Ориентировочные цифра приведены в ПНСТ-271 для кольцевых пересечений со спиральными полосами движения как рекомендательное приложение и в ОДМ 218.2.071-2016. </w:t>
            </w:r>
          </w:p>
        </w:tc>
      </w:tr>
      <w:tr w:rsidR="00682D1C" w:rsidRPr="00035959" w14:paraId="6A552225" w14:textId="77777777" w:rsidTr="00527E5D">
        <w:trPr>
          <w:trHeight w:val="598"/>
        </w:trPr>
        <w:tc>
          <w:tcPr>
            <w:tcW w:w="2112" w:type="dxa"/>
            <w:shd w:val="clear" w:color="auto" w:fill="FFFFFF"/>
            <w:vAlign w:val="center"/>
          </w:tcPr>
          <w:p w14:paraId="70A0A49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6 «Пересечения и примыкания»</w:t>
            </w:r>
          </w:p>
        </w:tc>
        <w:tc>
          <w:tcPr>
            <w:tcW w:w="2126" w:type="dxa"/>
            <w:shd w:val="clear" w:color="auto" w:fill="FFFFFF"/>
            <w:vAlign w:val="center"/>
          </w:tcPr>
          <w:p w14:paraId="5DD8254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481AF39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Положения пунктов раздела «Требования к проектированию участков переплетения транспортных потоков» практически не содержат требований к проектированию участков переплетения транспортных потоков.</w:t>
            </w:r>
          </w:p>
        </w:tc>
        <w:tc>
          <w:tcPr>
            <w:tcW w:w="3755" w:type="dxa"/>
            <w:shd w:val="clear" w:color="auto" w:fill="FFFFFF"/>
            <w:vAlign w:val="center"/>
          </w:tcPr>
          <w:p w14:paraId="4CFF45F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82CD0D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Замечание не содержит содержательной части.</w:t>
            </w:r>
          </w:p>
        </w:tc>
      </w:tr>
      <w:tr w:rsidR="00682D1C" w:rsidRPr="00035959" w14:paraId="69DA75B3" w14:textId="77777777" w:rsidTr="00527E5D">
        <w:trPr>
          <w:trHeight w:val="598"/>
        </w:trPr>
        <w:tc>
          <w:tcPr>
            <w:tcW w:w="2112" w:type="dxa"/>
            <w:shd w:val="clear" w:color="auto" w:fill="FFFFFF"/>
            <w:vAlign w:val="center"/>
          </w:tcPr>
          <w:p w14:paraId="5F0BD575" w14:textId="34466539" w:rsidR="00682D1C" w:rsidRPr="00035959" w:rsidRDefault="00682D1C" w:rsidP="00682D1C">
            <w:pPr>
              <w:pStyle w:val="1"/>
              <w:rPr>
                <w:color w:val="auto"/>
              </w:rPr>
            </w:pPr>
            <w:bookmarkStart w:id="7" w:name="_Toc45560757"/>
            <w:r w:rsidRPr="00035959">
              <w:rPr>
                <w:color w:val="auto"/>
              </w:rPr>
              <w:t>Раздел 7</w:t>
            </w:r>
            <w:bookmarkEnd w:id="7"/>
          </w:p>
        </w:tc>
        <w:tc>
          <w:tcPr>
            <w:tcW w:w="2126" w:type="dxa"/>
            <w:shd w:val="clear" w:color="auto" w:fill="FFFFFF"/>
            <w:vAlign w:val="center"/>
          </w:tcPr>
          <w:p w14:paraId="6408D88C"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4268540B"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376CF407" w14:textId="77777777" w:rsidR="00682D1C" w:rsidRPr="00035959" w:rsidRDefault="00682D1C" w:rsidP="00682D1C">
            <w:pPr>
              <w:rPr>
                <w:rFonts w:ascii="Times New Roman" w:hAnsi="Times New Roman" w:cs="Times New Roman"/>
                <w:color w:val="auto"/>
              </w:rPr>
            </w:pPr>
          </w:p>
        </w:tc>
      </w:tr>
      <w:tr w:rsidR="00682D1C" w:rsidRPr="00035959" w14:paraId="2AF05172" w14:textId="77777777" w:rsidTr="00527E5D">
        <w:trPr>
          <w:trHeight w:val="598"/>
        </w:trPr>
        <w:tc>
          <w:tcPr>
            <w:tcW w:w="2112" w:type="dxa"/>
            <w:shd w:val="clear" w:color="auto" w:fill="FFFFFF"/>
            <w:vAlign w:val="center"/>
          </w:tcPr>
          <w:p w14:paraId="7CE246F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п.7.4</w:t>
            </w:r>
          </w:p>
        </w:tc>
        <w:tc>
          <w:tcPr>
            <w:tcW w:w="2126" w:type="dxa"/>
            <w:shd w:val="clear" w:color="auto" w:fill="FFFFFF"/>
            <w:vAlign w:val="center"/>
          </w:tcPr>
          <w:p w14:paraId="0FC9640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3C0E07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Заменить термин «вечномерзлых» на «многолетнемерзлых»</w:t>
            </w:r>
          </w:p>
        </w:tc>
        <w:tc>
          <w:tcPr>
            <w:tcW w:w="3755" w:type="dxa"/>
            <w:shd w:val="clear" w:color="auto" w:fill="FFFFFF"/>
            <w:vAlign w:val="center"/>
          </w:tcPr>
          <w:p w14:paraId="36B07A87" w14:textId="63EDCA56"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014764BD" w14:textId="2B594B76" w:rsidR="00682D1C" w:rsidRPr="00035959" w:rsidRDefault="00682D1C" w:rsidP="00682D1C">
            <w:pPr>
              <w:rPr>
                <w:rFonts w:ascii="Times New Roman" w:hAnsi="Times New Roman"/>
                <w:color w:val="auto"/>
              </w:rPr>
            </w:pPr>
            <w:r w:rsidRPr="00035959">
              <w:rPr>
                <w:rFonts w:ascii="Times New Roman" w:hAnsi="Times New Roman" w:cs="Times New Roman"/>
                <w:color w:val="auto"/>
              </w:rPr>
              <w:t>Термин «</w:t>
            </w:r>
            <w:proofErr w:type="gramStart"/>
            <w:r w:rsidRPr="00035959">
              <w:rPr>
                <w:rFonts w:ascii="Times New Roman" w:hAnsi="Times New Roman" w:cs="Times New Roman"/>
                <w:color w:val="auto"/>
              </w:rPr>
              <w:t xml:space="preserve">вечномерзлых»  </w:t>
            </w:r>
            <w:proofErr w:type="spellStart"/>
            <w:r w:rsidRPr="00035959">
              <w:rPr>
                <w:rFonts w:ascii="Times New Roman" w:hAnsi="Times New Roman" w:cs="Times New Roman"/>
                <w:color w:val="auto"/>
              </w:rPr>
              <w:t>замененен</w:t>
            </w:r>
            <w:proofErr w:type="spellEnd"/>
            <w:proofErr w:type="gramEnd"/>
            <w:r w:rsidRPr="00035959">
              <w:rPr>
                <w:rFonts w:ascii="Times New Roman" w:hAnsi="Times New Roman" w:cs="Times New Roman"/>
                <w:color w:val="auto"/>
              </w:rPr>
              <w:t xml:space="preserve"> на «многолетнемерзлых»</w:t>
            </w:r>
          </w:p>
        </w:tc>
      </w:tr>
      <w:tr w:rsidR="00682D1C" w:rsidRPr="00035959" w14:paraId="69EA1654" w14:textId="77777777" w:rsidTr="00527E5D">
        <w:trPr>
          <w:trHeight w:val="598"/>
        </w:trPr>
        <w:tc>
          <w:tcPr>
            <w:tcW w:w="2112" w:type="dxa"/>
            <w:shd w:val="clear" w:color="auto" w:fill="FFFFFF"/>
            <w:vAlign w:val="center"/>
          </w:tcPr>
          <w:p w14:paraId="6071516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п.7.4, п.7.21, п.7.44 и п.7.58</w:t>
            </w:r>
          </w:p>
        </w:tc>
        <w:tc>
          <w:tcPr>
            <w:tcW w:w="2126" w:type="dxa"/>
            <w:shd w:val="clear" w:color="auto" w:fill="FFFFFF"/>
            <w:vAlign w:val="center"/>
          </w:tcPr>
          <w:p w14:paraId="764C398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w:t>
            </w:r>
            <w:proofErr w:type="spellStart"/>
            <w:r w:rsidRPr="00035959">
              <w:rPr>
                <w:rFonts w:ascii="Times New Roman" w:hAnsi="Times New Roman"/>
                <w:color w:val="auto"/>
              </w:rPr>
              <w:t>Тенсар</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Инновэйтив</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Солюшнз</w:t>
            </w:r>
            <w:proofErr w:type="spellEnd"/>
            <w:r w:rsidRPr="00035959">
              <w:rPr>
                <w:rFonts w:ascii="Times New Roman" w:hAnsi="Times New Roman"/>
                <w:color w:val="auto"/>
              </w:rPr>
              <w:t>» к письму №148225 от 28.07.2020</w:t>
            </w:r>
          </w:p>
        </w:tc>
        <w:tc>
          <w:tcPr>
            <w:tcW w:w="6677" w:type="dxa"/>
            <w:shd w:val="clear" w:color="auto" w:fill="FFFFFF"/>
            <w:vAlign w:val="center"/>
          </w:tcPr>
          <w:p w14:paraId="65483AF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Добавить «стабилизирующих» в перечень прослоек для применения</w:t>
            </w:r>
          </w:p>
        </w:tc>
        <w:tc>
          <w:tcPr>
            <w:tcW w:w="3755" w:type="dxa"/>
            <w:shd w:val="clear" w:color="auto" w:fill="FFFFFF"/>
            <w:vAlign w:val="center"/>
          </w:tcPr>
          <w:p w14:paraId="4D27614D" w14:textId="00025228"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F0A519F" w14:textId="7ACC926C"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 т.к. не ясен </w:t>
            </w:r>
            <w:proofErr w:type="gramStart"/>
            <w:r w:rsidRPr="00035959">
              <w:rPr>
                <w:rFonts w:ascii="Times New Roman" w:hAnsi="Times New Roman" w:cs="Times New Roman"/>
                <w:color w:val="auto"/>
              </w:rPr>
              <w:t>материал  прослоек</w:t>
            </w:r>
            <w:proofErr w:type="gramEnd"/>
            <w:r w:rsidRPr="00035959">
              <w:rPr>
                <w:rFonts w:ascii="Times New Roman" w:hAnsi="Times New Roman" w:cs="Times New Roman"/>
                <w:color w:val="auto"/>
              </w:rPr>
              <w:t xml:space="preserve"> и что они стабилизируют</w:t>
            </w:r>
          </w:p>
        </w:tc>
      </w:tr>
      <w:tr w:rsidR="00682D1C" w:rsidRPr="00035959" w14:paraId="6686C7E8" w14:textId="77777777" w:rsidTr="00527E5D">
        <w:trPr>
          <w:trHeight w:val="598"/>
        </w:trPr>
        <w:tc>
          <w:tcPr>
            <w:tcW w:w="2112" w:type="dxa"/>
            <w:shd w:val="clear" w:color="auto" w:fill="FFFFFF"/>
            <w:vAlign w:val="center"/>
          </w:tcPr>
          <w:p w14:paraId="54677EF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п.7.6</w:t>
            </w:r>
          </w:p>
        </w:tc>
        <w:tc>
          <w:tcPr>
            <w:tcW w:w="2126" w:type="dxa"/>
            <w:shd w:val="clear" w:color="auto" w:fill="FFFFFF"/>
            <w:vAlign w:val="center"/>
          </w:tcPr>
          <w:p w14:paraId="217F8E0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3578350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«ГОСТ 25100 и ГОСТ 33063», исключить скобки в «</w:t>
            </w:r>
            <w:proofErr w:type="gramStart"/>
            <w:r w:rsidRPr="00035959">
              <w:rPr>
                <w:rFonts w:ascii="Times New Roman" w:hAnsi="Times New Roman"/>
                <w:color w:val="auto"/>
              </w:rPr>
              <w:t>…(</w:t>
            </w:r>
            <w:proofErr w:type="gramEnd"/>
            <w:r w:rsidRPr="00035959">
              <w:rPr>
                <w:rFonts w:ascii="Times New Roman" w:hAnsi="Times New Roman"/>
                <w:color w:val="auto"/>
              </w:rPr>
              <w:t>глинистые грунты)…»</w:t>
            </w:r>
          </w:p>
        </w:tc>
        <w:tc>
          <w:tcPr>
            <w:tcW w:w="3755" w:type="dxa"/>
            <w:shd w:val="clear" w:color="auto" w:fill="FFFFFF"/>
            <w:vAlign w:val="center"/>
          </w:tcPr>
          <w:p w14:paraId="151A361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5F980864" w14:textId="2998F555"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 ГОСТ 33063 включен в п.7.6 и исключено «(глинистые грунты)», т.к. речь идет вообще </w:t>
            </w:r>
            <w:proofErr w:type="gramStart"/>
            <w:r w:rsidRPr="00035959">
              <w:rPr>
                <w:rFonts w:ascii="Times New Roman" w:hAnsi="Times New Roman" w:cs="Times New Roman"/>
                <w:color w:val="auto"/>
              </w:rPr>
              <w:t>о  возможном</w:t>
            </w:r>
            <w:proofErr w:type="gramEnd"/>
            <w:r w:rsidRPr="00035959">
              <w:rPr>
                <w:rFonts w:ascii="Times New Roman" w:hAnsi="Times New Roman" w:cs="Times New Roman"/>
                <w:color w:val="auto"/>
              </w:rPr>
              <w:t xml:space="preserve"> составе </w:t>
            </w:r>
            <w:proofErr w:type="spellStart"/>
            <w:r w:rsidRPr="00035959">
              <w:rPr>
                <w:rFonts w:ascii="Times New Roman" w:hAnsi="Times New Roman" w:cs="Times New Roman"/>
                <w:color w:val="auto"/>
              </w:rPr>
              <w:t>грнта</w:t>
            </w:r>
            <w:proofErr w:type="spellEnd"/>
            <w:r w:rsidRPr="00035959">
              <w:rPr>
                <w:rFonts w:ascii="Times New Roman" w:hAnsi="Times New Roman" w:cs="Times New Roman"/>
                <w:color w:val="auto"/>
              </w:rPr>
              <w:t xml:space="preserve"> рабочего слоя, и он может быть различным и не только глинистым</w:t>
            </w:r>
          </w:p>
        </w:tc>
      </w:tr>
      <w:tr w:rsidR="00682D1C" w:rsidRPr="00035959" w14:paraId="2BE990A7" w14:textId="77777777" w:rsidTr="00527E5D">
        <w:trPr>
          <w:trHeight w:val="598"/>
        </w:trPr>
        <w:tc>
          <w:tcPr>
            <w:tcW w:w="2112" w:type="dxa"/>
            <w:shd w:val="clear" w:color="auto" w:fill="FFFFFF"/>
            <w:vAlign w:val="center"/>
          </w:tcPr>
          <w:p w14:paraId="5BAFF87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п.7.7</w:t>
            </w:r>
          </w:p>
        </w:tc>
        <w:tc>
          <w:tcPr>
            <w:tcW w:w="2126" w:type="dxa"/>
            <w:shd w:val="clear" w:color="auto" w:fill="FFFFFF"/>
            <w:vAlign w:val="center"/>
          </w:tcPr>
          <w:p w14:paraId="08DC616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дорожно-транспортных строителей «СОЮЗДОРСТРОЙ» к письму №640 от 28.07.2020</w:t>
            </w:r>
          </w:p>
        </w:tc>
        <w:tc>
          <w:tcPr>
            <w:tcW w:w="6677" w:type="dxa"/>
            <w:shd w:val="clear" w:color="auto" w:fill="FFFFFF"/>
            <w:vAlign w:val="center"/>
          </w:tcPr>
          <w:p w14:paraId="099244C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из перечня «чернозем» - это вид почвы, а не грунт. Дополнить «… и другие, обладающие нестабильными физическими свойствами»</w:t>
            </w:r>
          </w:p>
        </w:tc>
        <w:tc>
          <w:tcPr>
            <w:tcW w:w="3755" w:type="dxa"/>
            <w:shd w:val="clear" w:color="auto" w:fill="FFFFFF"/>
            <w:vAlign w:val="center"/>
          </w:tcPr>
          <w:p w14:paraId="1C029572" w14:textId="4B714E0F"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B663AC6" w14:textId="2A2C0803"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 «Чернозем» исключен из перечня и добавлено «… и другие, обладающие нестабильными физическими свойствами»</w:t>
            </w:r>
          </w:p>
        </w:tc>
      </w:tr>
      <w:tr w:rsidR="00682D1C" w:rsidRPr="00035959" w14:paraId="5F082E24" w14:textId="77777777" w:rsidTr="00527E5D">
        <w:trPr>
          <w:trHeight w:val="598"/>
        </w:trPr>
        <w:tc>
          <w:tcPr>
            <w:tcW w:w="2112" w:type="dxa"/>
            <w:shd w:val="clear" w:color="auto" w:fill="FFFFFF"/>
            <w:vAlign w:val="center"/>
          </w:tcPr>
          <w:p w14:paraId="3A5F1E8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п.7.8</w:t>
            </w:r>
          </w:p>
        </w:tc>
        <w:tc>
          <w:tcPr>
            <w:tcW w:w="2126" w:type="dxa"/>
            <w:shd w:val="clear" w:color="auto" w:fill="FFFFFF"/>
            <w:vAlign w:val="center"/>
          </w:tcPr>
          <w:p w14:paraId="6E22DBE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4A5C572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Опечатка: ГОСТ 33063-2014 в тексте употребить без года утверждения.</w:t>
            </w:r>
          </w:p>
        </w:tc>
        <w:tc>
          <w:tcPr>
            <w:tcW w:w="3755" w:type="dxa"/>
            <w:shd w:val="clear" w:color="auto" w:fill="FFFFFF"/>
            <w:vAlign w:val="center"/>
          </w:tcPr>
          <w:p w14:paraId="53898D8D" w14:textId="74168479"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536D23F4" w14:textId="77777777" w:rsidTr="00527E5D">
        <w:trPr>
          <w:trHeight w:val="598"/>
        </w:trPr>
        <w:tc>
          <w:tcPr>
            <w:tcW w:w="2112" w:type="dxa"/>
            <w:shd w:val="clear" w:color="auto" w:fill="FFFFFF"/>
            <w:vAlign w:val="center"/>
          </w:tcPr>
          <w:p w14:paraId="57DF05B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Т.7.2</w:t>
            </w:r>
          </w:p>
        </w:tc>
        <w:tc>
          <w:tcPr>
            <w:tcW w:w="2126" w:type="dxa"/>
            <w:shd w:val="clear" w:color="auto" w:fill="FFFFFF"/>
            <w:vAlign w:val="center"/>
          </w:tcPr>
          <w:p w14:paraId="21EA901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кафедра АДАОиФ ИППС РУТ (МИИТ) к письму №640 от 28.07.2020</w:t>
            </w:r>
          </w:p>
        </w:tc>
        <w:tc>
          <w:tcPr>
            <w:tcW w:w="6677" w:type="dxa"/>
            <w:shd w:val="clear" w:color="auto" w:fill="FFFFFF"/>
            <w:vAlign w:val="center"/>
          </w:tcPr>
          <w:p w14:paraId="3EA5FFE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Таблицу следует привести в соответствие с таблицами В.6 и В.7.</w:t>
            </w:r>
          </w:p>
          <w:p w14:paraId="0156C99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требования к наименьшему возвышению поверхности согласовать с морозоустойчивостью грунтов рабочего слоя в следующей редакции:</w:t>
            </w:r>
          </w:p>
          <w:tbl>
            <w:tblPr>
              <w:tblStyle w:val="af7"/>
              <w:tblW w:w="0" w:type="auto"/>
              <w:tblLayout w:type="fixed"/>
              <w:tblLook w:val="04A0" w:firstRow="1" w:lastRow="0" w:firstColumn="1" w:lastColumn="0" w:noHBand="0" w:noVBand="1"/>
            </w:tblPr>
            <w:tblGrid>
              <w:gridCol w:w="1329"/>
              <w:gridCol w:w="1329"/>
              <w:gridCol w:w="1329"/>
              <w:gridCol w:w="1330"/>
              <w:gridCol w:w="1330"/>
            </w:tblGrid>
            <w:tr w:rsidR="00682D1C" w:rsidRPr="00035959" w14:paraId="1BD71156" w14:textId="77777777" w:rsidTr="005A2AF1">
              <w:tc>
                <w:tcPr>
                  <w:tcW w:w="1329" w:type="dxa"/>
                  <w:vMerge w:val="restart"/>
                </w:tcPr>
                <w:p w14:paraId="79814235"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Грунт рабочего слоя</w:t>
                  </w:r>
                </w:p>
              </w:tc>
              <w:tc>
                <w:tcPr>
                  <w:tcW w:w="5318" w:type="dxa"/>
                  <w:gridSpan w:val="4"/>
                </w:tcPr>
                <w:p w14:paraId="6ED5D19B"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Наименьшее возвышение поверхности покрытия, м, в пределах дорожно-климатических зон</w:t>
                  </w:r>
                </w:p>
              </w:tc>
            </w:tr>
            <w:tr w:rsidR="00682D1C" w:rsidRPr="00035959" w14:paraId="1767693A" w14:textId="77777777" w:rsidTr="005A2AF1">
              <w:tc>
                <w:tcPr>
                  <w:tcW w:w="1329" w:type="dxa"/>
                  <w:vMerge/>
                </w:tcPr>
                <w:p w14:paraId="24C0C49E" w14:textId="77777777" w:rsidR="00682D1C" w:rsidRPr="00035959" w:rsidRDefault="00682D1C" w:rsidP="00682D1C">
                  <w:pPr>
                    <w:jc w:val="both"/>
                    <w:rPr>
                      <w:rFonts w:ascii="Times New Roman" w:hAnsi="Times New Roman"/>
                      <w:color w:val="auto"/>
                      <w:sz w:val="18"/>
                    </w:rPr>
                  </w:pPr>
                </w:p>
              </w:tc>
              <w:tc>
                <w:tcPr>
                  <w:tcW w:w="1329" w:type="dxa"/>
                </w:tcPr>
                <w:p w14:paraId="1243B9F7" w14:textId="77777777" w:rsidR="00682D1C" w:rsidRPr="00035959" w:rsidRDefault="00682D1C" w:rsidP="00682D1C">
                  <w:pPr>
                    <w:jc w:val="both"/>
                    <w:rPr>
                      <w:rFonts w:ascii="Times New Roman" w:hAnsi="Times New Roman"/>
                      <w:color w:val="auto"/>
                      <w:sz w:val="18"/>
                      <w:lang w:val="en-US"/>
                    </w:rPr>
                  </w:pPr>
                  <w:r w:rsidRPr="00035959">
                    <w:rPr>
                      <w:rFonts w:ascii="Times New Roman" w:hAnsi="Times New Roman"/>
                      <w:color w:val="auto"/>
                      <w:sz w:val="18"/>
                      <w:lang w:val="en-US"/>
                    </w:rPr>
                    <w:t>II</w:t>
                  </w:r>
                </w:p>
              </w:tc>
              <w:tc>
                <w:tcPr>
                  <w:tcW w:w="1329" w:type="dxa"/>
                </w:tcPr>
                <w:p w14:paraId="4B420708" w14:textId="77777777" w:rsidR="00682D1C" w:rsidRPr="00035959" w:rsidRDefault="00682D1C" w:rsidP="00682D1C">
                  <w:pPr>
                    <w:jc w:val="both"/>
                    <w:rPr>
                      <w:rFonts w:ascii="Times New Roman" w:hAnsi="Times New Roman"/>
                      <w:color w:val="auto"/>
                      <w:sz w:val="18"/>
                      <w:lang w:val="en-US"/>
                    </w:rPr>
                  </w:pPr>
                  <w:r w:rsidRPr="00035959">
                    <w:rPr>
                      <w:rFonts w:ascii="Times New Roman" w:hAnsi="Times New Roman"/>
                      <w:color w:val="auto"/>
                      <w:sz w:val="18"/>
                      <w:lang w:val="en-US"/>
                    </w:rPr>
                    <w:t>III</w:t>
                  </w:r>
                </w:p>
              </w:tc>
              <w:tc>
                <w:tcPr>
                  <w:tcW w:w="1330" w:type="dxa"/>
                </w:tcPr>
                <w:p w14:paraId="3F1490A1" w14:textId="77777777" w:rsidR="00682D1C" w:rsidRPr="00035959" w:rsidRDefault="00682D1C" w:rsidP="00682D1C">
                  <w:pPr>
                    <w:jc w:val="both"/>
                    <w:rPr>
                      <w:rFonts w:ascii="Times New Roman" w:hAnsi="Times New Roman"/>
                      <w:color w:val="auto"/>
                      <w:sz w:val="18"/>
                      <w:lang w:val="en-US"/>
                    </w:rPr>
                  </w:pPr>
                  <w:r w:rsidRPr="00035959">
                    <w:rPr>
                      <w:rFonts w:ascii="Times New Roman" w:hAnsi="Times New Roman"/>
                      <w:color w:val="auto"/>
                      <w:sz w:val="18"/>
                      <w:lang w:val="en-US"/>
                    </w:rPr>
                    <w:t>IV</w:t>
                  </w:r>
                </w:p>
              </w:tc>
              <w:tc>
                <w:tcPr>
                  <w:tcW w:w="1330" w:type="dxa"/>
                </w:tcPr>
                <w:p w14:paraId="12FD3859" w14:textId="77777777" w:rsidR="00682D1C" w:rsidRPr="00035959" w:rsidRDefault="00682D1C" w:rsidP="00682D1C">
                  <w:pPr>
                    <w:jc w:val="both"/>
                    <w:rPr>
                      <w:rFonts w:ascii="Times New Roman" w:hAnsi="Times New Roman"/>
                      <w:color w:val="auto"/>
                      <w:sz w:val="18"/>
                      <w:lang w:val="en-US"/>
                    </w:rPr>
                  </w:pPr>
                  <w:r w:rsidRPr="00035959">
                    <w:rPr>
                      <w:rFonts w:ascii="Times New Roman" w:hAnsi="Times New Roman"/>
                      <w:color w:val="auto"/>
                      <w:sz w:val="18"/>
                      <w:lang w:val="en-US"/>
                    </w:rPr>
                    <w:t>V</w:t>
                  </w:r>
                </w:p>
              </w:tc>
            </w:tr>
            <w:tr w:rsidR="00682D1C" w:rsidRPr="00035959" w14:paraId="569278EB" w14:textId="77777777" w:rsidTr="005A2AF1">
              <w:tc>
                <w:tcPr>
                  <w:tcW w:w="1329" w:type="dxa"/>
                </w:tcPr>
                <w:p w14:paraId="753CA711"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Песок мелкий с содержанием частиц мельче 0,05 мм до 5%; супесь легка крупная, супесь легкая</w:t>
                  </w:r>
                </w:p>
              </w:tc>
              <w:tc>
                <w:tcPr>
                  <w:tcW w:w="1329" w:type="dxa"/>
                </w:tcPr>
                <w:p w14:paraId="32E21E94"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 xml:space="preserve">1,1 </w:t>
                  </w:r>
                </w:p>
                <w:p w14:paraId="27BBE0B8"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0,9</w:t>
                  </w:r>
                </w:p>
              </w:tc>
              <w:tc>
                <w:tcPr>
                  <w:tcW w:w="1329" w:type="dxa"/>
                </w:tcPr>
                <w:p w14:paraId="6DA8BB39"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0,9</w:t>
                  </w:r>
                </w:p>
                <w:p w14:paraId="7D236560"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0,7</w:t>
                  </w:r>
                </w:p>
              </w:tc>
              <w:tc>
                <w:tcPr>
                  <w:tcW w:w="1330" w:type="dxa"/>
                </w:tcPr>
                <w:p w14:paraId="51F514D3"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0,75</w:t>
                  </w:r>
                </w:p>
                <w:p w14:paraId="422CD3B8"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0,55</w:t>
                  </w:r>
                </w:p>
              </w:tc>
              <w:tc>
                <w:tcPr>
                  <w:tcW w:w="1330" w:type="dxa"/>
                </w:tcPr>
                <w:p w14:paraId="4CC3175B"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0,5</w:t>
                  </w:r>
                </w:p>
                <w:p w14:paraId="7363CBE8"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0,3</w:t>
                  </w:r>
                </w:p>
              </w:tc>
            </w:tr>
            <w:tr w:rsidR="00682D1C" w:rsidRPr="00035959" w14:paraId="5E3A5726" w14:textId="77777777" w:rsidTr="005A2AF1">
              <w:tc>
                <w:tcPr>
                  <w:tcW w:w="1329" w:type="dxa"/>
                </w:tcPr>
                <w:p w14:paraId="4C35B01A"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Песок мелкий с содержанием частиц мельче 0,05 мм до 8%</w:t>
                  </w:r>
                </w:p>
              </w:tc>
              <w:tc>
                <w:tcPr>
                  <w:tcW w:w="1329" w:type="dxa"/>
                </w:tcPr>
                <w:p w14:paraId="42B1C264"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1,5</w:t>
                  </w:r>
                </w:p>
                <w:p w14:paraId="387B5437"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1,2</w:t>
                  </w:r>
                </w:p>
              </w:tc>
              <w:tc>
                <w:tcPr>
                  <w:tcW w:w="1329" w:type="dxa"/>
                </w:tcPr>
                <w:p w14:paraId="6E5A8C4F"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1,2</w:t>
                  </w:r>
                </w:p>
                <w:p w14:paraId="22C593BC"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1,0</w:t>
                  </w:r>
                </w:p>
              </w:tc>
              <w:tc>
                <w:tcPr>
                  <w:tcW w:w="1330" w:type="dxa"/>
                </w:tcPr>
                <w:p w14:paraId="10C14F78"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1,1</w:t>
                  </w:r>
                </w:p>
                <w:p w14:paraId="63125C99"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0,8</w:t>
                  </w:r>
                </w:p>
              </w:tc>
              <w:tc>
                <w:tcPr>
                  <w:tcW w:w="1330" w:type="dxa"/>
                </w:tcPr>
                <w:p w14:paraId="527747A7"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0,8</w:t>
                  </w:r>
                </w:p>
                <w:p w14:paraId="4504A4FD"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05</w:t>
                  </w:r>
                </w:p>
              </w:tc>
            </w:tr>
            <w:tr w:rsidR="00682D1C" w:rsidRPr="00035959" w14:paraId="6E887BBD" w14:textId="77777777" w:rsidTr="005A2AF1">
              <w:tc>
                <w:tcPr>
                  <w:tcW w:w="1329" w:type="dxa"/>
                </w:tcPr>
                <w:p w14:paraId="7F2E3374"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 xml:space="preserve">Суглинок легкий, суглинок тяжелый, </w:t>
                  </w:r>
                  <w:r w:rsidRPr="00035959">
                    <w:rPr>
                      <w:rFonts w:ascii="Times New Roman" w:hAnsi="Times New Roman"/>
                      <w:color w:val="auto"/>
                      <w:sz w:val="18"/>
                    </w:rPr>
                    <w:lastRenderedPageBreak/>
                    <w:t>глины</w:t>
                  </w:r>
                </w:p>
              </w:tc>
              <w:tc>
                <w:tcPr>
                  <w:tcW w:w="1329" w:type="dxa"/>
                </w:tcPr>
                <w:p w14:paraId="2A78E380"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lastRenderedPageBreak/>
                    <w:t>2,2</w:t>
                  </w:r>
                </w:p>
                <w:p w14:paraId="7ABC70CD"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1,6</w:t>
                  </w:r>
                </w:p>
              </w:tc>
              <w:tc>
                <w:tcPr>
                  <w:tcW w:w="1329" w:type="dxa"/>
                </w:tcPr>
                <w:p w14:paraId="2A40575E"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1,8</w:t>
                  </w:r>
                </w:p>
                <w:p w14:paraId="01648466"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1,4</w:t>
                  </w:r>
                </w:p>
              </w:tc>
              <w:tc>
                <w:tcPr>
                  <w:tcW w:w="1330" w:type="dxa"/>
                </w:tcPr>
                <w:p w14:paraId="0837E8F7"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1,5</w:t>
                  </w:r>
                </w:p>
                <w:p w14:paraId="63F11024"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1,1</w:t>
                  </w:r>
                </w:p>
              </w:tc>
              <w:tc>
                <w:tcPr>
                  <w:tcW w:w="1330" w:type="dxa"/>
                </w:tcPr>
                <w:p w14:paraId="32051433"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1,1</w:t>
                  </w:r>
                </w:p>
                <w:p w14:paraId="07E4C5E4"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0,8</w:t>
                  </w:r>
                </w:p>
              </w:tc>
            </w:tr>
            <w:tr w:rsidR="00682D1C" w:rsidRPr="00035959" w14:paraId="57D3B5AD" w14:textId="77777777" w:rsidTr="005A2AF1">
              <w:tc>
                <w:tcPr>
                  <w:tcW w:w="1329" w:type="dxa"/>
                </w:tcPr>
                <w:p w14:paraId="04FFFF8B"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Песок мелкий с содержанием частиц мельче 0,05 мм до 15%; супесь тяжелая пылеватая, суглинок легкий пылеватый, суглинок тяжелый пылеватый, песок пылеватый, супесь пылеватая</w:t>
                  </w:r>
                </w:p>
              </w:tc>
              <w:tc>
                <w:tcPr>
                  <w:tcW w:w="1329" w:type="dxa"/>
                </w:tcPr>
                <w:p w14:paraId="6BFB30F7"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2,4</w:t>
                  </w:r>
                </w:p>
                <w:p w14:paraId="1E9259C9"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1,8</w:t>
                  </w:r>
                </w:p>
              </w:tc>
              <w:tc>
                <w:tcPr>
                  <w:tcW w:w="1329" w:type="dxa"/>
                </w:tcPr>
                <w:p w14:paraId="6F8B36C7"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2,1</w:t>
                  </w:r>
                </w:p>
                <w:p w14:paraId="4AC16A6D"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1,5</w:t>
                  </w:r>
                </w:p>
              </w:tc>
              <w:tc>
                <w:tcPr>
                  <w:tcW w:w="1330" w:type="dxa"/>
                </w:tcPr>
                <w:p w14:paraId="791CB46E"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1,8</w:t>
                  </w:r>
                </w:p>
                <w:p w14:paraId="5D42E22F"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1,3</w:t>
                  </w:r>
                </w:p>
              </w:tc>
              <w:tc>
                <w:tcPr>
                  <w:tcW w:w="1330" w:type="dxa"/>
                </w:tcPr>
                <w:p w14:paraId="69EC1996" w14:textId="77777777" w:rsidR="00682D1C" w:rsidRPr="00035959" w:rsidRDefault="00682D1C" w:rsidP="00682D1C">
                  <w:pPr>
                    <w:jc w:val="both"/>
                    <w:rPr>
                      <w:rFonts w:ascii="Times New Roman" w:hAnsi="Times New Roman"/>
                      <w:color w:val="auto"/>
                      <w:sz w:val="18"/>
                      <w:u w:val="single"/>
                    </w:rPr>
                  </w:pPr>
                  <w:r w:rsidRPr="00035959">
                    <w:rPr>
                      <w:rFonts w:ascii="Times New Roman" w:hAnsi="Times New Roman"/>
                      <w:color w:val="auto"/>
                      <w:sz w:val="18"/>
                      <w:u w:val="single"/>
                    </w:rPr>
                    <w:t>1,2</w:t>
                  </w:r>
                </w:p>
                <w:p w14:paraId="219E7AA4" w14:textId="77777777" w:rsidR="00682D1C" w:rsidRPr="00035959" w:rsidRDefault="00682D1C" w:rsidP="00682D1C">
                  <w:pPr>
                    <w:jc w:val="both"/>
                    <w:rPr>
                      <w:rFonts w:ascii="Times New Roman" w:hAnsi="Times New Roman"/>
                      <w:color w:val="auto"/>
                      <w:sz w:val="18"/>
                    </w:rPr>
                  </w:pPr>
                  <w:r w:rsidRPr="00035959">
                    <w:rPr>
                      <w:rFonts w:ascii="Times New Roman" w:hAnsi="Times New Roman"/>
                      <w:color w:val="auto"/>
                      <w:sz w:val="18"/>
                    </w:rPr>
                    <w:t>0,8</w:t>
                  </w:r>
                </w:p>
              </w:tc>
            </w:tr>
          </w:tbl>
          <w:p w14:paraId="6FED8E5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действующей таблице требования к возвышению поверхности покрытия над грунтовыми и поверхностными водами для грунтов рабочего слоя не соответствуют степени устойчивости этих грунтов по отношению к воздействию влаги и температуры. Так требования к сильно- и </w:t>
            </w:r>
            <w:proofErr w:type="spellStart"/>
            <w:r w:rsidRPr="00035959">
              <w:rPr>
                <w:rFonts w:ascii="Times New Roman" w:hAnsi="Times New Roman"/>
                <w:color w:val="auto"/>
              </w:rPr>
              <w:t>чрезмернопучинистыми</w:t>
            </w:r>
            <w:proofErr w:type="spellEnd"/>
            <w:r w:rsidRPr="00035959">
              <w:rPr>
                <w:rFonts w:ascii="Times New Roman" w:hAnsi="Times New Roman"/>
                <w:color w:val="auto"/>
              </w:rPr>
              <w:t xml:space="preserve"> грунтам (песок пылеватый, супесь пылеватая, песок мелкий) существенно менее строгие чем требования к </w:t>
            </w:r>
            <w:proofErr w:type="spellStart"/>
            <w:r w:rsidRPr="00035959">
              <w:rPr>
                <w:rFonts w:ascii="Times New Roman" w:hAnsi="Times New Roman"/>
                <w:color w:val="auto"/>
              </w:rPr>
              <w:t>пучинистым</w:t>
            </w:r>
            <w:proofErr w:type="spellEnd"/>
            <w:r w:rsidRPr="00035959">
              <w:rPr>
                <w:rFonts w:ascii="Times New Roman" w:hAnsi="Times New Roman"/>
                <w:color w:val="auto"/>
              </w:rPr>
              <w:t xml:space="preserve"> грунтам.</w:t>
            </w:r>
          </w:p>
          <w:p w14:paraId="077B111A" w14:textId="77777777" w:rsidR="00682D1C" w:rsidRPr="00035959" w:rsidRDefault="00682D1C" w:rsidP="00682D1C">
            <w:pPr>
              <w:jc w:val="both"/>
              <w:rPr>
                <w:rFonts w:ascii="Times New Roman" w:hAnsi="Times New Roman"/>
                <w:color w:val="auto"/>
              </w:rPr>
            </w:pPr>
          </w:p>
        </w:tc>
        <w:tc>
          <w:tcPr>
            <w:tcW w:w="3755" w:type="dxa"/>
            <w:shd w:val="clear" w:color="auto" w:fill="FFFFFF"/>
            <w:vAlign w:val="center"/>
          </w:tcPr>
          <w:p w14:paraId="7DAACCEF" w14:textId="6FE866A0"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174BD668" w14:textId="1C84DEA5"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 т.к. приведенная таблица 7.1, определяющая</w:t>
            </w:r>
            <w:r w:rsidRPr="00035959">
              <w:rPr>
                <w:rFonts w:ascii="Times New Roman" w:hAnsi="Times New Roman" w:cs="Times New Roman"/>
                <w:color w:val="auto"/>
                <w:sz w:val="18"/>
              </w:rPr>
              <w:t xml:space="preserve"> «</w:t>
            </w:r>
            <w:r w:rsidRPr="00035959">
              <w:rPr>
                <w:rFonts w:ascii="Times New Roman" w:hAnsi="Times New Roman" w:cs="Times New Roman"/>
                <w:color w:val="auto"/>
              </w:rPr>
              <w:t xml:space="preserve">Наименьшее возвышение поверхности покрытия, м, в пределах дорожно-климатических зон» учитывает не только способность грунта к </w:t>
            </w:r>
            <w:proofErr w:type="spellStart"/>
            <w:r w:rsidRPr="00035959">
              <w:rPr>
                <w:rFonts w:ascii="Times New Roman" w:hAnsi="Times New Roman" w:cs="Times New Roman"/>
                <w:color w:val="auto"/>
              </w:rPr>
              <w:t>можозному</w:t>
            </w:r>
            <w:proofErr w:type="spellEnd"/>
            <w:r w:rsidRPr="00035959">
              <w:rPr>
                <w:rFonts w:ascii="Times New Roman" w:hAnsi="Times New Roman" w:cs="Times New Roman"/>
                <w:color w:val="auto"/>
              </w:rPr>
              <w:t xml:space="preserve"> пучению, но и способность к миграции пленочной влаги из зоны увлажнения в зону промерзания</w:t>
            </w:r>
          </w:p>
        </w:tc>
      </w:tr>
      <w:tr w:rsidR="00682D1C" w:rsidRPr="00035959" w14:paraId="2C7A3E46" w14:textId="77777777" w:rsidTr="00527E5D">
        <w:trPr>
          <w:trHeight w:val="598"/>
        </w:trPr>
        <w:tc>
          <w:tcPr>
            <w:tcW w:w="2112" w:type="dxa"/>
            <w:shd w:val="clear" w:color="auto" w:fill="FFFFFF"/>
            <w:vAlign w:val="center"/>
          </w:tcPr>
          <w:p w14:paraId="1D092F1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п.7.12</w:t>
            </w:r>
          </w:p>
        </w:tc>
        <w:tc>
          <w:tcPr>
            <w:tcW w:w="2126" w:type="dxa"/>
            <w:shd w:val="clear" w:color="auto" w:fill="FFFFFF"/>
            <w:vAlign w:val="center"/>
          </w:tcPr>
          <w:p w14:paraId="046165D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78BED8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п. 7.12 применено выражение «крутизной менее …», в то же время далее по тексту в п. 7.27, 7.47 и др. применен более однозначная и удачная фраза «круче» или «</w:t>
            </w:r>
            <w:proofErr w:type="spellStart"/>
            <w:r w:rsidRPr="00035959">
              <w:rPr>
                <w:rFonts w:ascii="Times New Roman" w:hAnsi="Times New Roman"/>
                <w:color w:val="auto"/>
              </w:rPr>
              <w:t>положе</w:t>
            </w:r>
            <w:proofErr w:type="spellEnd"/>
            <w:proofErr w:type="gramStart"/>
            <w:r w:rsidRPr="00035959">
              <w:rPr>
                <w:rFonts w:ascii="Times New Roman" w:hAnsi="Times New Roman"/>
                <w:color w:val="auto"/>
              </w:rPr>
              <w:t>» .</w:t>
            </w:r>
            <w:proofErr w:type="gramEnd"/>
          </w:p>
        </w:tc>
        <w:tc>
          <w:tcPr>
            <w:tcW w:w="3755" w:type="dxa"/>
            <w:shd w:val="clear" w:color="auto" w:fill="FFFFFF"/>
            <w:vAlign w:val="center"/>
          </w:tcPr>
          <w:p w14:paraId="305E101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r w:rsidRPr="00035959">
              <w:rPr>
                <w:rFonts w:ascii="Times New Roman" w:hAnsi="Times New Roman" w:cs="Times New Roman"/>
                <w:color w:val="auto"/>
              </w:rPr>
              <w:t xml:space="preserve"> </w:t>
            </w:r>
          </w:p>
          <w:p w14:paraId="3E24FFE8" w14:textId="782D66EA" w:rsidR="00682D1C" w:rsidRPr="00035959" w:rsidRDefault="00682D1C" w:rsidP="00682D1C">
            <w:pPr>
              <w:rPr>
                <w:rFonts w:ascii="Times New Roman" w:hAnsi="Times New Roman"/>
                <w:color w:val="auto"/>
              </w:rPr>
            </w:pPr>
            <w:r w:rsidRPr="00035959">
              <w:rPr>
                <w:rFonts w:ascii="Times New Roman" w:hAnsi="Times New Roman"/>
                <w:color w:val="auto"/>
              </w:rPr>
              <w:t>п.7.12 записан Возвышение поверхности покрытия на участках насыпей, сооружаемых с откосами круче, чем 1:1,5 бермами, при необходимости следует уточнять на основе расчета</w:t>
            </w:r>
          </w:p>
        </w:tc>
      </w:tr>
      <w:tr w:rsidR="00682D1C" w:rsidRPr="00035959" w14:paraId="35411443" w14:textId="77777777" w:rsidTr="00E71362">
        <w:trPr>
          <w:trHeight w:val="598"/>
        </w:trPr>
        <w:tc>
          <w:tcPr>
            <w:tcW w:w="2112" w:type="dxa"/>
            <w:shd w:val="clear" w:color="auto" w:fill="FFFFFF"/>
            <w:vAlign w:val="center"/>
          </w:tcPr>
          <w:p w14:paraId="68B3D8D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п.7.12</w:t>
            </w:r>
          </w:p>
        </w:tc>
        <w:tc>
          <w:tcPr>
            <w:tcW w:w="2126" w:type="dxa"/>
            <w:shd w:val="clear" w:color="auto" w:fill="FFFFFF"/>
            <w:vAlign w:val="center"/>
          </w:tcPr>
          <w:p w14:paraId="5692D95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5AA9D18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«Отметка оси поверхности покрытия…»</w:t>
            </w:r>
          </w:p>
        </w:tc>
        <w:tc>
          <w:tcPr>
            <w:tcW w:w="3755" w:type="dxa"/>
            <w:shd w:val="clear" w:color="auto" w:fill="FFFFFF"/>
            <w:vAlign w:val="center"/>
          </w:tcPr>
          <w:p w14:paraId="3FD6F9FC" w14:textId="7599C81D" w:rsidR="00682D1C" w:rsidRPr="00035959" w:rsidRDefault="00682D1C" w:rsidP="00E71362">
            <w:pPr>
              <w:jc w:val="center"/>
            </w:pPr>
            <w:r w:rsidRPr="00035959">
              <w:rPr>
                <w:rFonts w:ascii="Times New Roman" w:hAnsi="Times New Roman" w:cs="Times New Roman"/>
                <w:color w:val="auto"/>
                <w:u w:val="single"/>
              </w:rPr>
              <w:t>Принято.</w:t>
            </w:r>
          </w:p>
        </w:tc>
      </w:tr>
      <w:tr w:rsidR="00682D1C" w:rsidRPr="00035959" w14:paraId="1F4D6641" w14:textId="77777777" w:rsidTr="00E71362">
        <w:trPr>
          <w:trHeight w:val="598"/>
        </w:trPr>
        <w:tc>
          <w:tcPr>
            <w:tcW w:w="2112" w:type="dxa"/>
            <w:shd w:val="clear" w:color="auto" w:fill="FFFFFF"/>
            <w:vAlign w:val="center"/>
          </w:tcPr>
          <w:p w14:paraId="19153EB7" w14:textId="093865ED"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7 «Земляное полотно», п.7.12</w:t>
            </w:r>
          </w:p>
        </w:tc>
        <w:tc>
          <w:tcPr>
            <w:tcW w:w="2126" w:type="dxa"/>
            <w:shd w:val="clear" w:color="auto" w:fill="FFFFFF"/>
            <w:vAlign w:val="center"/>
          </w:tcPr>
          <w:p w14:paraId="5F13A7C1" w14:textId="61F5B194"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10177693" w14:textId="4EBAA132" w:rsidR="00682D1C" w:rsidRPr="00E71362" w:rsidRDefault="00682D1C" w:rsidP="00682D1C">
            <w:pPr>
              <w:jc w:val="both"/>
              <w:rPr>
                <w:rFonts w:ascii="Times New Roman" w:hAnsi="Times New Roman"/>
                <w:color w:val="auto"/>
              </w:rPr>
            </w:pPr>
            <w:r w:rsidRPr="00E71362">
              <w:rPr>
                <w:rFonts w:ascii="Times New Roman" w:hAnsi="Times New Roman"/>
                <w:color w:val="auto"/>
              </w:rPr>
              <w:t>В п. 7.12 применено выражение «крутизной менее …», в то же время далее по тексту в п. 7.27, 7.47 и др. применен более однозначная и удачная фраза «круче» или «</w:t>
            </w:r>
            <w:proofErr w:type="spellStart"/>
            <w:r w:rsidRPr="00E71362">
              <w:rPr>
                <w:rFonts w:ascii="Times New Roman" w:hAnsi="Times New Roman"/>
                <w:color w:val="auto"/>
              </w:rPr>
              <w:t>положе</w:t>
            </w:r>
            <w:proofErr w:type="spellEnd"/>
            <w:proofErr w:type="gramStart"/>
            <w:r w:rsidRPr="00E71362">
              <w:rPr>
                <w:rFonts w:ascii="Times New Roman" w:hAnsi="Times New Roman"/>
                <w:color w:val="auto"/>
              </w:rPr>
              <w:t>» .</w:t>
            </w:r>
            <w:proofErr w:type="gramEnd"/>
          </w:p>
        </w:tc>
        <w:tc>
          <w:tcPr>
            <w:tcW w:w="3755" w:type="dxa"/>
            <w:shd w:val="clear" w:color="auto" w:fill="FFFFFF"/>
            <w:vAlign w:val="center"/>
          </w:tcPr>
          <w:p w14:paraId="0292AFFB" w14:textId="77777777" w:rsidR="00E71362" w:rsidRPr="00035959" w:rsidRDefault="00E71362" w:rsidP="00E71362">
            <w:pPr>
              <w:rPr>
                <w:rFonts w:ascii="Times New Roman" w:hAnsi="Times New Roman" w:cs="Times New Roman"/>
                <w:color w:val="auto"/>
              </w:rPr>
            </w:pPr>
            <w:r w:rsidRPr="00035959">
              <w:rPr>
                <w:rFonts w:ascii="Times New Roman" w:hAnsi="Times New Roman" w:cs="Times New Roman"/>
                <w:color w:val="auto"/>
                <w:u w:val="single"/>
              </w:rPr>
              <w:t>Принято.</w:t>
            </w:r>
            <w:r w:rsidRPr="00035959">
              <w:rPr>
                <w:rFonts w:ascii="Times New Roman" w:hAnsi="Times New Roman" w:cs="Times New Roman"/>
                <w:color w:val="auto"/>
              </w:rPr>
              <w:t xml:space="preserve"> </w:t>
            </w:r>
          </w:p>
          <w:p w14:paraId="6F2CA89C" w14:textId="5075F32B" w:rsidR="00682D1C" w:rsidRPr="00035959" w:rsidRDefault="00E71362" w:rsidP="00E71362">
            <w:pPr>
              <w:jc w:val="center"/>
              <w:rPr>
                <w:rFonts w:ascii="Times New Roman" w:hAnsi="Times New Roman" w:cs="Times New Roman"/>
                <w:color w:val="auto"/>
                <w:u w:val="single"/>
              </w:rPr>
            </w:pPr>
            <w:r w:rsidRPr="00035959">
              <w:rPr>
                <w:rFonts w:ascii="Times New Roman" w:hAnsi="Times New Roman"/>
                <w:color w:val="auto"/>
              </w:rPr>
              <w:t>п.7.12 записан Возвышение поверхности покрытия на участках насыпей, сооружаемых с откосами круче, чем 1:1,5 бермами, при необходимости следует уточнять на основе расчета</w:t>
            </w:r>
          </w:p>
        </w:tc>
      </w:tr>
      <w:tr w:rsidR="00682D1C" w:rsidRPr="00035959" w14:paraId="28613752" w14:textId="77777777" w:rsidTr="00E71362">
        <w:trPr>
          <w:trHeight w:val="598"/>
        </w:trPr>
        <w:tc>
          <w:tcPr>
            <w:tcW w:w="2112" w:type="dxa"/>
            <w:shd w:val="clear" w:color="auto" w:fill="FFFFFF"/>
            <w:vAlign w:val="center"/>
          </w:tcPr>
          <w:p w14:paraId="1CB30E6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п.7.13</w:t>
            </w:r>
          </w:p>
        </w:tc>
        <w:tc>
          <w:tcPr>
            <w:tcW w:w="2126" w:type="dxa"/>
            <w:shd w:val="clear" w:color="auto" w:fill="FFFFFF"/>
            <w:vAlign w:val="center"/>
          </w:tcPr>
          <w:p w14:paraId="1C3C6AE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54DCC49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«Отметка поверхности…»</w:t>
            </w:r>
          </w:p>
        </w:tc>
        <w:tc>
          <w:tcPr>
            <w:tcW w:w="3755" w:type="dxa"/>
            <w:shd w:val="clear" w:color="auto" w:fill="FFFFFF"/>
            <w:vAlign w:val="center"/>
          </w:tcPr>
          <w:p w14:paraId="346F2EBF" w14:textId="279F0370" w:rsidR="00682D1C" w:rsidRPr="00035959" w:rsidRDefault="00682D1C" w:rsidP="00E71362">
            <w:pPr>
              <w:jc w:val="center"/>
            </w:pPr>
            <w:r w:rsidRPr="00035959">
              <w:rPr>
                <w:rFonts w:ascii="Times New Roman" w:hAnsi="Times New Roman" w:cs="Times New Roman"/>
                <w:color w:val="auto"/>
                <w:u w:val="single"/>
              </w:rPr>
              <w:t>Принято.</w:t>
            </w:r>
          </w:p>
        </w:tc>
      </w:tr>
      <w:tr w:rsidR="00682D1C" w:rsidRPr="00035959" w14:paraId="4192D5BE" w14:textId="77777777" w:rsidTr="00527E5D">
        <w:trPr>
          <w:trHeight w:val="598"/>
        </w:trPr>
        <w:tc>
          <w:tcPr>
            <w:tcW w:w="2112" w:type="dxa"/>
            <w:shd w:val="clear" w:color="auto" w:fill="FFFFFF"/>
            <w:vAlign w:val="center"/>
          </w:tcPr>
          <w:p w14:paraId="349407C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п.7.15</w:t>
            </w:r>
          </w:p>
        </w:tc>
        <w:tc>
          <w:tcPr>
            <w:tcW w:w="2126" w:type="dxa"/>
            <w:shd w:val="clear" w:color="auto" w:fill="FFFFFF"/>
            <w:vAlign w:val="center"/>
          </w:tcPr>
          <w:p w14:paraId="2DFB1F9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5F84DA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Указана глубина рабочего слоя от поверхности покрытия. Для дорог высоких категорий дорог (</w:t>
            </w:r>
            <w:r w:rsidRPr="00035959">
              <w:rPr>
                <w:rFonts w:ascii="Times New Roman" w:hAnsi="Times New Roman"/>
                <w:color w:val="auto"/>
                <w:lang w:val="en-US"/>
              </w:rPr>
              <w:t>III</w:t>
            </w:r>
            <w:r w:rsidRPr="00035959">
              <w:rPr>
                <w:rFonts w:ascii="Times New Roman" w:hAnsi="Times New Roman"/>
                <w:color w:val="auto"/>
              </w:rPr>
              <w:t xml:space="preserve"> и выше) толщина дорожных одежд может превышать как 0,8, так и 1,0 м, т.е. данное условье соблюдать будет невозможно, в то же время, оно является весьма важным для обеспечения работы дорожных одежд. </w:t>
            </w:r>
          </w:p>
          <w:p w14:paraId="71C70EE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Для удовлетворительной работы дорожной одежды толщину рабочего слоя целесообразно указывать от низа конструкции дорожной одежды, например, не менее 30 см.</w:t>
            </w:r>
          </w:p>
        </w:tc>
        <w:tc>
          <w:tcPr>
            <w:tcW w:w="3755" w:type="dxa"/>
            <w:shd w:val="clear" w:color="auto" w:fill="FFFFFF"/>
            <w:vAlign w:val="center"/>
          </w:tcPr>
          <w:p w14:paraId="41B5F0CD" w14:textId="79CF0D9C"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p w14:paraId="7C937F98" w14:textId="7BE3B8DE" w:rsidR="00682D1C" w:rsidRPr="00035959" w:rsidRDefault="00682D1C" w:rsidP="00682D1C">
            <w:pPr>
              <w:rPr>
                <w:rFonts w:ascii="Times New Roman" w:hAnsi="Times New Roman"/>
                <w:color w:val="auto"/>
              </w:rPr>
            </w:pPr>
            <w:r w:rsidRPr="00035959">
              <w:rPr>
                <w:rFonts w:ascii="Times New Roman" w:hAnsi="Times New Roman"/>
                <w:color w:val="auto"/>
              </w:rPr>
              <w:t>Для дорог высоких категорий (</w:t>
            </w:r>
            <w:r w:rsidRPr="00035959">
              <w:rPr>
                <w:rFonts w:ascii="Times New Roman" w:hAnsi="Times New Roman"/>
                <w:color w:val="auto"/>
                <w:lang w:val="en-US"/>
              </w:rPr>
              <w:t>III</w:t>
            </w:r>
            <w:r w:rsidRPr="00035959">
              <w:rPr>
                <w:rFonts w:ascii="Times New Roman" w:hAnsi="Times New Roman"/>
                <w:color w:val="auto"/>
              </w:rPr>
              <w:t xml:space="preserve"> и выше), при толщине дорожных одежд 0,8-1,0 м и </w:t>
            </w:r>
            <w:proofErr w:type="gramStart"/>
            <w:r w:rsidRPr="00035959">
              <w:rPr>
                <w:rFonts w:ascii="Times New Roman" w:hAnsi="Times New Roman"/>
                <w:color w:val="auto"/>
              </w:rPr>
              <w:t>более,  мощность</w:t>
            </w:r>
            <w:proofErr w:type="gramEnd"/>
            <w:r w:rsidRPr="00035959">
              <w:rPr>
                <w:rFonts w:ascii="Times New Roman" w:hAnsi="Times New Roman"/>
                <w:color w:val="auto"/>
              </w:rPr>
              <w:t xml:space="preserve"> рабочего слоя назначается с учетом, чтобы расстояние от низа конструкции дорожной одежды до земляного полотна было не менее 0,5 м. </w:t>
            </w:r>
          </w:p>
        </w:tc>
      </w:tr>
      <w:tr w:rsidR="00682D1C" w:rsidRPr="00035959" w14:paraId="21830DA5" w14:textId="77777777" w:rsidTr="00527E5D">
        <w:trPr>
          <w:trHeight w:val="598"/>
        </w:trPr>
        <w:tc>
          <w:tcPr>
            <w:tcW w:w="2112" w:type="dxa"/>
            <w:shd w:val="clear" w:color="auto" w:fill="FFFFFF"/>
            <w:vAlign w:val="center"/>
          </w:tcPr>
          <w:p w14:paraId="391EA6A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п.7.15</w:t>
            </w:r>
          </w:p>
        </w:tc>
        <w:tc>
          <w:tcPr>
            <w:tcW w:w="2126" w:type="dxa"/>
            <w:shd w:val="clear" w:color="auto" w:fill="FFFFFF"/>
            <w:vAlign w:val="center"/>
          </w:tcPr>
          <w:p w14:paraId="67ED0DB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«СОЮЗДОРСТРОЙ» - кафедра АДАОиФ ИППС РУТ (МИИТ) к письму №640 от 28.07.2020</w:t>
            </w:r>
          </w:p>
        </w:tc>
        <w:tc>
          <w:tcPr>
            <w:tcW w:w="6677" w:type="dxa"/>
            <w:shd w:val="clear" w:color="auto" w:fill="FFFFFF"/>
            <w:vAlign w:val="center"/>
          </w:tcPr>
          <w:p w14:paraId="0C3421A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следующая редакция:</w:t>
            </w:r>
          </w:p>
          <w:p w14:paraId="46FB433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Рабочий слой на глубину 1,2 м от поверхности цементобетонных и на глубину 1 м асфальтобетонных покрытий в дорожно-климатической зоне </w:t>
            </w:r>
            <w:r w:rsidRPr="00035959">
              <w:rPr>
                <w:rFonts w:ascii="Times New Roman" w:hAnsi="Times New Roman"/>
                <w:color w:val="auto"/>
                <w:lang w:val="en-US"/>
              </w:rPr>
              <w:t>II</w:t>
            </w:r>
            <w:r w:rsidRPr="00035959">
              <w:rPr>
                <w:rFonts w:ascii="Times New Roman" w:hAnsi="Times New Roman"/>
                <w:color w:val="auto"/>
              </w:rPr>
              <w:t xml:space="preserve"> и на 1 и 0,8м соответственно в дорожно-климатической зоне </w:t>
            </w:r>
            <w:r w:rsidRPr="00035959">
              <w:rPr>
                <w:rFonts w:ascii="Times New Roman" w:hAnsi="Times New Roman"/>
                <w:color w:val="auto"/>
                <w:lang w:val="en-US"/>
              </w:rPr>
              <w:t>III</w:t>
            </w:r>
            <w:r w:rsidRPr="00035959">
              <w:rPr>
                <w:rFonts w:ascii="Times New Roman" w:hAnsi="Times New Roman"/>
                <w:color w:val="auto"/>
              </w:rPr>
              <w:t xml:space="preserve"> должен состоять из </w:t>
            </w:r>
            <w:proofErr w:type="spellStart"/>
            <w:r w:rsidRPr="00035959">
              <w:rPr>
                <w:rFonts w:ascii="Times New Roman" w:hAnsi="Times New Roman"/>
                <w:color w:val="auto"/>
              </w:rPr>
              <w:t>непучинистых</w:t>
            </w:r>
            <w:proofErr w:type="spellEnd"/>
            <w:r w:rsidRPr="00035959">
              <w:rPr>
                <w:rFonts w:ascii="Times New Roman" w:hAnsi="Times New Roman"/>
                <w:color w:val="auto"/>
              </w:rPr>
              <w:t xml:space="preserve"> или </w:t>
            </w:r>
            <w:proofErr w:type="spellStart"/>
            <w:r w:rsidRPr="00035959">
              <w:rPr>
                <w:rFonts w:ascii="Times New Roman" w:hAnsi="Times New Roman"/>
                <w:color w:val="auto"/>
              </w:rPr>
              <w:t>слабопучинистых</w:t>
            </w:r>
            <w:proofErr w:type="spellEnd"/>
            <w:r w:rsidRPr="00035959">
              <w:rPr>
                <w:rFonts w:ascii="Times New Roman" w:hAnsi="Times New Roman"/>
                <w:color w:val="auto"/>
              </w:rPr>
              <w:t xml:space="preserve"> грунтов. При использовании в пределах рабочего слоя грунтов групп </w:t>
            </w:r>
            <w:r w:rsidRPr="00035959">
              <w:rPr>
                <w:rFonts w:ascii="Times New Roman" w:hAnsi="Times New Roman"/>
                <w:color w:val="auto"/>
                <w:lang w:val="en-US"/>
              </w:rPr>
              <w:t>III</w:t>
            </w:r>
            <w:r w:rsidRPr="00035959">
              <w:rPr>
                <w:rFonts w:ascii="Times New Roman" w:hAnsi="Times New Roman"/>
                <w:color w:val="auto"/>
              </w:rPr>
              <w:t>-</w:t>
            </w:r>
            <w:r w:rsidRPr="00035959">
              <w:rPr>
                <w:rFonts w:ascii="Times New Roman" w:hAnsi="Times New Roman"/>
                <w:color w:val="auto"/>
                <w:lang w:val="en-US"/>
              </w:rPr>
              <w:t>V</w:t>
            </w:r>
            <w:r w:rsidRPr="00035959">
              <w:rPr>
                <w:rFonts w:ascii="Times New Roman" w:hAnsi="Times New Roman"/>
                <w:color w:val="auto"/>
              </w:rPr>
              <w:t xml:space="preserve"> по </w:t>
            </w:r>
            <w:proofErr w:type="spellStart"/>
            <w:r w:rsidRPr="00035959">
              <w:rPr>
                <w:rFonts w:ascii="Times New Roman" w:hAnsi="Times New Roman"/>
                <w:color w:val="auto"/>
              </w:rPr>
              <w:t>пучинистости</w:t>
            </w:r>
            <w:proofErr w:type="spellEnd"/>
            <w:r w:rsidRPr="00035959">
              <w:rPr>
                <w:rFonts w:ascii="Times New Roman" w:hAnsi="Times New Roman"/>
                <w:color w:val="auto"/>
              </w:rPr>
              <w:t xml:space="preserve"> (таблицы В.6 и В.7 приложения В) при назначении конструкции дорожной одежды величину морозного пучения проверяют расчетом по результатам испытаний. Для дорог в зонах </w:t>
            </w:r>
            <w:r w:rsidRPr="00035959">
              <w:rPr>
                <w:rFonts w:ascii="Times New Roman" w:hAnsi="Times New Roman"/>
                <w:color w:val="auto"/>
                <w:lang w:val="en-US"/>
              </w:rPr>
              <w:t>II</w:t>
            </w:r>
            <w:r w:rsidRPr="00035959">
              <w:rPr>
                <w:rFonts w:ascii="Times New Roman" w:hAnsi="Times New Roman"/>
                <w:color w:val="auto"/>
              </w:rPr>
              <w:t xml:space="preserve"> и </w:t>
            </w:r>
            <w:r w:rsidRPr="00035959">
              <w:rPr>
                <w:rFonts w:ascii="Times New Roman" w:hAnsi="Times New Roman"/>
                <w:color w:val="auto"/>
                <w:lang w:val="en-US"/>
              </w:rPr>
              <w:t>III</w:t>
            </w:r>
            <w:r w:rsidRPr="00035959">
              <w:rPr>
                <w:rFonts w:ascii="Times New Roman" w:hAnsi="Times New Roman"/>
                <w:color w:val="auto"/>
              </w:rPr>
              <w:t xml:space="preserve"> при глубине промерзания дорожной конструкции до 1,5 м допускается величину морозного пучения определять по таблице В.8 приложения В.</w:t>
            </w:r>
          </w:p>
          <w:p w14:paraId="304F002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Используемый в настоящее время термин «2/3 глубины промерзания» не дает четкого понимания величины толщины слоя, к которому необходимо применить расчет. Если речь идет о 2/3 глубины промерзания конструкции, то это тождественно термину «рабочий слой», если о глубине промерзания грунта по картам изолиний, то тогда эта толщина будет почти на 40% меньше толщины рабочего слоя (ОДН 218.046-01). В табл.В.8 даны значения морозного пучения при промерзании при различных схемах увлажнения, т.е. дорожной конструкции (хотя это прямо не прописано).</w:t>
            </w:r>
          </w:p>
        </w:tc>
        <w:tc>
          <w:tcPr>
            <w:tcW w:w="3755" w:type="dxa"/>
            <w:shd w:val="clear" w:color="auto" w:fill="FFFFFF"/>
            <w:vAlign w:val="center"/>
          </w:tcPr>
          <w:p w14:paraId="07CFD70D" w14:textId="724E4E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61C6C511" w14:textId="4B79D14F" w:rsidR="00682D1C" w:rsidRPr="00035959" w:rsidRDefault="00682D1C" w:rsidP="00682D1C">
            <w:pPr>
              <w:rPr>
                <w:rFonts w:ascii="Times New Roman" w:hAnsi="Times New Roman"/>
                <w:color w:val="auto"/>
              </w:rPr>
            </w:pPr>
            <w:r w:rsidRPr="00035959">
              <w:rPr>
                <w:rFonts w:ascii="Times New Roman" w:hAnsi="Times New Roman" w:cs="Times New Roman"/>
                <w:color w:val="auto"/>
              </w:rPr>
              <w:t>Редакция п. 7.15 изменена</w:t>
            </w:r>
          </w:p>
        </w:tc>
      </w:tr>
      <w:tr w:rsidR="00682D1C" w:rsidRPr="00035959" w14:paraId="24541EFF" w14:textId="77777777" w:rsidTr="00527E5D">
        <w:trPr>
          <w:trHeight w:val="598"/>
        </w:trPr>
        <w:tc>
          <w:tcPr>
            <w:tcW w:w="2112" w:type="dxa"/>
            <w:shd w:val="clear" w:color="auto" w:fill="FFFFFF"/>
            <w:vAlign w:val="center"/>
          </w:tcPr>
          <w:p w14:paraId="49260C02" w14:textId="32348AEA"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7 «Земляное полотно», п.7.15</w:t>
            </w:r>
          </w:p>
        </w:tc>
        <w:tc>
          <w:tcPr>
            <w:tcW w:w="2126" w:type="dxa"/>
            <w:shd w:val="clear" w:color="auto" w:fill="FFFFFF"/>
            <w:vAlign w:val="center"/>
          </w:tcPr>
          <w:p w14:paraId="53A77C1F" w14:textId="4A35E458"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w:t>
            </w:r>
            <w:r w:rsidRPr="00E71362">
              <w:rPr>
                <w:rFonts w:ascii="Times New Roman" w:hAnsi="Times New Roman" w:cs="Times New Roman"/>
                <w:color w:val="auto"/>
              </w:rPr>
              <w:lastRenderedPageBreak/>
              <w:t>ИС от 07.07.2020</w:t>
            </w:r>
          </w:p>
        </w:tc>
        <w:tc>
          <w:tcPr>
            <w:tcW w:w="6677" w:type="dxa"/>
            <w:shd w:val="clear" w:color="auto" w:fill="FFFFFF"/>
            <w:vAlign w:val="center"/>
          </w:tcPr>
          <w:p w14:paraId="7034346D"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lastRenderedPageBreak/>
              <w:t>Указана глубина рабочего слоя от поверхности покрытия. Для дорог высоких категорий дорог (</w:t>
            </w:r>
            <w:r w:rsidRPr="00E71362">
              <w:rPr>
                <w:rFonts w:ascii="Times New Roman" w:hAnsi="Times New Roman"/>
                <w:color w:val="auto"/>
                <w:lang w:val="en-US"/>
              </w:rPr>
              <w:t>III</w:t>
            </w:r>
            <w:r w:rsidRPr="00E71362">
              <w:rPr>
                <w:rFonts w:ascii="Times New Roman" w:hAnsi="Times New Roman"/>
                <w:color w:val="auto"/>
              </w:rPr>
              <w:t xml:space="preserve"> и выше) толщина дорожных одежд может превышать как 0,8, так и 1,0 м, т.е. данное условье соблюдать будет невозможно, в то же время, оно является весьма важным для обеспечения работы дорожных одежд. </w:t>
            </w:r>
          </w:p>
          <w:p w14:paraId="5B519178" w14:textId="1DCC2AD1" w:rsidR="00682D1C" w:rsidRPr="00E71362" w:rsidRDefault="00682D1C" w:rsidP="00682D1C">
            <w:pPr>
              <w:jc w:val="both"/>
              <w:rPr>
                <w:rFonts w:ascii="Times New Roman" w:hAnsi="Times New Roman"/>
                <w:color w:val="auto"/>
              </w:rPr>
            </w:pPr>
            <w:r w:rsidRPr="00E71362">
              <w:rPr>
                <w:rFonts w:ascii="Times New Roman" w:hAnsi="Times New Roman"/>
                <w:color w:val="auto"/>
              </w:rPr>
              <w:t>Для удовлетворительной работы дорожной одежды толщину рабочего слоя целесообразно указывать от низа конструкции дорожной одежды, например, не менее 30 см.</w:t>
            </w:r>
          </w:p>
        </w:tc>
        <w:tc>
          <w:tcPr>
            <w:tcW w:w="3755" w:type="dxa"/>
            <w:shd w:val="clear" w:color="auto" w:fill="FFFFFF"/>
            <w:vAlign w:val="center"/>
          </w:tcPr>
          <w:p w14:paraId="295BA25C" w14:textId="77777777" w:rsidR="00E71362" w:rsidRPr="00035959" w:rsidRDefault="00E71362" w:rsidP="00E71362">
            <w:pPr>
              <w:rPr>
                <w:rFonts w:ascii="Times New Roman" w:hAnsi="Times New Roman"/>
                <w:color w:val="auto"/>
                <w:u w:val="single"/>
              </w:rPr>
            </w:pPr>
            <w:r w:rsidRPr="00035959">
              <w:rPr>
                <w:rFonts w:ascii="Times New Roman" w:hAnsi="Times New Roman"/>
                <w:color w:val="auto"/>
                <w:u w:val="single"/>
              </w:rPr>
              <w:t>Принято.</w:t>
            </w:r>
          </w:p>
          <w:p w14:paraId="63468B1F" w14:textId="3B706C67" w:rsidR="00682D1C" w:rsidRPr="00035959" w:rsidRDefault="00E71362" w:rsidP="00E71362">
            <w:pPr>
              <w:rPr>
                <w:rFonts w:ascii="Times New Roman" w:hAnsi="Times New Roman" w:cs="Times New Roman"/>
                <w:color w:val="auto"/>
                <w:u w:val="single"/>
              </w:rPr>
            </w:pPr>
            <w:r w:rsidRPr="00035959">
              <w:rPr>
                <w:rFonts w:ascii="Times New Roman" w:hAnsi="Times New Roman"/>
                <w:color w:val="auto"/>
              </w:rPr>
              <w:t>Для дорог высоких категорий (</w:t>
            </w:r>
            <w:r w:rsidRPr="00035959">
              <w:rPr>
                <w:rFonts w:ascii="Times New Roman" w:hAnsi="Times New Roman"/>
                <w:color w:val="auto"/>
                <w:lang w:val="en-US"/>
              </w:rPr>
              <w:t>III</w:t>
            </w:r>
            <w:r w:rsidRPr="00035959">
              <w:rPr>
                <w:rFonts w:ascii="Times New Roman" w:hAnsi="Times New Roman"/>
                <w:color w:val="auto"/>
              </w:rPr>
              <w:t xml:space="preserve"> и выше), при толщине дорожных одежд 0,8-1,0 м и </w:t>
            </w:r>
            <w:proofErr w:type="gramStart"/>
            <w:r w:rsidRPr="00035959">
              <w:rPr>
                <w:rFonts w:ascii="Times New Roman" w:hAnsi="Times New Roman"/>
                <w:color w:val="auto"/>
              </w:rPr>
              <w:t>более,  мощность</w:t>
            </w:r>
            <w:proofErr w:type="gramEnd"/>
            <w:r w:rsidRPr="00035959">
              <w:rPr>
                <w:rFonts w:ascii="Times New Roman" w:hAnsi="Times New Roman"/>
                <w:color w:val="auto"/>
              </w:rPr>
              <w:t xml:space="preserve"> рабочего слоя назначается с учетом, чтобы расстояние от низа конструкции дорожной одежды до земляного полотна было не менее </w:t>
            </w:r>
            <w:r w:rsidRPr="00035959">
              <w:rPr>
                <w:rFonts w:ascii="Times New Roman" w:hAnsi="Times New Roman"/>
                <w:color w:val="auto"/>
              </w:rPr>
              <w:lastRenderedPageBreak/>
              <w:t>0,5 м.</w:t>
            </w:r>
          </w:p>
        </w:tc>
      </w:tr>
      <w:tr w:rsidR="00682D1C" w:rsidRPr="00035959" w14:paraId="625C8187" w14:textId="77777777" w:rsidTr="00527E5D">
        <w:trPr>
          <w:trHeight w:val="598"/>
        </w:trPr>
        <w:tc>
          <w:tcPr>
            <w:tcW w:w="2112" w:type="dxa"/>
            <w:shd w:val="clear" w:color="auto" w:fill="FFFFFF"/>
            <w:vAlign w:val="center"/>
          </w:tcPr>
          <w:p w14:paraId="3BAF3F1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п.7.16</w:t>
            </w:r>
          </w:p>
        </w:tc>
        <w:tc>
          <w:tcPr>
            <w:tcW w:w="2126" w:type="dxa"/>
            <w:shd w:val="clear" w:color="auto" w:fill="FFFFFF"/>
            <w:vAlign w:val="center"/>
          </w:tcPr>
          <w:p w14:paraId="4D135DF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7B09CBE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«…многолетней мерзлоты…»</w:t>
            </w:r>
          </w:p>
        </w:tc>
        <w:tc>
          <w:tcPr>
            <w:tcW w:w="3755" w:type="dxa"/>
            <w:shd w:val="clear" w:color="auto" w:fill="FFFFFF"/>
            <w:vAlign w:val="center"/>
          </w:tcPr>
          <w:p w14:paraId="41E0A666" w14:textId="1B5F9766"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49E236E" w14:textId="77777777" w:rsidTr="00527E5D">
        <w:trPr>
          <w:trHeight w:val="598"/>
        </w:trPr>
        <w:tc>
          <w:tcPr>
            <w:tcW w:w="2112" w:type="dxa"/>
            <w:shd w:val="clear" w:color="auto" w:fill="FFFFFF"/>
            <w:vAlign w:val="center"/>
          </w:tcPr>
          <w:p w14:paraId="11E1F62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Т.7.3</w:t>
            </w:r>
          </w:p>
        </w:tc>
        <w:tc>
          <w:tcPr>
            <w:tcW w:w="2126" w:type="dxa"/>
            <w:shd w:val="clear" w:color="auto" w:fill="FFFFFF"/>
            <w:vAlign w:val="center"/>
          </w:tcPr>
          <w:p w14:paraId="24AD156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кафедра АДАОиФ ИППС РУТ (МИИТ) к письму №640 от 28.07.2020</w:t>
            </w:r>
          </w:p>
        </w:tc>
        <w:tc>
          <w:tcPr>
            <w:tcW w:w="6677" w:type="dxa"/>
            <w:shd w:val="clear" w:color="auto" w:fill="FFFFFF"/>
            <w:vAlign w:val="center"/>
          </w:tcPr>
          <w:p w14:paraId="1F1AE51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Заменить в «Элементы земляного полотна»: «Рабочий слой» на «Верхняя часть насыпи»</w:t>
            </w:r>
          </w:p>
          <w:p w14:paraId="65D3609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Величина рабочего слоя не ограничивается 1,5 м, а варьируется в зависимости от глубины промерзания конструкции и, как правило, для восточных регионов России существенно превышает эту величину. Отметим, что в научных публикация Н.Я. </w:t>
            </w:r>
            <w:proofErr w:type="spellStart"/>
            <w:r w:rsidRPr="00035959">
              <w:rPr>
                <w:rFonts w:ascii="Times New Roman" w:hAnsi="Times New Roman"/>
                <w:color w:val="auto"/>
              </w:rPr>
              <w:t>Хархуты</w:t>
            </w:r>
            <w:proofErr w:type="spellEnd"/>
            <w:r w:rsidRPr="00035959">
              <w:rPr>
                <w:rFonts w:ascii="Times New Roman" w:hAnsi="Times New Roman"/>
                <w:color w:val="auto"/>
              </w:rPr>
              <w:t xml:space="preserve"> и Ю.М. Васильева, которые внесли определяющий вклад в разработку этой таблицы (исследования Ленинградского филиала </w:t>
            </w:r>
            <w:proofErr w:type="spellStart"/>
            <w:r w:rsidRPr="00035959">
              <w:rPr>
                <w:rFonts w:ascii="Times New Roman" w:hAnsi="Times New Roman"/>
                <w:color w:val="auto"/>
              </w:rPr>
              <w:t>Союздорнии</w:t>
            </w:r>
            <w:proofErr w:type="spellEnd"/>
            <w:r w:rsidRPr="00035959">
              <w:rPr>
                <w:rFonts w:ascii="Times New Roman" w:hAnsi="Times New Roman"/>
                <w:color w:val="auto"/>
              </w:rPr>
              <w:t xml:space="preserve"> и ХАДИ) использован термин «верхняя часть насыпи».</w:t>
            </w:r>
          </w:p>
          <w:p w14:paraId="792CAA3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Повысить требование к коэффициенту уплотнения грунта рабочего слоя земляного полотна, при устройстве дорожной одежды капитального типа </w:t>
            </w:r>
            <w:r w:rsidRPr="00035959">
              <w:rPr>
                <w:rFonts w:ascii="Times New Roman" w:hAnsi="Times New Roman"/>
                <w:color w:val="auto"/>
                <w:lang w:val="en-US"/>
              </w:rPr>
              <w:t>IV</w:t>
            </w:r>
            <w:r w:rsidRPr="00035959">
              <w:rPr>
                <w:rFonts w:ascii="Times New Roman" w:hAnsi="Times New Roman"/>
                <w:color w:val="auto"/>
              </w:rPr>
              <w:t xml:space="preserve"> и </w:t>
            </w:r>
            <w:r w:rsidRPr="00035959">
              <w:rPr>
                <w:rFonts w:ascii="Times New Roman" w:hAnsi="Times New Roman"/>
                <w:color w:val="auto"/>
                <w:lang w:val="en-US"/>
              </w:rPr>
              <w:t>V</w:t>
            </w:r>
            <w:r w:rsidRPr="00035959">
              <w:rPr>
                <w:rFonts w:ascii="Times New Roman" w:hAnsi="Times New Roman"/>
                <w:color w:val="auto"/>
              </w:rPr>
              <w:t xml:space="preserve"> ДКЗ, до уровня требований </w:t>
            </w:r>
            <w:r w:rsidRPr="00035959">
              <w:rPr>
                <w:rFonts w:ascii="Times New Roman" w:hAnsi="Times New Roman"/>
                <w:color w:val="auto"/>
                <w:lang w:val="en-US"/>
              </w:rPr>
              <w:t>II</w:t>
            </w:r>
            <w:r w:rsidRPr="00035959">
              <w:rPr>
                <w:rFonts w:ascii="Times New Roman" w:hAnsi="Times New Roman"/>
                <w:color w:val="auto"/>
              </w:rPr>
              <w:t xml:space="preserve"> и </w:t>
            </w:r>
            <w:r w:rsidRPr="00035959">
              <w:rPr>
                <w:rFonts w:ascii="Times New Roman" w:hAnsi="Times New Roman"/>
                <w:color w:val="auto"/>
                <w:lang w:val="en-US"/>
              </w:rPr>
              <w:t>III</w:t>
            </w:r>
            <w:r w:rsidRPr="00035959">
              <w:rPr>
                <w:rFonts w:ascii="Times New Roman" w:hAnsi="Times New Roman"/>
                <w:color w:val="auto"/>
              </w:rPr>
              <w:t xml:space="preserve"> ДКЗ.</w:t>
            </w:r>
          </w:p>
          <w:p w14:paraId="418BC0E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Возможности современной уплотняющей техники позволяют достигать величину коэффициента уплотнения до 1,0-0,98 и выше. Фактически требование повышения плотности </w:t>
            </w:r>
            <w:r w:rsidRPr="00035959">
              <w:rPr>
                <w:rFonts w:ascii="Times New Roman" w:hAnsi="Times New Roman"/>
                <w:color w:val="auto"/>
                <w:lang w:val="en-US"/>
              </w:rPr>
              <w:t>IV</w:t>
            </w:r>
            <w:r w:rsidRPr="00035959">
              <w:rPr>
                <w:rFonts w:ascii="Times New Roman" w:hAnsi="Times New Roman"/>
                <w:color w:val="auto"/>
              </w:rPr>
              <w:t xml:space="preserve"> и </w:t>
            </w:r>
            <w:r w:rsidRPr="00035959">
              <w:rPr>
                <w:rFonts w:ascii="Times New Roman" w:hAnsi="Times New Roman"/>
                <w:color w:val="auto"/>
                <w:lang w:val="en-US"/>
              </w:rPr>
              <w:t>V</w:t>
            </w:r>
            <w:r w:rsidRPr="00035959">
              <w:rPr>
                <w:rFonts w:ascii="Times New Roman" w:hAnsi="Times New Roman"/>
                <w:color w:val="auto"/>
              </w:rPr>
              <w:t xml:space="preserve"> ДКЗ уже имеется в п.7.18, но оно не оформлено конкретными значениями.</w:t>
            </w:r>
          </w:p>
        </w:tc>
        <w:tc>
          <w:tcPr>
            <w:tcW w:w="3755" w:type="dxa"/>
            <w:shd w:val="clear" w:color="auto" w:fill="FFFFFF"/>
            <w:vAlign w:val="center"/>
          </w:tcPr>
          <w:p w14:paraId="2D98C914" w14:textId="6BC91D04"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D3FD369" w14:textId="41251B8C"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Не учтено, т.к. рабочий слой устраивается не только в верхней части насыпи, а и в выемке. </w:t>
            </w:r>
          </w:p>
          <w:p w14:paraId="29741032" w14:textId="479EAE7D" w:rsidR="00682D1C" w:rsidRPr="00035959" w:rsidRDefault="00682D1C" w:rsidP="00682D1C">
            <w:pPr>
              <w:rPr>
                <w:rFonts w:ascii="Times New Roman" w:hAnsi="Times New Roman"/>
                <w:color w:val="auto"/>
              </w:rPr>
            </w:pPr>
            <w:r w:rsidRPr="00035959">
              <w:rPr>
                <w:rFonts w:ascii="Times New Roman" w:hAnsi="Times New Roman" w:cs="Times New Roman"/>
                <w:color w:val="auto"/>
              </w:rPr>
              <w:t>Не учтено, т.к. нормы указывают лишь достаточную степень уплотнения грунтов и не препятствуют их превышению.</w:t>
            </w:r>
          </w:p>
        </w:tc>
      </w:tr>
      <w:tr w:rsidR="00682D1C" w:rsidRPr="00035959" w14:paraId="5A77C8A3" w14:textId="77777777" w:rsidTr="00736D5C">
        <w:trPr>
          <w:trHeight w:val="598"/>
        </w:trPr>
        <w:tc>
          <w:tcPr>
            <w:tcW w:w="2112" w:type="dxa"/>
            <w:shd w:val="clear" w:color="auto" w:fill="FFFFFF"/>
            <w:vAlign w:val="center"/>
          </w:tcPr>
          <w:p w14:paraId="21C227E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п.7.21</w:t>
            </w:r>
          </w:p>
        </w:tc>
        <w:tc>
          <w:tcPr>
            <w:tcW w:w="2126" w:type="dxa"/>
            <w:shd w:val="clear" w:color="auto" w:fill="FFFFFF"/>
            <w:vAlign w:val="center"/>
          </w:tcPr>
          <w:p w14:paraId="3082775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письму №128 от 25.06.2020</w:t>
            </w:r>
          </w:p>
        </w:tc>
        <w:tc>
          <w:tcPr>
            <w:tcW w:w="6677" w:type="dxa"/>
            <w:shd w:val="clear" w:color="auto" w:fill="FFFFFF"/>
            <w:vAlign w:val="center"/>
          </w:tcPr>
          <w:p w14:paraId="1828AF4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Четвертый абзац, после слов: «…или </w:t>
            </w:r>
            <w:proofErr w:type="spellStart"/>
            <w:r w:rsidRPr="00035959">
              <w:rPr>
                <w:rFonts w:ascii="Times New Roman" w:hAnsi="Times New Roman"/>
                <w:color w:val="auto"/>
              </w:rPr>
              <w:t>капилляропрерывающих</w:t>
            </w:r>
            <w:proofErr w:type="spellEnd"/>
            <w:r w:rsidRPr="00035959">
              <w:rPr>
                <w:rFonts w:ascii="Times New Roman" w:hAnsi="Times New Roman"/>
                <w:color w:val="auto"/>
              </w:rPr>
              <w:t xml:space="preserve"> прослоек из нетканого </w:t>
            </w:r>
            <w:proofErr w:type="spellStart"/>
            <w:r w:rsidRPr="00035959">
              <w:rPr>
                <w:rFonts w:ascii="Times New Roman" w:hAnsi="Times New Roman"/>
                <w:color w:val="auto"/>
              </w:rPr>
              <w:t>геотекстиля</w:t>
            </w:r>
            <w:proofErr w:type="spellEnd"/>
            <w:r w:rsidRPr="00035959">
              <w:rPr>
                <w:rFonts w:ascii="Times New Roman" w:hAnsi="Times New Roman"/>
                <w:color w:val="auto"/>
              </w:rPr>
              <w:t xml:space="preserve"> и </w:t>
            </w:r>
            <w:proofErr w:type="spellStart"/>
            <w:r w:rsidRPr="00035959">
              <w:rPr>
                <w:rFonts w:ascii="Times New Roman" w:hAnsi="Times New Roman"/>
                <w:color w:val="auto"/>
              </w:rPr>
              <w:t>геокомпозитов</w:t>
            </w:r>
            <w:proofErr w:type="spellEnd"/>
            <w:r w:rsidRPr="00035959">
              <w:rPr>
                <w:rFonts w:ascii="Times New Roman" w:hAnsi="Times New Roman"/>
                <w:color w:val="auto"/>
              </w:rPr>
              <w:t xml:space="preserve"> </w:t>
            </w:r>
            <w:r w:rsidRPr="00035959">
              <w:rPr>
                <w:rFonts w:ascii="Times New Roman" w:hAnsi="Times New Roman"/>
                <w:i/>
                <w:color w:val="auto"/>
              </w:rPr>
              <w:t>дополнить:</w:t>
            </w:r>
            <w:r w:rsidRPr="00035959">
              <w:rPr>
                <w:rFonts w:ascii="Times New Roman" w:hAnsi="Times New Roman"/>
                <w:color w:val="auto"/>
              </w:rPr>
              <w:t xml:space="preserve"> «по ГОСТ Р 56419-2015».</w:t>
            </w:r>
          </w:p>
        </w:tc>
        <w:tc>
          <w:tcPr>
            <w:tcW w:w="3755" w:type="dxa"/>
            <w:shd w:val="clear" w:color="auto" w:fill="FFFFFF"/>
          </w:tcPr>
          <w:p w14:paraId="6BD80D01" w14:textId="45805994" w:rsidR="00682D1C" w:rsidRPr="00035959" w:rsidRDefault="00682D1C" w:rsidP="00682D1C">
            <w:r w:rsidRPr="00035959">
              <w:rPr>
                <w:rFonts w:ascii="Times New Roman" w:hAnsi="Times New Roman" w:cs="Times New Roman"/>
                <w:color w:val="auto"/>
                <w:u w:val="single"/>
              </w:rPr>
              <w:t>Принято.</w:t>
            </w:r>
          </w:p>
        </w:tc>
      </w:tr>
      <w:tr w:rsidR="00682D1C" w:rsidRPr="00035959" w14:paraId="6877483D" w14:textId="77777777" w:rsidTr="00736D5C">
        <w:trPr>
          <w:trHeight w:val="598"/>
        </w:trPr>
        <w:tc>
          <w:tcPr>
            <w:tcW w:w="2112" w:type="dxa"/>
            <w:shd w:val="clear" w:color="auto" w:fill="FFFFFF"/>
            <w:vAlign w:val="center"/>
          </w:tcPr>
          <w:p w14:paraId="4058F6F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п.7.23</w:t>
            </w:r>
          </w:p>
        </w:tc>
        <w:tc>
          <w:tcPr>
            <w:tcW w:w="2126" w:type="dxa"/>
            <w:shd w:val="clear" w:color="auto" w:fill="FFFFFF"/>
            <w:vAlign w:val="center"/>
          </w:tcPr>
          <w:p w14:paraId="3008700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4EBF6D4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начала пункта: «Для устройства насыпей ниже границы рабочего слоя разрешается применять без ограничений грунты и отходы … с учетом санитарных и экологических требований…»</w:t>
            </w:r>
          </w:p>
        </w:tc>
        <w:tc>
          <w:tcPr>
            <w:tcW w:w="3755" w:type="dxa"/>
            <w:shd w:val="clear" w:color="auto" w:fill="FFFFFF"/>
          </w:tcPr>
          <w:p w14:paraId="20D00C5E" w14:textId="67136705" w:rsidR="00682D1C" w:rsidRPr="00035959" w:rsidRDefault="00682D1C" w:rsidP="00682D1C">
            <w:r w:rsidRPr="00035959">
              <w:rPr>
                <w:rFonts w:ascii="Times New Roman" w:hAnsi="Times New Roman" w:cs="Times New Roman"/>
                <w:color w:val="auto"/>
                <w:u w:val="single"/>
              </w:rPr>
              <w:t>Принято.</w:t>
            </w:r>
          </w:p>
        </w:tc>
      </w:tr>
      <w:tr w:rsidR="00682D1C" w:rsidRPr="00035959" w14:paraId="2F5AE9CF" w14:textId="77777777" w:rsidTr="00527E5D">
        <w:trPr>
          <w:trHeight w:val="598"/>
        </w:trPr>
        <w:tc>
          <w:tcPr>
            <w:tcW w:w="2112" w:type="dxa"/>
            <w:shd w:val="clear" w:color="auto" w:fill="FFFFFF"/>
            <w:vAlign w:val="center"/>
          </w:tcPr>
          <w:p w14:paraId="431B410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п.7.25</w:t>
            </w:r>
          </w:p>
        </w:tc>
        <w:tc>
          <w:tcPr>
            <w:tcW w:w="2126" w:type="dxa"/>
            <w:shd w:val="clear" w:color="auto" w:fill="FFFFFF"/>
            <w:vAlign w:val="center"/>
          </w:tcPr>
          <w:p w14:paraId="079B50F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письму №128 от 25.06.2020</w:t>
            </w:r>
          </w:p>
        </w:tc>
        <w:tc>
          <w:tcPr>
            <w:tcW w:w="6677" w:type="dxa"/>
            <w:shd w:val="clear" w:color="auto" w:fill="FFFFFF"/>
            <w:vAlign w:val="center"/>
          </w:tcPr>
          <w:p w14:paraId="6C7EB56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«При расчете индивидуальных решений, а также индивидуальных привязок типовых решений (7.4) следует использовать требуемый коэффициент устойчивости (</w:t>
            </w:r>
            <w:proofErr w:type="spellStart"/>
            <w:r w:rsidRPr="00035959">
              <w:rPr>
                <w:rFonts w:ascii="Times New Roman" w:hAnsi="Times New Roman"/>
                <w:color w:val="auto"/>
              </w:rPr>
              <w:t>Ктр</w:t>
            </w:r>
            <w:proofErr w:type="spellEnd"/>
            <w:r w:rsidRPr="00035959">
              <w:rPr>
                <w:rFonts w:ascii="Times New Roman" w:hAnsi="Times New Roman"/>
                <w:color w:val="auto"/>
              </w:rPr>
              <w:t>), рассчитываемый по формуле:</w:t>
            </w:r>
          </w:p>
          <w:p w14:paraId="540212CC" w14:textId="77777777" w:rsidR="00682D1C" w:rsidRPr="00035959" w:rsidRDefault="00682D1C" w:rsidP="00682D1C">
            <w:pPr>
              <w:jc w:val="both"/>
              <w:rPr>
                <w:rFonts w:ascii="Times New Roman" w:hAnsi="Times New Roman"/>
                <w:color w:val="auto"/>
              </w:rPr>
            </w:pPr>
            <w:proofErr w:type="spellStart"/>
            <w:r w:rsidRPr="00035959">
              <w:rPr>
                <w:rFonts w:ascii="Times New Roman" w:hAnsi="Times New Roman"/>
                <w:color w:val="auto"/>
              </w:rPr>
              <w:t>К_тр</w:t>
            </w:r>
            <w:proofErr w:type="spellEnd"/>
            <w:r w:rsidRPr="00035959">
              <w:rPr>
                <w:rFonts w:ascii="Times New Roman" w:hAnsi="Times New Roman"/>
                <w:color w:val="auto"/>
              </w:rPr>
              <w:t>=(</w:t>
            </w:r>
            <w:proofErr w:type="spellStart"/>
            <w:r w:rsidRPr="00035959">
              <w:rPr>
                <w:rFonts w:ascii="Times New Roman" w:hAnsi="Times New Roman"/>
                <w:color w:val="auto"/>
              </w:rPr>
              <w:t>К_н</w:t>
            </w:r>
            <w:proofErr w:type="spellEnd"/>
            <w:r w:rsidRPr="00035959">
              <w:rPr>
                <w:rFonts w:ascii="Times New Roman" w:hAnsi="Times New Roman"/>
                <w:color w:val="auto"/>
              </w:rPr>
              <w:t>*</w:t>
            </w:r>
            <w:proofErr w:type="spellStart"/>
            <w:r w:rsidRPr="00035959">
              <w:rPr>
                <w:rFonts w:ascii="Times New Roman" w:hAnsi="Times New Roman"/>
                <w:color w:val="auto"/>
              </w:rPr>
              <w:t>n_c</w:t>
            </w:r>
            <w:proofErr w:type="spellEnd"/>
            <w:r w:rsidRPr="00035959">
              <w:rPr>
                <w:rFonts w:ascii="Times New Roman" w:hAnsi="Times New Roman"/>
                <w:color w:val="auto"/>
              </w:rPr>
              <w:t>*n_</w:t>
            </w:r>
            <w:proofErr w:type="gramStart"/>
            <w:r w:rsidRPr="00035959">
              <w:rPr>
                <w:rFonts w:ascii="Times New Roman" w:hAnsi="Times New Roman"/>
                <w:color w:val="auto"/>
              </w:rPr>
              <w:t>0)/</w:t>
            </w:r>
            <w:proofErr w:type="gramEnd"/>
            <w:r w:rsidRPr="00035959">
              <w:rPr>
                <w:rFonts w:ascii="Times New Roman" w:hAnsi="Times New Roman"/>
                <w:color w:val="auto"/>
              </w:rPr>
              <w:t xml:space="preserve">m_0 </w:t>
            </w:r>
          </w:p>
          <w:p w14:paraId="6E9808F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где. </w:t>
            </w:r>
            <w:proofErr w:type="spellStart"/>
            <w:r w:rsidRPr="00035959">
              <w:rPr>
                <w:rFonts w:ascii="Times New Roman" w:hAnsi="Times New Roman"/>
                <w:color w:val="auto"/>
              </w:rPr>
              <w:t>Кн</w:t>
            </w:r>
            <w:proofErr w:type="spellEnd"/>
            <w:r w:rsidRPr="00035959">
              <w:rPr>
                <w:rFonts w:ascii="Times New Roman" w:hAnsi="Times New Roman"/>
                <w:color w:val="auto"/>
              </w:rPr>
              <w:t xml:space="preserve"> – коэффициент надежности по назначению сооружения;</w:t>
            </w:r>
          </w:p>
          <w:p w14:paraId="599D5C19" w14:textId="77777777" w:rsidR="00682D1C" w:rsidRPr="00035959" w:rsidRDefault="00682D1C" w:rsidP="00682D1C">
            <w:pPr>
              <w:jc w:val="both"/>
              <w:rPr>
                <w:rFonts w:ascii="Times New Roman" w:hAnsi="Times New Roman"/>
                <w:color w:val="auto"/>
              </w:rPr>
            </w:pPr>
            <w:proofErr w:type="spellStart"/>
            <w:r w:rsidRPr="00035959">
              <w:rPr>
                <w:rFonts w:ascii="Times New Roman" w:hAnsi="Times New Roman"/>
                <w:color w:val="auto"/>
              </w:rPr>
              <w:t>nc</w:t>
            </w:r>
            <w:proofErr w:type="spellEnd"/>
            <w:r w:rsidRPr="00035959">
              <w:rPr>
                <w:rFonts w:ascii="Times New Roman" w:hAnsi="Times New Roman"/>
                <w:color w:val="auto"/>
              </w:rPr>
              <w:t xml:space="preserve"> – коэффициент сочетания нагрузок;</w:t>
            </w:r>
          </w:p>
          <w:p w14:paraId="04E31FE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n0 – коэффициент перегрузки;</w:t>
            </w:r>
          </w:p>
          <w:p w14:paraId="184B74D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m0 – коэффициент условий работы, учитывающий особенности расчетных схем и методов расчета.</w:t>
            </w:r>
          </w:p>
          <w:p w14:paraId="21CE8ED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Рекомендуемое используемое значение при расчете </w:t>
            </w:r>
            <w:proofErr w:type="spellStart"/>
            <w:r w:rsidRPr="00035959">
              <w:rPr>
                <w:rFonts w:ascii="Times New Roman" w:hAnsi="Times New Roman"/>
                <w:color w:val="auto"/>
              </w:rPr>
              <w:t>Ктр</w:t>
            </w:r>
            <w:proofErr w:type="spellEnd"/>
            <w:r w:rsidRPr="00035959">
              <w:rPr>
                <w:rFonts w:ascii="Times New Roman" w:hAnsi="Times New Roman"/>
                <w:color w:val="auto"/>
              </w:rPr>
              <w:t xml:space="preserve"> = 1,3».</w:t>
            </w:r>
          </w:p>
          <w:p w14:paraId="0C497D3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Данный параметр взят из «Пособия по проектированию земляного полотна автомобильных дорог на слабых грунтах» (к СНиП 2.05.2-85).</w:t>
            </w:r>
          </w:p>
        </w:tc>
        <w:tc>
          <w:tcPr>
            <w:tcW w:w="3755" w:type="dxa"/>
            <w:shd w:val="clear" w:color="auto" w:fill="FFFFFF"/>
            <w:vAlign w:val="center"/>
          </w:tcPr>
          <w:p w14:paraId="779D3897" w14:textId="0203906A"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частично.</w:t>
            </w:r>
          </w:p>
          <w:p w14:paraId="7A552434"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Первое предложение не учтено, т.к. многообразие вариантов конструктивных решений при </w:t>
            </w:r>
            <w:proofErr w:type="spellStart"/>
            <w:r w:rsidRPr="00035959">
              <w:rPr>
                <w:rFonts w:ascii="Times New Roman" w:hAnsi="Times New Roman"/>
                <w:color w:val="auto"/>
              </w:rPr>
              <w:t>индивидуалном</w:t>
            </w:r>
            <w:proofErr w:type="spellEnd"/>
            <w:r w:rsidRPr="00035959">
              <w:rPr>
                <w:rFonts w:ascii="Times New Roman" w:hAnsi="Times New Roman"/>
                <w:color w:val="auto"/>
              </w:rPr>
              <w:t xml:space="preserve"> проектировании не позволяет обобщить их одним и тем же коэффициентом надежности</w:t>
            </w:r>
          </w:p>
        </w:tc>
      </w:tr>
      <w:tr w:rsidR="00682D1C" w:rsidRPr="00035959" w14:paraId="29032C96" w14:textId="77777777" w:rsidTr="00527E5D">
        <w:trPr>
          <w:trHeight w:val="598"/>
        </w:trPr>
        <w:tc>
          <w:tcPr>
            <w:tcW w:w="2112" w:type="dxa"/>
            <w:shd w:val="clear" w:color="auto" w:fill="FFFFFF"/>
            <w:vAlign w:val="center"/>
          </w:tcPr>
          <w:p w14:paraId="4DC87B0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п.7.27</w:t>
            </w:r>
          </w:p>
        </w:tc>
        <w:tc>
          <w:tcPr>
            <w:tcW w:w="2126" w:type="dxa"/>
            <w:shd w:val="clear" w:color="auto" w:fill="FFFFFF"/>
            <w:vAlign w:val="center"/>
          </w:tcPr>
          <w:p w14:paraId="1F2554D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7633F7D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Второе предложение: «На участках ценных земель допускается…» - следует уточнить, что понимается под ценными землями. Видимо, это не только «ценные сельскохозяйственные угодья» (п.3.39).</w:t>
            </w:r>
          </w:p>
        </w:tc>
        <w:tc>
          <w:tcPr>
            <w:tcW w:w="3755" w:type="dxa"/>
            <w:shd w:val="clear" w:color="auto" w:fill="FFFFFF"/>
            <w:vAlign w:val="center"/>
          </w:tcPr>
          <w:p w14:paraId="28923479" w14:textId="20E12034"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частично.</w:t>
            </w:r>
          </w:p>
          <w:p w14:paraId="42B80777"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Второе предложение учтено. На участках земель, имеющих большую народнохозяйственную ценность, а также в условиях плотной городской застройки допускается увеличение крутизны откосов до предельных значений, приведенных в таблице 7.3, с разработкой мероприятий по обеспечению безопасности </w:t>
            </w:r>
            <w:r w:rsidRPr="00035959">
              <w:rPr>
                <w:rFonts w:ascii="Times New Roman" w:hAnsi="Times New Roman"/>
                <w:color w:val="auto"/>
              </w:rPr>
              <w:lastRenderedPageBreak/>
              <w:t>движения (устройство ограждений и др.).</w:t>
            </w:r>
          </w:p>
        </w:tc>
      </w:tr>
      <w:tr w:rsidR="00682D1C" w:rsidRPr="00035959" w14:paraId="44994E66" w14:textId="77777777" w:rsidTr="00527E5D">
        <w:trPr>
          <w:trHeight w:val="598"/>
        </w:trPr>
        <w:tc>
          <w:tcPr>
            <w:tcW w:w="2112" w:type="dxa"/>
            <w:shd w:val="clear" w:color="auto" w:fill="FFFFFF"/>
            <w:vAlign w:val="center"/>
          </w:tcPr>
          <w:p w14:paraId="79D22D7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п.7.28</w:t>
            </w:r>
          </w:p>
        </w:tc>
        <w:tc>
          <w:tcPr>
            <w:tcW w:w="2126" w:type="dxa"/>
            <w:shd w:val="clear" w:color="auto" w:fill="FFFFFF"/>
            <w:vAlign w:val="center"/>
          </w:tcPr>
          <w:p w14:paraId="0F27FAB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письму №128 от 25.06.2020</w:t>
            </w:r>
          </w:p>
        </w:tc>
        <w:tc>
          <w:tcPr>
            <w:tcW w:w="6677" w:type="dxa"/>
            <w:shd w:val="clear" w:color="auto" w:fill="FFFFFF"/>
            <w:vAlign w:val="center"/>
          </w:tcPr>
          <w:p w14:paraId="0BC9098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 слов: «При применении более капитальных методов укрепления, </w:t>
            </w:r>
            <w:proofErr w:type="gramStart"/>
            <w:r w:rsidRPr="00035959">
              <w:rPr>
                <w:rFonts w:ascii="Times New Roman" w:hAnsi="Times New Roman"/>
                <w:color w:val="auto"/>
              </w:rPr>
              <w:t>например</w:t>
            </w:r>
            <w:proofErr w:type="gramEnd"/>
            <w:r w:rsidRPr="00035959">
              <w:rPr>
                <w:rFonts w:ascii="Times New Roman" w:hAnsi="Times New Roman"/>
                <w:color w:val="auto"/>
              </w:rPr>
              <w:t xml:space="preserve"> с использованием геосинтетических материалов (</w:t>
            </w:r>
            <w:proofErr w:type="spellStart"/>
            <w:r w:rsidRPr="00035959">
              <w:rPr>
                <w:rFonts w:ascii="Times New Roman" w:hAnsi="Times New Roman"/>
                <w:color w:val="auto"/>
              </w:rPr>
              <w:t>геоматов</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георешеток</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геосеток</w:t>
            </w:r>
            <w:proofErr w:type="spellEnd"/>
            <w:r w:rsidRPr="00035959">
              <w:rPr>
                <w:rFonts w:ascii="Times New Roman" w:hAnsi="Times New Roman"/>
                <w:color w:val="auto"/>
              </w:rPr>
              <w:t xml:space="preserve"> или </w:t>
            </w:r>
            <w:proofErr w:type="spellStart"/>
            <w:r w:rsidRPr="00035959">
              <w:rPr>
                <w:rFonts w:ascii="Times New Roman" w:hAnsi="Times New Roman"/>
                <w:color w:val="auto"/>
              </w:rPr>
              <w:t>геотекстилей</w:t>
            </w:r>
            <w:proofErr w:type="spellEnd"/>
            <w:r w:rsidRPr="00035959">
              <w:rPr>
                <w:rFonts w:ascii="Times New Roman" w:hAnsi="Times New Roman"/>
                <w:color w:val="auto"/>
              </w:rPr>
              <w:t xml:space="preserve">), крутизна может быть увеличена при соответствующем обосновании </w:t>
            </w:r>
            <w:r w:rsidRPr="00035959">
              <w:rPr>
                <w:rFonts w:ascii="Times New Roman" w:hAnsi="Times New Roman"/>
                <w:i/>
                <w:color w:val="auto"/>
              </w:rPr>
              <w:t>дополнить:</w:t>
            </w:r>
            <w:r w:rsidRPr="00035959">
              <w:rPr>
                <w:rFonts w:ascii="Times New Roman" w:hAnsi="Times New Roman"/>
                <w:color w:val="auto"/>
              </w:rPr>
              <w:t xml:space="preserve"> согласно расчетным методикам ОДМ 218.2.078-2016». И дополнить: «Возможно использование дополнительного крепления откоса методом </w:t>
            </w:r>
            <w:proofErr w:type="spellStart"/>
            <w:r w:rsidRPr="00035959">
              <w:rPr>
                <w:rFonts w:ascii="Times New Roman" w:hAnsi="Times New Roman"/>
                <w:color w:val="auto"/>
              </w:rPr>
              <w:t>гидропосева</w:t>
            </w:r>
            <w:proofErr w:type="spellEnd"/>
            <w:r w:rsidRPr="00035959">
              <w:rPr>
                <w:rFonts w:ascii="Times New Roman" w:hAnsi="Times New Roman"/>
                <w:color w:val="auto"/>
              </w:rPr>
              <w:t>».</w:t>
            </w:r>
          </w:p>
        </w:tc>
        <w:tc>
          <w:tcPr>
            <w:tcW w:w="3755" w:type="dxa"/>
            <w:shd w:val="clear" w:color="auto" w:fill="FFFFFF"/>
            <w:vAlign w:val="center"/>
          </w:tcPr>
          <w:p w14:paraId="3456A551" w14:textId="51135516"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частично.</w:t>
            </w:r>
          </w:p>
          <w:p w14:paraId="3A7F66D8" w14:textId="74096C72" w:rsidR="00682D1C" w:rsidRPr="00035959" w:rsidRDefault="00682D1C" w:rsidP="00682D1C">
            <w:pPr>
              <w:rPr>
                <w:rFonts w:ascii="Times New Roman" w:hAnsi="Times New Roman"/>
                <w:color w:val="auto"/>
              </w:rPr>
            </w:pPr>
            <w:r w:rsidRPr="00035959">
              <w:rPr>
                <w:rFonts w:ascii="Times New Roman" w:hAnsi="Times New Roman"/>
                <w:color w:val="auto"/>
              </w:rPr>
              <w:t xml:space="preserve">Ни один вид поверхностного укрепления откоса от размыва не влияет на общую его устойчивость. Дана новая </w:t>
            </w:r>
            <w:proofErr w:type="gramStart"/>
            <w:r w:rsidRPr="00035959">
              <w:rPr>
                <w:rFonts w:ascii="Times New Roman" w:hAnsi="Times New Roman"/>
                <w:color w:val="auto"/>
              </w:rPr>
              <w:t>редакция.:</w:t>
            </w:r>
            <w:proofErr w:type="gramEnd"/>
            <w:r w:rsidRPr="00035959">
              <w:rPr>
                <w:rFonts w:ascii="Times New Roman" w:hAnsi="Times New Roman"/>
                <w:color w:val="auto"/>
              </w:rPr>
              <w:t xml:space="preserve"> Крутизна откосов насыпей, приведенная в 7.26 и 7.27 предполагает возможность их укрепление методом травосеяния или </w:t>
            </w:r>
            <w:proofErr w:type="spellStart"/>
            <w:r w:rsidRPr="00035959">
              <w:rPr>
                <w:rFonts w:ascii="Times New Roman" w:hAnsi="Times New Roman"/>
                <w:color w:val="auto"/>
              </w:rPr>
              <w:t>одерновки</w:t>
            </w:r>
            <w:proofErr w:type="spellEnd"/>
            <w:r w:rsidRPr="00035959">
              <w:rPr>
                <w:rFonts w:ascii="Times New Roman" w:hAnsi="Times New Roman"/>
                <w:color w:val="auto"/>
              </w:rPr>
              <w:t>, а также применении более капитальных методов укрепления, например с использованием геосинтетических материалов (</w:t>
            </w:r>
            <w:proofErr w:type="spellStart"/>
            <w:r w:rsidRPr="00035959">
              <w:rPr>
                <w:rFonts w:ascii="Times New Roman" w:hAnsi="Times New Roman"/>
                <w:color w:val="auto"/>
              </w:rPr>
              <w:t>геоматов</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георешеток</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геосеток</w:t>
            </w:r>
            <w:proofErr w:type="spellEnd"/>
            <w:r w:rsidRPr="00035959">
              <w:rPr>
                <w:rFonts w:ascii="Times New Roman" w:hAnsi="Times New Roman"/>
                <w:color w:val="auto"/>
              </w:rPr>
              <w:t xml:space="preserve"> или </w:t>
            </w:r>
            <w:proofErr w:type="spellStart"/>
            <w:r w:rsidRPr="00035959">
              <w:rPr>
                <w:rFonts w:ascii="Times New Roman" w:hAnsi="Times New Roman"/>
                <w:color w:val="auto"/>
              </w:rPr>
              <w:t>геотекстилей</w:t>
            </w:r>
            <w:proofErr w:type="spellEnd"/>
            <w:r w:rsidRPr="00035959">
              <w:rPr>
                <w:rFonts w:ascii="Times New Roman" w:hAnsi="Times New Roman"/>
                <w:color w:val="auto"/>
              </w:rPr>
              <w:t>). крутизна может быть увеличена при соответствующем обосновании.</w:t>
            </w:r>
          </w:p>
        </w:tc>
      </w:tr>
      <w:tr w:rsidR="00682D1C" w:rsidRPr="00035959" w14:paraId="52BA4A1C" w14:textId="77777777" w:rsidTr="00527E5D">
        <w:trPr>
          <w:trHeight w:val="598"/>
        </w:trPr>
        <w:tc>
          <w:tcPr>
            <w:tcW w:w="2112" w:type="dxa"/>
            <w:shd w:val="clear" w:color="auto" w:fill="FFFFFF"/>
            <w:vAlign w:val="center"/>
          </w:tcPr>
          <w:p w14:paraId="4861886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п.7.30</w:t>
            </w:r>
          </w:p>
        </w:tc>
        <w:tc>
          <w:tcPr>
            <w:tcW w:w="2126" w:type="dxa"/>
            <w:shd w:val="clear" w:color="auto" w:fill="FFFFFF"/>
            <w:vAlign w:val="center"/>
          </w:tcPr>
          <w:p w14:paraId="60BAC01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7768290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редакцию «…на расчетную нагрузку АК в соответствии с ТЗ…»</w:t>
            </w:r>
          </w:p>
        </w:tc>
        <w:tc>
          <w:tcPr>
            <w:tcW w:w="3755" w:type="dxa"/>
            <w:shd w:val="clear" w:color="auto" w:fill="FFFFFF"/>
            <w:vAlign w:val="center"/>
          </w:tcPr>
          <w:p w14:paraId="6E604C07" w14:textId="46FEB445"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Отклонено. </w:t>
            </w:r>
          </w:p>
          <w:p w14:paraId="71FB5A0B" w14:textId="7F51ACF0" w:rsidR="00682D1C" w:rsidRPr="00035959" w:rsidRDefault="00682D1C" w:rsidP="00682D1C">
            <w:pPr>
              <w:rPr>
                <w:rFonts w:ascii="Times New Roman" w:hAnsi="Times New Roman"/>
                <w:color w:val="auto"/>
              </w:rPr>
            </w:pPr>
            <w:r w:rsidRPr="00035959">
              <w:rPr>
                <w:rFonts w:ascii="Times New Roman" w:hAnsi="Times New Roman" w:cs="Times New Roman"/>
                <w:color w:val="auto"/>
              </w:rPr>
              <w:t>т.к. не ясно, в связи с чем следует учитывать расчетную нагрузку АК</w:t>
            </w:r>
          </w:p>
        </w:tc>
      </w:tr>
      <w:tr w:rsidR="00682D1C" w:rsidRPr="00035959" w14:paraId="0DD6C52E" w14:textId="77777777" w:rsidTr="00736D5C">
        <w:trPr>
          <w:trHeight w:val="598"/>
        </w:trPr>
        <w:tc>
          <w:tcPr>
            <w:tcW w:w="2112" w:type="dxa"/>
            <w:shd w:val="clear" w:color="auto" w:fill="FFFFFF"/>
            <w:vAlign w:val="center"/>
          </w:tcPr>
          <w:p w14:paraId="4FBA069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п.7.32</w:t>
            </w:r>
          </w:p>
        </w:tc>
        <w:tc>
          <w:tcPr>
            <w:tcW w:w="2126" w:type="dxa"/>
            <w:shd w:val="clear" w:color="auto" w:fill="FFFFFF"/>
            <w:vAlign w:val="center"/>
          </w:tcPr>
          <w:p w14:paraId="2E9B905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20FD505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редакцию: «…допускается принимать по таблице 14 приложения В. Уточнение коэффициента относительного уплотнения проводится при разработке дополнительных карьеров песчаного грунта относительно ПОС».</w:t>
            </w:r>
          </w:p>
        </w:tc>
        <w:tc>
          <w:tcPr>
            <w:tcW w:w="3755" w:type="dxa"/>
            <w:shd w:val="clear" w:color="auto" w:fill="FFFFFF"/>
          </w:tcPr>
          <w:p w14:paraId="2ABC9CE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100FC2B" w14:textId="3EF405A8" w:rsidR="00682D1C" w:rsidRPr="00035959" w:rsidRDefault="00682D1C" w:rsidP="00682D1C">
            <w:r w:rsidRPr="00035959">
              <w:rPr>
                <w:rFonts w:ascii="Times New Roman" w:hAnsi="Times New Roman" w:cs="Times New Roman"/>
                <w:color w:val="auto"/>
              </w:rPr>
              <w:t>Неясно, куда следует поместить текст. Дополнение п.7.32 в предлагаемой рецензентом редакции приведет к нарушению логики изложения текста.</w:t>
            </w:r>
          </w:p>
        </w:tc>
      </w:tr>
      <w:tr w:rsidR="00682D1C" w:rsidRPr="00035959" w14:paraId="5A385026" w14:textId="77777777" w:rsidTr="00736D5C">
        <w:trPr>
          <w:trHeight w:val="598"/>
        </w:trPr>
        <w:tc>
          <w:tcPr>
            <w:tcW w:w="2112" w:type="dxa"/>
            <w:shd w:val="clear" w:color="auto" w:fill="FFFFFF"/>
            <w:vAlign w:val="center"/>
          </w:tcPr>
          <w:p w14:paraId="03573B1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п.7.33</w:t>
            </w:r>
          </w:p>
        </w:tc>
        <w:tc>
          <w:tcPr>
            <w:tcW w:w="2126" w:type="dxa"/>
            <w:shd w:val="clear" w:color="auto" w:fill="FFFFFF"/>
            <w:vAlign w:val="center"/>
          </w:tcPr>
          <w:p w14:paraId="4482E93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6D392F6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Исключить последний абзац пункта – повтор 1 абзаца.</w:t>
            </w:r>
          </w:p>
        </w:tc>
        <w:tc>
          <w:tcPr>
            <w:tcW w:w="3755" w:type="dxa"/>
            <w:shd w:val="clear" w:color="auto" w:fill="FFFFFF"/>
          </w:tcPr>
          <w:p w14:paraId="45DD6A00" w14:textId="79D1AA48" w:rsidR="00682D1C" w:rsidRPr="00035959" w:rsidRDefault="00682D1C" w:rsidP="00682D1C">
            <w:r w:rsidRPr="00035959">
              <w:rPr>
                <w:rFonts w:ascii="Times New Roman" w:hAnsi="Times New Roman" w:cs="Times New Roman"/>
                <w:color w:val="auto"/>
                <w:u w:val="single"/>
              </w:rPr>
              <w:t>Принято.</w:t>
            </w:r>
          </w:p>
        </w:tc>
      </w:tr>
      <w:tr w:rsidR="00682D1C" w:rsidRPr="00035959" w14:paraId="2BCC19A5" w14:textId="77777777" w:rsidTr="00527E5D">
        <w:trPr>
          <w:trHeight w:val="598"/>
        </w:trPr>
        <w:tc>
          <w:tcPr>
            <w:tcW w:w="2112" w:type="dxa"/>
            <w:shd w:val="clear" w:color="auto" w:fill="FFFFFF"/>
            <w:vAlign w:val="center"/>
          </w:tcPr>
          <w:p w14:paraId="3D67ACF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п.7.37</w:t>
            </w:r>
          </w:p>
        </w:tc>
        <w:tc>
          <w:tcPr>
            <w:tcW w:w="2126" w:type="dxa"/>
            <w:shd w:val="clear" w:color="auto" w:fill="FFFFFF"/>
            <w:vAlign w:val="center"/>
          </w:tcPr>
          <w:p w14:paraId="4D62DCB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64BB1F2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Дополнить: «… ускорение консолидации грунтов повышенной влажности (вертикальные и горизонтальные дренажи)».</w:t>
            </w:r>
          </w:p>
        </w:tc>
        <w:tc>
          <w:tcPr>
            <w:tcW w:w="3755" w:type="dxa"/>
            <w:shd w:val="clear" w:color="auto" w:fill="FFFFFF"/>
            <w:vAlign w:val="center"/>
          </w:tcPr>
          <w:p w14:paraId="3108A24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79A78CA9" w14:textId="3345A60E"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т.к. в п.3.37 речь не идет </w:t>
            </w:r>
            <w:proofErr w:type="gramStart"/>
            <w:r w:rsidRPr="00035959">
              <w:rPr>
                <w:rFonts w:ascii="Times New Roman" w:hAnsi="Times New Roman" w:cs="Times New Roman"/>
                <w:color w:val="auto"/>
              </w:rPr>
              <w:t>о  насыпях</w:t>
            </w:r>
            <w:proofErr w:type="gramEnd"/>
            <w:r w:rsidRPr="00035959">
              <w:rPr>
                <w:rFonts w:ascii="Times New Roman" w:hAnsi="Times New Roman" w:cs="Times New Roman"/>
                <w:color w:val="auto"/>
              </w:rPr>
              <w:t xml:space="preserve"> из переувлажненных грунтов..</w:t>
            </w:r>
          </w:p>
        </w:tc>
      </w:tr>
      <w:tr w:rsidR="00682D1C" w:rsidRPr="00035959" w14:paraId="089B22BC" w14:textId="77777777" w:rsidTr="00527E5D">
        <w:trPr>
          <w:trHeight w:val="598"/>
        </w:trPr>
        <w:tc>
          <w:tcPr>
            <w:tcW w:w="2112" w:type="dxa"/>
            <w:shd w:val="clear" w:color="auto" w:fill="FFFFFF"/>
            <w:vAlign w:val="center"/>
          </w:tcPr>
          <w:p w14:paraId="5000984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п.7.38</w:t>
            </w:r>
          </w:p>
        </w:tc>
        <w:tc>
          <w:tcPr>
            <w:tcW w:w="2126" w:type="dxa"/>
            <w:shd w:val="clear" w:color="auto" w:fill="FFFFFF"/>
            <w:vAlign w:val="center"/>
          </w:tcPr>
          <w:p w14:paraId="41DF6EC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33A9B9F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дополнить следующим положением:</w:t>
            </w:r>
          </w:p>
          <w:p w14:paraId="114FDAE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«На откосах выемок в нескальных грунтах крутизной 1:2 и круче, и высотой более 6,0 м, следует предусматривать устройство полок в целях придания дополнительной устойчивости откосам и обеспечения их обслуживания и ремонта. Полки следует располагать параллельно бровке дороги на высоте как правило половины наибольшей высоты откоса, но не более 6,0 м. При большей высоте откоса следует предусматривать устройство дополнительных полок на равном расстоянии между ними по высоте. </w:t>
            </w:r>
          </w:p>
          <w:p w14:paraId="3F8D7CC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Следует учитывать возможность доступа на полки техники в целях обслуживания откосов (</w:t>
            </w:r>
            <w:proofErr w:type="spellStart"/>
            <w:r w:rsidRPr="00035959">
              <w:rPr>
                <w:rFonts w:ascii="Times New Roman" w:hAnsi="Times New Roman"/>
                <w:color w:val="auto"/>
              </w:rPr>
              <w:t>обкашивание</w:t>
            </w:r>
            <w:proofErr w:type="spellEnd"/>
            <w:r w:rsidRPr="00035959">
              <w:rPr>
                <w:rFonts w:ascii="Times New Roman" w:hAnsi="Times New Roman"/>
                <w:color w:val="auto"/>
              </w:rPr>
              <w:t>, ремонт), для чего ширину полок следует назначать не менее 3,0 м».</w:t>
            </w:r>
          </w:p>
        </w:tc>
        <w:tc>
          <w:tcPr>
            <w:tcW w:w="3755" w:type="dxa"/>
            <w:shd w:val="clear" w:color="auto" w:fill="FFFFFF"/>
            <w:vAlign w:val="center"/>
          </w:tcPr>
          <w:p w14:paraId="31F996BF"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 xml:space="preserve">Принято. </w:t>
            </w:r>
          </w:p>
          <w:p w14:paraId="4F18E1CC" w14:textId="77777777" w:rsidR="00682D1C" w:rsidRPr="00035959" w:rsidRDefault="00682D1C" w:rsidP="00682D1C">
            <w:pPr>
              <w:rPr>
                <w:rFonts w:ascii="Times New Roman" w:hAnsi="Times New Roman"/>
                <w:color w:val="auto"/>
              </w:rPr>
            </w:pPr>
            <w:r w:rsidRPr="00035959">
              <w:rPr>
                <w:rFonts w:ascii="Times New Roman" w:hAnsi="Times New Roman"/>
                <w:color w:val="auto"/>
              </w:rPr>
              <w:t>п.7.38 дополнен</w:t>
            </w:r>
          </w:p>
        </w:tc>
      </w:tr>
      <w:tr w:rsidR="00682D1C" w:rsidRPr="00035959" w14:paraId="16C42B29" w14:textId="77777777" w:rsidTr="00527E5D">
        <w:trPr>
          <w:trHeight w:val="598"/>
        </w:trPr>
        <w:tc>
          <w:tcPr>
            <w:tcW w:w="2112" w:type="dxa"/>
            <w:shd w:val="clear" w:color="auto" w:fill="FFFFFF"/>
            <w:vAlign w:val="center"/>
          </w:tcPr>
          <w:p w14:paraId="42902EA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п.7.38</w:t>
            </w:r>
          </w:p>
        </w:tc>
        <w:tc>
          <w:tcPr>
            <w:tcW w:w="2126" w:type="dxa"/>
            <w:shd w:val="clear" w:color="auto" w:fill="FFFFFF"/>
            <w:vAlign w:val="center"/>
          </w:tcPr>
          <w:p w14:paraId="305BC5B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BBDDF8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Следует указать рекомендуемую высоту расположения полки или уточнить способ ее вычисления.</w:t>
            </w:r>
          </w:p>
        </w:tc>
        <w:tc>
          <w:tcPr>
            <w:tcW w:w="3755" w:type="dxa"/>
            <w:shd w:val="clear" w:color="auto" w:fill="FFFFFF"/>
            <w:vAlign w:val="center"/>
          </w:tcPr>
          <w:p w14:paraId="4E34AE75"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 xml:space="preserve">Принято. </w:t>
            </w:r>
          </w:p>
          <w:p w14:paraId="5615A0BC"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п.7.38 дополнен. При большей высоте откоса следует предусматривать устройство дополнительных полок на расстоянии 6,0 м между ними по </w:t>
            </w:r>
            <w:r w:rsidRPr="00035959">
              <w:rPr>
                <w:rFonts w:ascii="Times New Roman" w:hAnsi="Times New Roman"/>
                <w:color w:val="auto"/>
              </w:rPr>
              <w:lastRenderedPageBreak/>
              <w:t>высоте.</w:t>
            </w:r>
          </w:p>
        </w:tc>
      </w:tr>
      <w:tr w:rsidR="00682D1C" w:rsidRPr="00035959" w14:paraId="3E827A4A" w14:textId="77777777" w:rsidTr="00527E5D">
        <w:trPr>
          <w:trHeight w:val="598"/>
        </w:trPr>
        <w:tc>
          <w:tcPr>
            <w:tcW w:w="2112" w:type="dxa"/>
            <w:shd w:val="clear" w:color="auto" w:fill="FFFFFF"/>
            <w:vAlign w:val="center"/>
          </w:tcPr>
          <w:p w14:paraId="7EB875B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7 «Земляное полотно», п.7.38</w:t>
            </w:r>
          </w:p>
        </w:tc>
        <w:tc>
          <w:tcPr>
            <w:tcW w:w="2126" w:type="dxa"/>
            <w:shd w:val="clear" w:color="auto" w:fill="FFFFFF"/>
            <w:vAlign w:val="center"/>
          </w:tcPr>
          <w:p w14:paraId="05890C0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759F4FD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 выемки глубиной от 1 до 5 м… предусматриваются с крутизной откосов (</w:t>
            </w:r>
            <w:proofErr w:type="gramStart"/>
            <w:r w:rsidRPr="00035959">
              <w:rPr>
                <w:rFonts w:ascii="Times New Roman" w:hAnsi="Times New Roman"/>
                <w:color w:val="auto"/>
              </w:rPr>
              <w:t>1:5..</w:t>
            </w:r>
            <w:proofErr w:type="gramEnd"/>
            <w:r w:rsidRPr="00035959">
              <w:rPr>
                <w:rFonts w:ascii="Times New Roman" w:hAnsi="Times New Roman"/>
                <w:color w:val="auto"/>
              </w:rPr>
              <w:t>». «…многолетнемерзлых…»</w:t>
            </w:r>
          </w:p>
        </w:tc>
        <w:tc>
          <w:tcPr>
            <w:tcW w:w="3755" w:type="dxa"/>
            <w:shd w:val="clear" w:color="auto" w:fill="FFFFFF"/>
            <w:vAlign w:val="center"/>
          </w:tcPr>
          <w:p w14:paraId="7BC7E3FE" w14:textId="7F1E6CD5" w:rsidR="00682D1C" w:rsidRPr="00035959" w:rsidRDefault="00682D1C"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7CF8B3DB" w14:textId="77777777" w:rsidTr="00527E5D">
        <w:trPr>
          <w:trHeight w:val="598"/>
        </w:trPr>
        <w:tc>
          <w:tcPr>
            <w:tcW w:w="2112" w:type="dxa"/>
            <w:shd w:val="clear" w:color="auto" w:fill="FFFFFF"/>
            <w:vAlign w:val="center"/>
          </w:tcPr>
          <w:p w14:paraId="672925F5" w14:textId="4E49FC0C"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7 «Земляное полотно», п.7.38</w:t>
            </w:r>
          </w:p>
        </w:tc>
        <w:tc>
          <w:tcPr>
            <w:tcW w:w="2126" w:type="dxa"/>
            <w:shd w:val="clear" w:color="auto" w:fill="FFFFFF"/>
            <w:vAlign w:val="center"/>
          </w:tcPr>
          <w:p w14:paraId="30A2133A" w14:textId="6C18E5A5"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4C86F23" w14:textId="6CA5D821" w:rsidR="00682D1C" w:rsidRPr="00E71362" w:rsidRDefault="00682D1C" w:rsidP="00682D1C">
            <w:pPr>
              <w:jc w:val="both"/>
              <w:rPr>
                <w:rFonts w:ascii="Times New Roman" w:hAnsi="Times New Roman"/>
                <w:color w:val="auto"/>
              </w:rPr>
            </w:pPr>
            <w:r w:rsidRPr="00E71362">
              <w:rPr>
                <w:rFonts w:ascii="Times New Roman" w:hAnsi="Times New Roman"/>
                <w:color w:val="auto"/>
              </w:rPr>
              <w:t>Следует указать рекомендуемую высоту расположения полки или уточнить способ ее вычисления.</w:t>
            </w:r>
          </w:p>
        </w:tc>
        <w:tc>
          <w:tcPr>
            <w:tcW w:w="3755" w:type="dxa"/>
            <w:shd w:val="clear" w:color="auto" w:fill="FFFFFF"/>
            <w:vAlign w:val="center"/>
          </w:tcPr>
          <w:p w14:paraId="28133D60" w14:textId="77777777" w:rsidR="00E71362" w:rsidRPr="00035959" w:rsidRDefault="00E71362" w:rsidP="00E71362">
            <w:pPr>
              <w:rPr>
                <w:rFonts w:ascii="Times New Roman" w:hAnsi="Times New Roman"/>
                <w:color w:val="auto"/>
                <w:u w:val="single"/>
              </w:rPr>
            </w:pPr>
            <w:r w:rsidRPr="00035959">
              <w:rPr>
                <w:rFonts w:ascii="Times New Roman" w:hAnsi="Times New Roman"/>
                <w:color w:val="auto"/>
                <w:u w:val="single"/>
              </w:rPr>
              <w:t xml:space="preserve">Принято. </w:t>
            </w:r>
          </w:p>
          <w:p w14:paraId="285C6E1A" w14:textId="05265216" w:rsidR="00682D1C" w:rsidRPr="00035959" w:rsidRDefault="00E71362" w:rsidP="00E71362">
            <w:pPr>
              <w:rPr>
                <w:rFonts w:ascii="Times New Roman" w:hAnsi="Times New Roman" w:cs="Times New Roman"/>
                <w:color w:val="auto"/>
                <w:u w:val="single"/>
              </w:rPr>
            </w:pPr>
            <w:r w:rsidRPr="00035959">
              <w:rPr>
                <w:rFonts w:ascii="Times New Roman" w:hAnsi="Times New Roman"/>
                <w:color w:val="auto"/>
              </w:rPr>
              <w:t>п.7.38 дополнен. При большей высоте откоса следует предусматривать устройство дополнительных полок на расстоянии 6,0 м между ними по высоте.</w:t>
            </w:r>
          </w:p>
        </w:tc>
      </w:tr>
      <w:tr w:rsidR="00682D1C" w:rsidRPr="00035959" w14:paraId="66F2B0A7" w14:textId="77777777" w:rsidTr="00527E5D">
        <w:trPr>
          <w:trHeight w:val="598"/>
        </w:trPr>
        <w:tc>
          <w:tcPr>
            <w:tcW w:w="2112" w:type="dxa"/>
            <w:shd w:val="clear" w:color="auto" w:fill="FFFFFF"/>
            <w:vAlign w:val="center"/>
          </w:tcPr>
          <w:p w14:paraId="2E9A3BD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п.7.42</w:t>
            </w:r>
          </w:p>
        </w:tc>
        <w:tc>
          <w:tcPr>
            <w:tcW w:w="2126" w:type="dxa"/>
            <w:shd w:val="clear" w:color="auto" w:fill="FFFFFF"/>
            <w:vAlign w:val="center"/>
          </w:tcPr>
          <w:p w14:paraId="6DF610C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13EE773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следует уточнить редакцию 1-го предложения 4-го абзаца. Судя по тексту, к грунту замены болотного грунта при устройстве насыпи на болоте не предъявляется каких-либо требований и лишь слой, расположенному на 0,2 – 0,5 м ниже уровня болота должен быть из дренирующего грунта. Видимо более правильное решение приведено в типовом проекте 503-0-48.87, где указано, что весь массив, погружаемый ниже уровня болота, а также на 0,5 м выше отсыпается из дренирующего грунта (как и делается на практике). Предлагается внести соответствующее изменение в редакцию пункта.</w:t>
            </w:r>
          </w:p>
        </w:tc>
        <w:tc>
          <w:tcPr>
            <w:tcW w:w="3755" w:type="dxa"/>
            <w:shd w:val="clear" w:color="auto" w:fill="FFFFFF"/>
            <w:vAlign w:val="center"/>
          </w:tcPr>
          <w:p w14:paraId="3E5F3EA2"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Редакция п.7.42 скорректирована.</w:t>
            </w:r>
          </w:p>
        </w:tc>
      </w:tr>
      <w:tr w:rsidR="00682D1C" w:rsidRPr="00035959" w14:paraId="38DBE54C" w14:textId="77777777" w:rsidTr="00527E5D">
        <w:trPr>
          <w:trHeight w:val="598"/>
        </w:trPr>
        <w:tc>
          <w:tcPr>
            <w:tcW w:w="2112" w:type="dxa"/>
            <w:shd w:val="clear" w:color="auto" w:fill="FFFFFF"/>
            <w:vAlign w:val="center"/>
          </w:tcPr>
          <w:p w14:paraId="076FF4C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п.7.44</w:t>
            </w:r>
          </w:p>
        </w:tc>
        <w:tc>
          <w:tcPr>
            <w:tcW w:w="2126" w:type="dxa"/>
            <w:shd w:val="clear" w:color="auto" w:fill="FFFFFF"/>
            <w:vAlign w:val="center"/>
          </w:tcPr>
          <w:p w14:paraId="6D0E1E4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ФАУ «РОСДОРНИИ» к </w:t>
            </w:r>
            <w:r w:rsidRPr="00035959">
              <w:rPr>
                <w:rFonts w:ascii="Times New Roman" w:hAnsi="Times New Roman"/>
                <w:color w:val="auto"/>
              </w:rPr>
              <w:lastRenderedPageBreak/>
              <w:t>письму б/н б/д</w:t>
            </w:r>
          </w:p>
        </w:tc>
        <w:tc>
          <w:tcPr>
            <w:tcW w:w="6677" w:type="dxa"/>
            <w:shd w:val="clear" w:color="auto" w:fill="FFFFFF"/>
            <w:vAlign w:val="center"/>
          </w:tcPr>
          <w:p w14:paraId="51AD700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 xml:space="preserve">Предусмотреть применение </w:t>
            </w:r>
            <w:proofErr w:type="spellStart"/>
            <w:r w:rsidRPr="00035959">
              <w:rPr>
                <w:rFonts w:ascii="Times New Roman" w:hAnsi="Times New Roman"/>
                <w:color w:val="auto"/>
              </w:rPr>
              <w:t>виброуплотняемых</w:t>
            </w:r>
            <w:proofErr w:type="spellEnd"/>
            <w:r w:rsidRPr="00035959">
              <w:rPr>
                <w:rFonts w:ascii="Times New Roman" w:hAnsi="Times New Roman"/>
                <w:color w:val="auto"/>
              </w:rPr>
              <w:t xml:space="preserve"> свай. Отсутствуют требования к насыпям из </w:t>
            </w:r>
            <w:proofErr w:type="spellStart"/>
            <w:r w:rsidRPr="00035959">
              <w:rPr>
                <w:rFonts w:ascii="Times New Roman" w:hAnsi="Times New Roman"/>
                <w:color w:val="auto"/>
              </w:rPr>
              <w:t>крупнооблочных</w:t>
            </w:r>
            <w:proofErr w:type="spellEnd"/>
            <w:r w:rsidRPr="00035959">
              <w:rPr>
                <w:rFonts w:ascii="Times New Roman" w:hAnsi="Times New Roman"/>
                <w:color w:val="auto"/>
              </w:rPr>
              <w:t xml:space="preserve"> грунтов.</w:t>
            </w:r>
          </w:p>
        </w:tc>
        <w:tc>
          <w:tcPr>
            <w:tcW w:w="3755" w:type="dxa"/>
            <w:shd w:val="clear" w:color="auto" w:fill="FFFFFF"/>
            <w:vAlign w:val="center"/>
          </w:tcPr>
          <w:p w14:paraId="623A2F6F" w14:textId="4D7E8976"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r w:rsidRPr="00035959">
              <w:rPr>
                <w:rFonts w:ascii="Times New Roman" w:hAnsi="Times New Roman" w:cs="Times New Roman"/>
                <w:color w:val="D9D9D9" w:themeColor="background1" w:themeShade="D9"/>
              </w:rPr>
              <w:t xml:space="preserve"> </w:t>
            </w:r>
            <w:r w:rsidRPr="00035959">
              <w:rPr>
                <w:rFonts w:ascii="Times New Roman" w:hAnsi="Times New Roman"/>
                <w:color w:val="auto"/>
                <w:u w:val="single"/>
              </w:rPr>
              <w:t>частично</w:t>
            </w:r>
          </w:p>
          <w:p w14:paraId="05AF805B" w14:textId="150B0136" w:rsidR="00682D1C" w:rsidRPr="00035959" w:rsidRDefault="00682D1C" w:rsidP="00682D1C">
            <w:pPr>
              <w:rPr>
                <w:rFonts w:ascii="Times New Roman" w:hAnsi="Times New Roman"/>
                <w:color w:val="auto"/>
              </w:rPr>
            </w:pPr>
            <w:proofErr w:type="gramStart"/>
            <w:r w:rsidRPr="00035959">
              <w:rPr>
                <w:rFonts w:ascii="Times New Roman" w:hAnsi="Times New Roman" w:cs="Times New Roman"/>
                <w:color w:val="D9D9D9" w:themeColor="background1" w:themeShade="D9"/>
              </w:rPr>
              <w:t>,</w:t>
            </w:r>
            <w:r w:rsidRPr="00035959">
              <w:rPr>
                <w:rFonts w:ascii="Times New Roman" w:hAnsi="Times New Roman"/>
                <w:color w:val="auto"/>
              </w:rPr>
              <w:t>т.к.</w:t>
            </w:r>
            <w:proofErr w:type="gramEnd"/>
            <w:r w:rsidRPr="00035959">
              <w:rPr>
                <w:rFonts w:ascii="Times New Roman" w:hAnsi="Times New Roman"/>
                <w:color w:val="auto"/>
              </w:rPr>
              <w:t xml:space="preserve"> речь в этом пункте не идет о </w:t>
            </w:r>
            <w:r w:rsidRPr="00035959">
              <w:rPr>
                <w:rFonts w:ascii="Times New Roman" w:hAnsi="Times New Roman"/>
                <w:color w:val="auto"/>
              </w:rPr>
              <w:lastRenderedPageBreak/>
              <w:t>насыпях из крупнообломочных грунтов</w:t>
            </w:r>
          </w:p>
        </w:tc>
      </w:tr>
      <w:tr w:rsidR="00682D1C" w:rsidRPr="00035959" w14:paraId="28154C5F" w14:textId="77777777" w:rsidTr="00527E5D">
        <w:trPr>
          <w:trHeight w:val="598"/>
        </w:trPr>
        <w:tc>
          <w:tcPr>
            <w:tcW w:w="2112" w:type="dxa"/>
            <w:shd w:val="clear" w:color="auto" w:fill="FFFFFF"/>
            <w:vAlign w:val="center"/>
          </w:tcPr>
          <w:p w14:paraId="02FED9E3" w14:textId="1DE3C9CB" w:rsidR="00682D1C" w:rsidRPr="00E71362" w:rsidRDefault="00682D1C" w:rsidP="00682D1C">
            <w:pPr>
              <w:jc w:val="center"/>
              <w:rPr>
                <w:rFonts w:ascii="Times New Roman" w:hAnsi="Times New Roman"/>
                <w:color w:val="auto"/>
              </w:rPr>
            </w:pPr>
            <w:r w:rsidRPr="00E71362">
              <w:rPr>
                <w:rFonts w:ascii="Times New Roman" w:hAnsi="Times New Roman"/>
                <w:color w:val="auto"/>
              </w:rPr>
              <w:lastRenderedPageBreak/>
              <w:t>Раздел 7 «Земляное полотно», п.7.44</w:t>
            </w:r>
          </w:p>
        </w:tc>
        <w:tc>
          <w:tcPr>
            <w:tcW w:w="2126" w:type="dxa"/>
            <w:shd w:val="clear" w:color="auto" w:fill="FFFFFF"/>
            <w:vAlign w:val="center"/>
          </w:tcPr>
          <w:p w14:paraId="05F99736" w14:textId="541FB340"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32A9982" w14:textId="498F94E3" w:rsidR="00682D1C" w:rsidRPr="00E71362" w:rsidRDefault="00682D1C" w:rsidP="00682D1C">
            <w:pPr>
              <w:jc w:val="both"/>
              <w:rPr>
                <w:rFonts w:ascii="Times New Roman" w:hAnsi="Times New Roman"/>
                <w:color w:val="auto"/>
              </w:rPr>
            </w:pPr>
            <w:r w:rsidRPr="00E71362">
              <w:rPr>
                <w:rFonts w:ascii="Times New Roman" w:hAnsi="Times New Roman"/>
                <w:color w:val="auto"/>
              </w:rPr>
              <w:t xml:space="preserve">Предусмотреть применение </w:t>
            </w:r>
            <w:proofErr w:type="spellStart"/>
            <w:r w:rsidRPr="00E71362">
              <w:rPr>
                <w:rFonts w:ascii="Times New Roman" w:hAnsi="Times New Roman"/>
                <w:color w:val="auto"/>
              </w:rPr>
              <w:t>виброуплотняемых</w:t>
            </w:r>
            <w:proofErr w:type="spellEnd"/>
            <w:r w:rsidRPr="00E71362">
              <w:rPr>
                <w:rFonts w:ascii="Times New Roman" w:hAnsi="Times New Roman"/>
                <w:color w:val="auto"/>
              </w:rPr>
              <w:t xml:space="preserve"> свай. Отсутствуют требования к насыпям из </w:t>
            </w:r>
            <w:proofErr w:type="spellStart"/>
            <w:r w:rsidRPr="00E71362">
              <w:rPr>
                <w:rFonts w:ascii="Times New Roman" w:hAnsi="Times New Roman"/>
                <w:color w:val="auto"/>
              </w:rPr>
              <w:t>крупнооблочных</w:t>
            </w:r>
            <w:proofErr w:type="spellEnd"/>
            <w:r w:rsidRPr="00E71362">
              <w:rPr>
                <w:rFonts w:ascii="Times New Roman" w:hAnsi="Times New Roman"/>
                <w:color w:val="auto"/>
              </w:rPr>
              <w:t xml:space="preserve"> грунтов</w:t>
            </w:r>
          </w:p>
        </w:tc>
        <w:tc>
          <w:tcPr>
            <w:tcW w:w="3755" w:type="dxa"/>
            <w:shd w:val="clear" w:color="auto" w:fill="FFFFFF"/>
            <w:vAlign w:val="center"/>
          </w:tcPr>
          <w:p w14:paraId="395D8F6D" w14:textId="77777777" w:rsidR="00E71362" w:rsidRPr="00035959" w:rsidRDefault="00E71362" w:rsidP="00E71362">
            <w:pPr>
              <w:rPr>
                <w:rFonts w:ascii="Times New Roman" w:hAnsi="Times New Roman" w:cs="Times New Roman"/>
                <w:color w:val="auto"/>
                <w:u w:val="single"/>
              </w:rPr>
            </w:pPr>
            <w:r w:rsidRPr="00035959">
              <w:rPr>
                <w:rFonts w:ascii="Times New Roman" w:hAnsi="Times New Roman" w:cs="Times New Roman"/>
                <w:color w:val="auto"/>
                <w:u w:val="single"/>
              </w:rPr>
              <w:t>Принято</w:t>
            </w:r>
            <w:r w:rsidRPr="00035959">
              <w:rPr>
                <w:rFonts w:ascii="Times New Roman" w:hAnsi="Times New Roman" w:cs="Times New Roman"/>
                <w:color w:val="D9D9D9" w:themeColor="background1" w:themeShade="D9"/>
              </w:rPr>
              <w:t xml:space="preserve"> </w:t>
            </w:r>
            <w:r w:rsidRPr="00035959">
              <w:rPr>
                <w:rFonts w:ascii="Times New Roman" w:hAnsi="Times New Roman"/>
                <w:color w:val="auto"/>
                <w:u w:val="single"/>
              </w:rPr>
              <w:t>частично</w:t>
            </w:r>
          </w:p>
          <w:p w14:paraId="244FE51D" w14:textId="55540A02" w:rsidR="00682D1C" w:rsidRPr="00035959" w:rsidRDefault="00E71362" w:rsidP="00E71362">
            <w:pPr>
              <w:rPr>
                <w:rFonts w:ascii="Times New Roman" w:hAnsi="Times New Roman" w:cs="Times New Roman"/>
                <w:color w:val="auto"/>
                <w:u w:val="single"/>
              </w:rPr>
            </w:pPr>
            <w:proofErr w:type="gramStart"/>
            <w:r w:rsidRPr="00035959">
              <w:rPr>
                <w:rFonts w:ascii="Times New Roman" w:hAnsi="Times New Roman" w:cs="Times New Roman"/>
                <w:color w:val="D9D9D9" w:themeColor="background1" w:themeShade="D9"/>
              </w:rPr>
              <w:t>,</w:t>
            </w:r>
            <w:r w:rsidRPr="00035959">
              <w:rPr>
                <w:rFonts w:ascii="Times New Roman" w:hAnsi="Times New Roman"/>
                <w:color w:val="auto"/>
              </w:rPr>
              <w:t>т.к.</w:t>
            </w:r>
            <w:proofErr w:type="gramEnd"/>
            <w:r w:rsidRPr="00035959">
              <w:rPr>
                <w:rFonts w:ascii="Times New Roman" w:hAnsi="Times New Roman"/>
                <w:color w:val="auto"/>
              </w:rPr>
              <w:t xml:space="preserve"> речь в этом пункте не идет о насыпях из крупнообломочных грунтов</w:t>
            </w:r>
          </w:p>
        </w:tc>
      </w:tr>
      <w:tr w:rsidR="00682D1C" w:rsidRPr="00035959" w14:paraId="433DAA68" w14:textId="77777777" w:rsidTr="00527E5D">
        <w:trPr>
          <w:trHeight w:val="598"/>
        </w:trPr>
        <w:tc>
          <w:tcPr>
            <w:tcW w:w="2112" w:type="dxa"/>
            <w:shd w:val="clear" w:color="auto" w:fill="FFFFFF"/>
            <w:vAlign w:val="center"/>
          </w:tcPr>
          <w:p w14:paraId="66F85DF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п.7.57, п.7.58</w:t>
            </w:r>
          </w:p>
        </w:tc>
        <w:tc>
          <w:tcPr>
            <w:tcW w:w="2126" w:type="dxa"/>
            <w:shd w:val="clear" w:color="auto" w:fill="FFFFFF"/>
            <w:vAlign w:val="center"/>
          </w:tcPr>
          <w:p w14:paraId="61399FE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7AB82C3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7.57, 7.58 нельзя отнести исключительно к горной местности. Кроме того, требования для горной местности гораздо шире.</w:t>
            </w:r>
          </w:p>
        </w:tc>
        <w:tc>
          <w:tcPr>
            <w:tcW w:w="3755" w:type="dxa"/>
            <w:shd w:val="clear" w:color="auto" w:fill="FFFFFF"/>
            <w:vAlign w:val="center"/>
          </w:tcPr>
          <w:p w14:paraId="06854F3E" w14:textId="77777777" w:rsidR="00682D1C" w:rsidRPr="00035959" w:rsidRDefault="00682D1C" w:rsidP="00682D1C">
            <w:pPr>
              <w:rPr>
                <w:rFonts w:ascii="Times New Roman" w:hAnsi="Times New Roman"/>
                <w:color w:val="auto"/>
              </w:rPr>
            </w:pPr>
            <w:r w:rsidRPr="00035959">
              <w:rPr>
                <w:rFonts w:ascii="Times New Roman" w:hAnsi="Times New Roman"/>
                <w:color w:val="auto"/>
                <w:u w:val="single"/>
              </w:rPr>
              <w:t>Отклонено</w:t>
            </w:r>
            <w:r w:rsidRPr="00035959">
              <w:rPr>
                <w:rFonts w:ascii="Times New Roman" w:hAnsi="Times New Roman" w:cs="Times New Roman"/>
                <w:color w:val="D9D9D9" w:themeColor="background1" w:themeShade="D9"/>
                <w:u w:val="single"/>
              </w:rPr>
              <w:t>.</w:t>
            </w:r>
          </w:p>
        </w:tc>
      </w:tr>
      <w:tr w:rsidR="00682D1C" w:rsidRPr="00035959" w14:paraId="028743A8" w14:textId="77777777" w:rsidTr="00527E5D">
        <w:trPr>
          <w:trHeight w:val="598"/>
        </w:trPr>
        <w:tc>
          <w:tcPr>
            <w:tcW w:w="2112" w:type="dxa"/>
            <w:shd w:val="clear" w:color="auto" w:fill="FFFFFF"/>
            <w:vAlign w:val="center"/>
          </w:tcPr>
          <w:p w14:paraId="2FBF2A0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п.7.57, п.7.59</w:t>
            </w:r>
          </w:p>
        </w:tc>
        <w:tc>
          <w:tcPr>
            <w:tcW w:w="2126" w:type="dxa"/>
            <w:shd w:val="clear" w:color="auto" w:fill="FFFFFF"/>
            <w:vAlign w:val="center"/>
          </w:tcPr>
          <w:p w14:paraId="53BD1F7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196E1EC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в 4-м абзаце следует исключить слова «…на участках с переменной </w:t>
            </w:r>
            <w:proofErr w:type="spellStart"/>
            <w:r w:rsidRPr="00035959">
              <w:rPr>
                <w:rFonts w:ascii="Times New Roman" w:hAnsi="Times New Roman"/>
                <w:color w:val="auto"/>
              </w:rPr>
              <w:t>сторонностью</w:t>
            </w:r>
            <w:proofErr w:type="spellEnd"/>
            <w:r w:rsidRPr="00035959">
              <w:rPr>
                <w:rFonts w:ascii="Times New Roman" w:hAnsi="Times New Roman"/>
                <w:color w:val="auto"/>
              </w:rPr>
              <w:t xml:space="preserve"> поперечного уклона, а также на болотах».  Очевидно, что водоотвод должен быть обеспечен по необходимости (при малой насыпи) независимо от направления уклона прилегающей местности; канавы на болоте не могут и не должны отводить воду.</w:t>
            </w:r>
          </w:p>
          <w:p w14:paraId="309EC73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       В целях предохранения от размыва подошвы насыпей, предлагается также дополнить текст после 5-го абзаца: «Водоотводные канавы, предусматриваемые вдоль насыпи для отвода воды, притекающей к дороге с прилегающей местности, а также из локальных пониженных мест следует размещать не ближе 3 м от подошвы насыпи».</w:t>
            </w:r>
          </w:p>
        </w:tc>
        <w:tc>
          <w:tcPr>
            <w:tcW w:w="3755" w:type="dxa"/>
            <w:shd w:val="clear" w:color="auto" w:fill="FFFFFF"/>
            <w:vAlign w:val="center"/>
          </w:tcPr>
          <w:p w14:paraId="564DD23D"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tc>
      </w:tr>
      <w:tr w:rsidR="00682D1C" w:rsidRPr="00035959" w14:paraId="42E27E5A" w14:textId="77777777" w:rsidTr="00527E5D">
        <w:trPr>
          <w:trHeight w:val="598"/>
        </w:trPr>
        <w:tc>
          <w:tcPr>
            <w:tcW w:w="2112" w:type="dxa"/>
            <w:shd w:val="clear" w:color="auto" w:fill="FFFFFF"/>
            <w:vAlign w:val="center"/>
          </w:tcPr>
          <w:p w14:paraId="1A3B412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п.7.60</w:t>
            </w:r>
          </w:p>
        </w:tc>
        <w:tc>
          <w:tcPr>
            <w:tcW w:w="2126" w:type="dxa"/>
            <w:shd w:val="clear" w:color="auto" w:fill="FFFFFF"/>
            <w:vAlign w:val="center"/>
          </w:tcPr>
          <w:p w14:paraId="6E40173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ФАУ «РОСДОРНИИ» к </w:t>
            </w:r>
            <w:r w:rsidRPr="00035959">
              <w:rPr>
                <w:rFonts w:ascii="Times New Roman" w:hAnsi="Times New Roman"/>
                <w:color w:val="auto"/>
              </w:rPr>
              <w:lastRenderedPageBreak/>
              <w:t>письму б/н б/д</w:t>
            </w:r>
          </w:p>
          <w:p w14:paraId="2BC78ED8" w14:textId="77777777" w:rsidR="00682D1C" w:rsidRPr="00035959" w:rsidRDefault="00682D1C" w:rsidP="00682D1C">
            <w:pPr>
              <w:jc w:val="center"/>
              <w:rPr>
                <w:rFonts w:ascii="Times New Roman" w:hAnsi="Times New Roman"/>
                <w:color w:val="auto"/>
              </w:rPr>
            </w:pPr>
          </w:p>
          <w:p w14:paraId="21BFC3AC" w14:textId="77777777" w:rsidR="00682D1C" w:rsidRPr="00035959" w:rsidRDefault="00682D1C" w:rsidP="00682D1C">
            <w:pPr>
              <w:jc w:val="center"/>
              <w:rPr>
                <w:rFonts w:ascii="Times New Roman" w:hAnsi="Times New Roman"/>
                <w:color w:val="auto"/>
              </w:rPr>
            </w:pPr>
          </w:p>
        </w:tc>
        <w:tc>
          <w:tcPr>
            <w:tcW w:w="6677" w:type="dxa"/>
            <w:shd w:val="clear" w:color="auto" w:fill="FFFFFF"/>
            <w:vAlign w:val="center"/>
          </w:tcPr>
          <w:p w14:paraId="54C250B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 xml:space="preserve">Грунтовые воды поверхностными не являются. Кроме того, практика показывает, что понижение уровня поверхностных вод </w:t>
            </w:r>
            <w:r w:rsidRPr="00035959">
              <w:rPr>
                <w:rFonts w:ascii="Times New Roman" w:hAnsi="Times New Roman"/>
                <w:color w:val="auto"/>
              </w:rPr>
              <w:lastRenderedPageBreak/>
              <w:t>дренажными сооружениями существенно удорожает процесс их отвода. По-видимому, вместо «грунтовые поверхностные воды», следует применить «грунтовые воды».</w:t>
            </w:r>
          </w:p>
        </w:tc>
        <w:tc>
          <w:tcPr>
            <w:tcW w:w="3755" w:type="dxa"/>
            <w:shd w:val="clear" w:color="auto" w:fill="FFFFFF"/>
            <w:vAlign w:val="center"/>
          </w:tcPr>
          <w:p w14:paraId="3DA01F6D" w14:textId="51EA9114"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lastRenderedPageBreak/>
              <w:t>Принято</w:t>
            </w:r>
          </w:p>
        </w:tc>
      </w:tr>
      <w:tr w:rsidR="00682D1C" w:rsidRPr="00035959" w14:paraId="572E2DF2" w14:textId="77777777" w:rsidTr="00527E5D">
        <w:trPr>
          <w:trHeight w:val="598"/>
        </w:trPr>
        <w:tc>
          <w:tcPr>
            <w:tcW w:w="2112" w:type="dxa"/>
            <w:shd w:val="clear" w:color="auto" w:fill="FFFFFF"/>
            <w:vAlign w:val="center"/>
          </w:tcPr>
          <w:p w14:paraId="66BFDDF9" w14:textId="2F76E4CD"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7 «Земляное полотно», п.7.60</w:t>
            </w:r>
          </w:p>
        </w:tc>
        <w:tc>
          <w:tcPr>
            <w:tcW w:w="2126" w:type="dxa"/>
            <w:shd w:val="clear" w:color="auto" w:fill="FFFFFF"/>
            <w:vAlign w:val="center"/>
          </w:tcPr>
          <w:p w14:paraId="69B37FCF" w14:textId="21A5825F"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63B06B0" w14:textId="694DC91B" w:rsidR="00682D1C" w:rsidRPr="00E71362" w:rsidRDefault="00682D1C" w:rsidP="00682D1C">
            <w:pPr>
              <w:jc w:val="both"/>
              <w:rPr>
                <w:rFonts w:ascii="Times New Roman" w:hAnsi="Times New Roman"/>
                <w:color w:val="auto"/>
              </w:rPr>
            </w:pPr>
            <w:r w:rsidRPr="00E71362">
              <w:rPr>
                <w:rFonts w:ascii="Times New Roman" w:hAnsi="Times New Roman"/>
                <w:color w:val="auto"/>
              </w:rPr>
              <w:t>Грунтовые воды поверхностными не являются. Кроме того, практика показывает, что понижение уровня поверхностных вод дренажными сооружениями существенно удорожает процесс их отвода. По-видимому, вместо «грунтовые поверхностные воды», следует применить «грунтовые воды».</w:t>
            </w:r>
          </w:p>
        </w:tc>
        <w:tc>
          <w:tcPr>
            <w:tcW w:w="3755" w:type="dxa"/>
            <w:shd w:val="clear" w:color="auto" w:fill="FFFFFF"/>
            <w:vAlign w:val="center"/>
          </w:tcPr>
          <w:p w14:paraId="417C4349" w14:textId="2ADB45B0" w:rsidR="00682D1C" w:rsidRPr="00035959" w:rsidRDefault="00E71362"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243053B" w14:textId="77777777" w:rsidTr="00527E5D">
        <w:trPr>
          <w:trHeight w:val="598"/>
        </w:trPr>
        <w:tc>
          <w:tcPr>
            <w:tcW w:w="2112" w:type="dxa"/>
            <w:shd w:val="clear" w:color="auto" w:fill="FFFFFF"/>
            <w:vAlign w:val="center"/>
          </w:tcPr>
          <w:p w14:paraId="06160FC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п.7.63</w:t>
            </w:r>
          </w:p>
        </w:tc>
        <w:tc>
          <w:tcPr>
            <w:tcW w:w="2126" w:type="dxa"/>
            <w:shd w:val="clear" w:color="auto" w:fill="FFFFFF"/>
            <w:vAlign w:val="center"/>
          </w:tcPr>
          <w:p w14:paraId="1768DB6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CB6C80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Второй и третий абзацы: </w:t>
            </w:r>
          </w:p>
          <w:p w14:paraId="7B248FC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1) Для подтопляемых откосов следует назвать рекомендуемые виды укрепления откосов или дать приложение с увязкой видов укрепления с гидравлическим режимом рек или водоемов. </w:t>
            </w:r>
          </w:p>
          <w:p w14:paraId="44ADB4D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2) Следует применять «</w:t>
            </w:r>
            <w:proofErr w:type="spellStart"/>
            <w:r w:rsidRPr="00035959">
              <w:rPr>
                <w:rFonts w:ascii="Times New Roman" w:hAnsi="Times New Roman"/>
                <w:color w:val="auto"/>
              </w:rPr>
              <w:t>уположение</w:t>
            </w:r>
            <w:proofErr w:type="spellEnd"/>
            <w:r w:rsidRPr="00035959">
              <w:rPr>
                <w:rFonts w:ascii="Times New Roman" w:hAnsi="Times New Roman"/>
                <w:color w:val="auto"/>
              </w:rPr>
              <w:t>» откосов, вместо «положения».</w:t>
            </w:r>
          </w:p>
          <w:p w14:paraId="56FE8DD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3) Термин «пляжный откос» в документе не определен.</w:t>
            </w:r>
          </w:p>
          <w:p w14:paraId="7E93673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 указан тип укрепления откосов с применением полимерных вяжущих, таких как полиуретан, а также геосинтетических материалов с засевом трав. Не указаны современные способы укрепления откосов в том, числе из сборных железобетонных изделий.</w:t>
            </w:r>
          </w:p>
        </w:tc>
        <w:tc>
          <w:tcPr>
            <w:tcW w:w="3755" w:type="dxa"/>
            <w:shd w:val="clear" w:color="auto" w:fill="FFFFFF"/>
            <w:vAlign w:val="center"/>
          </w:tcPr>
          <w:p w14:paraId="1163ADFD" w14:textId="76EFCD3C"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r w:rsidRPr="00035959">
              <w:rPr>
                <w:rFonts w:ascii="Times New Roman" w:hAnsi="Times New Roman" w:cs="Times New Roman"/>
                <w:color w:val="D9D9D9" w:themeColor="background1" w:themeShade="D9"/>
              </w:rPr>
              <w:t xml:space="preserve"> </w:t>
            </w:r>
            <w:r w:rsidRPr="00035959">
              <w:rPr>
                <w:rFonts w:ascii="Times New Roman" w:hAnsi="Times New Roman"/>
                <w:color w:val="auto"/>
                <w:u w:val="single"/>
              </w:rPr>
              <w:t>частично</w:t>
            </w:r>
          </w:p>
        </w:tc>
      </w:tr>
      <w:tr w:rsidR="00682D1C" w:rsidRPr="00035959" w14:paraId="6E74CCA5" w14:textId="77777777" w:rsidTr="00527E5D">
        <w:trPr>
          <w:trHeight w:val="598"/>
        </w:trPr>
        <w:tc>
          <w:tcPr>
            <w:tcW w:w="2112" w:type="dxa"/>
            <w:shd w:val="clear" w:color="auto" w:fill="FFFFFF"/>
            <w:vAlign w:val="center"/>
          </w:tcPr>
          <w:p w14:paraId="6B14D9A9" w14:textId="4A8E7003"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7 «Земляное полотно», п.7.63</w:t>
            </w:r>
          </w:p>
        </w:tc>
        <w:tc>
          <w:tcPr>
            <w:tcW w:w="2126" w:type="dxa"/>
            <w:shd w:val="clear" w:color="auto" w:fill="FFFFFF"/>
            <w:vAlign w:val="center"/>
          </w:tcPr>
          <w:p w14:paraId="19EF0C94" w14:textId="11DBC5D0"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 xml:space="preserve">Департамент государственной политики в области дорожного хозяйства Министерства Транспорта РФ к </w:t>
            </w:r>
            <w:r w:rsidRPr="00E71362">
              <w:rPr>
                <w:rFonts w:ascii="Times New Roman" w:hAnsi="Times New Roman" w:cs="Times New Roman"/>
                <w:color w:val="auto"/>
              </w:rPr>
              <w:lastRenderedPageBreak/>
              <w:t>письму №Д2/15679-ИС от 07.07.2020</w:t>
            </w:r>
          </w:p>
        </w:tc>
        <w:tc>
          <w:tcPr>
            <w:tcW w:w="6677" w:type="dxa"/>
            <w:shd w:val="clear" w:color="auto" w:fill="FFFFFF"/>
            <w:vAlign w:val="center"/>
          </w:tcPr>
          <w:p w14:paraId="44AFA226"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lastRenderedPageBreak/>
              <w:t xml:space="preserve">Второй и третий абзацы: </w:t>
            </w:r>
          </w:p>
          <w:p w14:paraId="20EC53F6"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t xml:space="preserve">1) Для подтопляемых откосов следует назвать рекомендуемые виды укрепления откосов или дать приложение с увязкой видов укрепления с гидравлическим режимом рек или водоемов. </w:t>
            </w:r>
          </w:p>
          <w:p w14:paraId="255DDB23"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t>2) Следует применять «</w:t>
            </w:r>
            <w:proofErr w:type="spellStart"/>
            <w:r w:rsidRPr="00E71362">
              <w:rPr>
                <w:rFonts w:ascii="Times New Roman" w:hAnsi="Times New Roman"/>
                <w:color w:val="auto"/>
              </w:rPr>
              <w:t>уположение</w:t>
            </w:r>
            <w:proofErr w:type="spellEnd"/>
            <w:r w:rsidRPr="00E71362">
              <w:rPr>
                <w:rFonts w:ascii="Times New Roman" w:hAnsi="Times New Roman"/>
                <w:color w:val="auto"/>
              </w:rPr>
              <w:t>» откосов, вместо «положения».</w:t>
            </w:r>
          </w:p>
          <w:p w14:paraId="1CAC8E3B" w14:textId="77777777" w:rsidR="00682D1C" w:rsidRPr="00E71362" w:rsidRDefault="00682D1C" w:rsidP="00682D1C">
            <w:pPr>
              <w:jc w:val="both"/>
              <w:rPr>
                <w:rFonts w:ascii="Times New Roman" w:hAnsi="Times New Roman"/>
                <w:color w:val="auto"/>
              </w:rPr>
            </w:pPr>
            <w:r w:rsidRPr="00E71362">
              <w:rPr>
                <w:rFonts w:ascii="Times New Roman" w:hAnsi="Times New Roman"/>
                <w:color w:val="auto"/>
              </w:rPr>
              <w:t>3) Термин «пляжный откос» в документе не определен.</w:t>
            </w:r>
          </w:p>
          <w:p w14:paraId="02C237B3" w14:textId="22D92FF9" w:rsidR="00682D1C" w:rsidRPr="00E71362" w:rsidRDefault="00682D1C" w:rsidP="00682D1C">
            <w:pPr>
              <w:jc w:val="both"/>
              <w:rPr>
                <w:rFonts w:ascii="Times New Roman" w:hAnsi="Times New Roman"/>
                <w:color w:val="auto"/>
              </w:rPr>
            </w:pPr>
            <w:r w:rsidRPr="00E71362">
              <w:rPr>
                <w:rFonts w:ascii="Times New Roman" w:hAnsi="Times New Roman"/>
                <w:color w:val="auto"/>
              </w:rPr>
              <w:lastRenderedPageBreak/>
              <w:t>Не указан тип укрепления откосов с применением полимерных вяжущих, таких как полиуретан, а также геосинтетических материалов с засевом трав. Не указаны современные способы укрепления откосов в том, числе из сборных железобетонных изделий.</w:t>
            </w:r>
          </w:p>
        </w:tc>
        <w:tc>
          <w:tcPr>
            <w:tcW w:w="3755" w:type="dxa"/>
            <w:shd w:val="clear" w:color="auto" w:fill="FFFFFF"/>
            <w:vAlign w:val="center"/>
          </w:tcPr>
          <w:p w14:paraId="6FDF8EC3" w14:textId="44C8B2D5" w:rsidR="00682D1C" w:rsidRPr="00035959" w:rsidRDefault="00E71362"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r w:rsidRPr="00035959">
              <w:rPr>
                <w:rFonts w:ascii="Times New Roman" w:hAnsi="Times New Roman" w:cs="Times New Roman"/>
                <w:color w:val="D9D9D9" w:themeColor="background1" w:themeShade="D9"/>
              </w:rPr>
              <w:t xml:space="preserve"> </w:t>
            </w:r>
            <w:r w:rsidRPr="00035959">
              <w:rPr>
                <w:rFonts w:ascii="Times New Roman" w:hAnsi="Times New Roman"/>
                <w:color w:val="auto"/>
                <w:u w:val="single"/>
              </w:rPr>
              <w:t>частично</w:t>
            </w:r>
          </w:p>
        </w:tc>
      </w:tr>
      <w:tr w:rsidR="00682D1C" w:rsidRPr="00035959" w14:paraId="115B2615" w14:textId="77777777" w:rsidTr="00527E5D">
        <w:trPr>
          <w:trHeight w:val="598"/>
        </w:trPr>
        <w:tc>
          <w:tcPr>
            <w:tcW w:w="2112" w:type="dxa"/>
            <w:shd w:val="clear" w:color="auto" w:fill="FFFFFF"/>
            <w:vAlign w:val="center"/>
          </w:tcPr>
          <w:p w14:paraId="202C8A1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п.7.64</w:t>
            </w:r>
          </w:p>
        </w:tc>
        <w:tc>
          <w:tcPr>
            <w:tcW w:w="2126" w:type="dxa"/>
            <w:shd w:val="clear" w:color="auto" w:fill="FFFFFF"/>
            <w:vAlign w:val="center"/>
          </w:tcPr>
          <w:p w14:paraId="67B97BA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письму №128 от 25.06.2020</w:t>
            </w:r>
          </w:p>
        </w:tc>
        <w:tc>
          <w:tcPr>
            <w:tcW w:w="6677" w:type="dxa"/>
            <w:shd w:val="clear" w:color="auto" w:fill="FFFFFF"/>
            <w:vAlign w:val="center"/>
          </w:tcPr>
          <w:p w14:paraId="51C9887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 слов: «…подтопляемых откосов сборными элементами или каменной </w:t>
            </w:r>
            <w:proofErr w:type="spellStart"/>
            <w:r w:rsidRPr="00035959">
              <w:rPr>
                <w:rFonts w:ascii="Times New Roman" w:hAnsi="Times New Roman"/>
                <w:color w:val="auto"/>
              </w:rPr>
              <w:t>наброской</w:t>
            </w:r>
            <w:proofErr w:type="spellEnd"/>
            <w:r w:rsidRPr="00035959">
              <w:rPr>
                <w:rFonts w:ascii="Times New Roman" w:hAnsi="Times New Roman"/>
                <w:color w:val="auto"/>
              </w:rPr>
              <w:t xml:space="preserve">. </w:t>
            </w:r>
            <w:r w:rsidRPr="00035959">
              <w:rPr>
                <w:rFonts w:ascii="Times New Roman" w:hAnsi="Times New Roman"/>
                <w:i/>
                <w:color w:val="auto"/>
              </w:rPr>
              <w:t xml:space="preserve">Дополнить: </w:t>
            </w:r>
            <w:r w:rsidRPr="00035959">
              <w:rPr>
                <w:rFonts w:ascii="Times New Roman" w:hAnsi="Times New Roman"/>
                <w:color w:val="auto"/>
              </w:rPr>
              <w:t xml:space="preserve">«Возможно использование дополнительного крепления откоса методом </w:t>
            </w:r>
            <w:proofErr w:type="spellStart"/>
            <w:r w:rsidRPr="00035959">
              <w:rPr>
                <w:rFonts w:ascii="Times New Roman" w:hAnsi="Times New Roman"/>
                <w:color w:val="auto"/>
              </w:rPr>
              <w:t>гидропосева</w:t>
            </w:r>
            <w:proofErr w:type="spellEnd"/>
            <w:r w:rsidRPr="00035959">
              <w:rPr>
                <w:rFonts w:ascii="Times New Roman" w:hAnsi="Times New Roman"/>
                <w:color w:val="auto"/>
              </w:rPr>
              <w:t>».</w:t>
            </w:r>
          </w:p>
          <w:p w14:paraId="3B850C0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Второй абзац, после слов: «…материала и функций, отводимых для него в конструкции - </w:t>
            </w:r>
            <w:r w:rsidRPr="00035959">
              <w:rPr>
                <w:rFonts w:ascii="Times New Roman" w:hAnsi="Times New Roman"/>
                <w:i/>
                <w:color w:val="auto"/>
              </w:rPr>
              <w:t>заменить: «</w:t>
            </w:r>
            <w:r w:rsidRPr="00035959">
              <w:rPr>
                <w:rFonts w:ascii="Times New Roman" w:hAnsi="Times New Roman"/>
                <w:color w:val="auto"/>
              </w:rPr>
              <w:t xml:space="preserve">(приложение Д)» </w:t>
            </w:r>
            <w:r w:rsidRPr="00035959">
              <w:rPr>
                <w:rFonts w:ascii="Times New Roman" w:hAnsi="Times New Roman"/>
                <w:i/>
                <w:color w:val="auto"/>
              </w:rPr>
              <w:t>на:</w:t>
            </w:r>
            <w:r w:rsidRPr="00035959">
              <w:rPr>
                <w:rFonts w:ascii="Times New Roman" w:hAnsi="Times New Roman"/>
                <w:color w:val="auto"/>
              </w:rPr>
              <w:t xml:space="preserve"> (приложение Г)».</w:t>
            </w:r>
          </w:p>
        </w:tc>
        <w:tc>
          <w:tcPr>
            <w:tcW w:w="3755" w:type="dxa"/>
            <w:shd w:val="clear" w:color="auto" w:fill="FFFFFF"/>
            <w:vAlign w:val="center"/>
          </w:tcPr>
          <w:p w14:paraId="1FA1780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7A2C5238" w14:textId="165AC59A" w:rsidR="00682D1C" w:rsidRPr="00035959" w:rsidRDefault="00682D1C" w:rsidP="00682D1C">
            <w:pPr>
              <w:rPr>
                <w:rFonts w:ascii="Times New Roman" w:hAnsi="Times New Roman"/>
                <w:color w:val="auto"/>
              </w:rPr>
            </w:pPr>
            <w:r w:rsidRPr="00035959">
              <w:rPr>
                <w:rFonts w:ascii="Times New Roman" w:hAnsi="Times New Roman"/>
                <w:color w:val="auto"/>
              </w:rPr>
              <w:t>т.к. речь идет о защите откосов от волнового воздействия воды</w:t>
            </w:r>
          </w:p>
        </w:tc>
      </w:tr>
      <w:tr w:rsidR="00682D1C" w:rsidRPr="00035959" w14:paraId="7584A8AE" w14:textId="77777777" w:rsidTr="00527E5D">
        <w:trPr>
          <w:trHeight w:val="598"/>
        </w:trPr>
        <w:tc>
          <w:tcPr>
            <w:tcW w:w="2112" w:type="dxa"/>
            <w:shd w:val="clear" w:color="auto" w:fill="FFFFFF"/>
            <w:vAlign w:val="center"/>
          </w:tcPr>
          <w:p w14:paraId="70D0B14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 п.7.2 7.4, 7.21, 7.31, 7.32, 7.33, 7.47, 7.58</w:t>
            </w:r>
          </w:p>
        </w:tc>
        <w:tc>
          <w:tcPr>
            <w:tcW w:w="2126" w:type="dxa"/>
            <w:shd w:val="clear" w:color="auto" w:fill="FFFFFF"/>
            <w:vAlign w:val="center"/>
          </w:tcPr>
          <w:p w14:paraId="112E76E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3E93F15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пунктах 7.2, 7.4, 7.21, 7.31, 7.32, 7.33, 7.47, 7.58 используются списки. При такой плотности текста они очень тяжело воспринимаются.</w:t>
            </w:r>
          </w:p>
          <w:p w14:paraId="4C9EF27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42905CA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Не принято</w:t>
            </w:r>
            <w:r w:rsidRPr="00035959">
              <w:rPr>
                <w:rFonts w:ascii="Times New Roman" w:hAnsi="Times New Roman" w:cs="Times New Roman"/>
                <w:color w:val="auto"/>
              </w:rPr>
              <w:t>,</w:t>
            </w:r>
          </w:p>
          <w:p w14:paraId="08C7D6B6" w14:textId="373EE136" w:rsidR="00682D1C" w:rsidRPr="00035959" w:rsidRDefault="00682D1C" w:rsidP="00682D1C">
            <w:pPr>
              <w:rPr>
                <w:rFonts w:ascii="Times New Roman" w:hAnsi="Times New Roman" w:cs="Times New Roman"/>
                <w:color w:val="auto"/>
              </w:rPr>
            </w:pPr>
            <w:r w:rsidRPr="00035959">
              <w:rPr>
                <w:rFonts w:ascii="Times New Roman" w:hAnsi="Times New Roman"/>
                <w:color w:val="auto"/>
              </w:rPr>
              <w:t>т.к. носит общий характер</w:t>
            </w:r>
          </w:p>
        </w:tc>
      </w:tr>
      <w:tr w:rsidR="00682D1C" w:rsidRPr="00035959" w14:paraId="2B724470" w14:textId="77777777" w:rsidTr="00527E5D">
        <w:trPr>
          <w:trHeight w:val="598"/>
        </w:trPr>
        <w:tc>
          <w:tcPr>
            <w:tcW w:w="2112" w:type="dxa"/>
            <w:shd w:val="clear" w:color="auto" w:fill="FFFFFF"/>
            <w:vAlign w:val="center"/>
          </w:tcPr>
          <w:p w14:paraId="7D480D9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w:t>
            </w:r>
          </w:p>
        </w:tc>
        <w:tc>
          <w:tcPr>
            <w:tcW w:w="2126" w:type="dxa"/>
            <w:shd w:val="clear" w:color="auto" w:fill="FFFFFF"/>
            <w:vAlign w:val="center"/>
          </w:tcPr>
          <w:p w14:paraId="503F9B0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332C192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Предлагается дополнить подразделы «Насыпи» и «Выемки» положением о закругленном очертании бровок дорожного полотна и выемки для лучшей устойчивости против размывов; тангенс закругления следует назначать 1,5 – 2 м – для бровки выемки, 0,75 – для бровки дорожного полотна/насыпи (Аналоги: ТП 3.503-32 Земляное полотно автомобильных дорог общей сети СССР, нормы ФРГ - RAA).</w:t>
            </w:r>
          </w:p>
        </w:tc>
        <w:tc>
          <w:tcPr>
            <w:tcW w:w="3755" w:type="dxa"/>
            <w:shd w:val="clear" w:color="auto" w:fill="FFFFFF"/>
            <w:vAlign w:val="center"/>
          </w:tcPr>
          <w:p w14:paraId="3DCE3920" w14:textId="1F1A38A2" w:rsidR="00682D1C" w:rsidRPr="00035959" w:rsidRDefault="00682D1C" w:rsidP="00682D1C">
            <w:pPr>
              <w:rPr>
                <w:rFonts w:ascii="Times New Roman" w:hAnsi="Times New Roman"/>
                <w:color w:val="auto"/>
                <w:u w:val="single"/>
              </w:rPr>
            </w:pPr>
            <w:r w:rsidRPr="00035959">
              <w:rPr>
                <w:rFonts w:ascii="Times New Roman" w:hAnsi="Times New Roman" w:cs="Times New Roman"/>
                <w:color w:val="auto"/>
                <w:u w:val="single"/>
              </w:rPr>
              <w:t>Не принято</w:t>
            </w:r>
          </w:p>
        </w:tc>
      </w:tr>
      <w:tr w:rsidR="00682D1C" w:rsidRPr="00035959" w14:paraId="4ABBBAC6" w14:textId="77777777" w:rsidTr="00527E5D">
        <w:trPr>
          <w:trHeight w:val="598"/>
        </w:trPr>
        <w:tc>
          <w:tcPr>
            <w:tcW w:w="2112" w:type="dxa"/>
            <w:shd w:val="clear" w:color="auto" w:fill="FFFFFF"/>
            <w:vAlign w:val="center"/>
          </w:tcPr>
          <w:p w14:paraId="59B83EE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7 «Земляное полотно»</w:t>
            </w:r>
          </w:p>
        </w:tc>
        <w:tc>
          <w:tcPr>
            <w:tcW w:w="2126" w:type="dxa"/>
            <w:shd w:val="clear" w:color="auto" w:fill="FFFFFF"/>
            <w:vAlign w:val="center"/>
          </w:tcPr>
          <w:p w14:paraId="0C52D37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6086DC4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В разделе не отражено проектирование легких и обычных насыпей, в </w:t>
            </w:r>
            <w:proofErr w:type="spellStart"/>
            <w:r w:rsidRPr="00035959">
              <w:rPr>
                <w:rFonts w:ascii="Times New Roman" w:hAnsi="Times New Roman"/>
                <w:color w:val="auto"/>
              </w:rPr>
              <w:t>т.ч</w:t>
            </w:r>
            <w:proofErr w:type="spellEnd"/>
            <w:r w:rsidRPr="00035959">
              <w:rPr>
                <w:rFonts w:ascii="Times New Roman" w:hAnsi="Times New Roman"/>
                <w:color w:val="auto"/>
              </w:rPr>
              <w:t>. с применением пенополистирольных блоков и др. материалов, применяемых в практике. Области их применения достаточно широка для РФ.</w:t>
            </w:r>
          </w:p>
          <w:p w14:paraId="30BEB45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уточнить на основе статистических данных коэффициенты относительного уплотнения для песчаных грунтов: в практике они могут иметь величину до 1,18-1,19. Ограничивать его 1,1 недопустимо (табл. В1).</w:t>
            </w:r>
          </w:p>
          <w:p w14:paraId="1F1A42A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Для обеспечения долговечности дорожной одежды необходимо </w:t>
            </w:r>
            <w:r w:rsidRPr="00035959">
              <w:rPr>
                <w:rFonts w:ascii="Times New Roman" w:hAnsi="Times New Roman"/>
                <w:color w:val="auto"/>
              </w:rPr>
              <w:lastRenderedPageBreak/>
              <w:t>вводить требования к несущей способности грунтового основания и коэффициент однородности по несущей способности для земляного полотна и конструктивных слоев дорожной одежды.</w:t>
            </w:r>
          </w:p>
        </w:tc>
        <w:tc>
          <w:tcPr>
            <w:tcW w:w="3755" w:type="dxa"/>
            <w:shd w:val="clear" w:color="auto" w:fill="FFFFFF"/>
            <w:vAlign w:val="center"/>
          </w:tcPr>
          <w:p w14:paraId="0810BBD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lastRenderedPageBreak/>
              <w:t>1.</w:t>
            </w:r>
            <w:r w:rsidRPr="00035959">
              <w:rPr>
                <w:rFonts w:ascii="Times New Roman" w:hAnsi="Times New Roman" w:cs="Times New Roman"/>
                <w:color w:val="auto"/>
              </w:rPr>
              <w:tab/>
              <w:t>Учтено в дополненной редакции п.7.44</w:t>
            </w:r>
          </w:p>
          <w:p w14:paraId="4D7CE075" w14:textId="0502396A"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2. Не учтено, </w:t>
            </w:r>
            <w:proofErr w:type="spellStart"/>
            <w:proofErr w:type="gramStart"/>
            <w:r w:rsidRPr="00035959">
              <w:rPr>
                <w:rFonts w:ascii="Times New Roman" w:hAnsi="Times New Roman" w:cs="Times New Roman"/>
                <w:color w:val="auto"/>
              </w:rPr>
              <w:t>т.к</w:t>
            </w:r>
            <w:proofErr w:type="gramEnd"/>
            <w:r w:rsidRPr="00035959">
              <w:rPr>
                <w:rFonts w:ascii="Times New Roman" w:hAnsi="Times New Roman" w:cs="Times New Roman"/>
                <w:color w:val="auto"/>
              </w:rPr>
              <w:t>.наличие</w:t>
            </w:r>
            <w:proofErr w:type="spellEnd"/>
            <w:r w:rsidRPr="00035959">
              <w:rPr>
                <w:rFonts w:ascii="Times New Roman" w:hAnsi="Times New Roman" w:cs="Times New Roman"/>
                <w:color w:val="auto"/>
              </w:rPr>
              <w:t xml:space="preserve"> повышенных коэффициентов уплотнения свидетельствует только об определенном несоответствии существующих методов определения максимальной плотности мощности применяемых </w:t>
            </w:r>
            <w:r w:rsidRPr="00035959">
              <w:rPr>
                <w:rFonts w:ascii="Times New Roman" w:hAnsi="Times New Roman" w:cs="Times New Roman"/>
                <w:color w:val="auto"/>
              </w:rPr>
              <w:lastRenderedPageBreak/>
              <w:t xml:space="preserve">уплотняющих средств.  </w:t>
            </w:r>
            <w:proofErr w:type="gramStart"/>
            <w:r w:rsidRPr="00035959">
              <w:rPr>
                <w:rFonts w:ascii="Times New Roman" w:hAnsi="Times New Roman" w:cs="Times New Roman"/>
                <w:color w:val="auto"/>
              </w:rPr>
              <w:t>Кроме того</w:t>
            </w:r>
            <w:proofErr w:type="gramEnd"/>
            <w:r w:rsidRPr="00035959">
              <w:rPr>
                <w:rFonts w:ascii="Times New Roman" w:hAnsi="Times New Roman" w:cs="Times New Roman"/>
                <w:color w:val="auto"/>
              </w:rPr>
              <w:t xml:space="preserve"> понятие оптимальной влажности для песчаных грунтов является в достаточной мере условной</w:t>
            </w:r>
          </w:p>
        </w:tc>
      </w:tr>
      <w:tr w:rsidR="00682D1C" w:rsidRPr="00035959" w14:paraId="4F5F1B12" w14:textId="77777777" w:rsidTr="00527E5D">
        <w:trPr>
          <w:trHeight w:val="598"/>
        </w:trPr>
        <w:tc>
          <w:tcPr>
            <w:tcW w:w="2112" w:type="dxa"/>
            <w:shd w:val="clear" w:color="auto" w:fill="FFFFFF"/>
            <w:vAlign w:val="center"/>
          </w:tcPr>
          <w:p w14:paraId="1EF928B4" w14:textId="23300818" w:rsidR="00682D1C" w:rsidRPr="00035959" w:rsidRDefault="00682D1C" w:rsidP="00682D1C">
            <w:pPr>
              <w:pStyle w:val="1"/>
              <w:rPr>
                <w:color w:val="auto"/>
              </w:rPr>
            </w:pPr>
            <w:bookmarkStart w:id="8" w:name="_Toc45560758"/>
            <w:r w:rsidRPr="00035959">
              <w:rPr>
                <w:color w:val="auto"/>
              </w:rPr>
              <w:lastRenderedPageBreak/>
              <w:t>Раздел 8</w:t>
            </w:r>
            <w:bookmarkEnd w:id="8"/>
          </w:p>
        </w:tc>
        <w:tc>
          <w:tcPr>
            <w:tcW w:w="2126" w:type="dxa"/>
            <w:shd w:val="clear" w:color="auto" w:fill="FFFFFF"/>
            <w:vAlign w:val="center"/>
          </w:tcPr>
          <w:p w14:paraId="579B5502" w14:textId="77777777" w:rsidR="00682D1C" w:rsidRPr="00035959" w:rsidRDefault="00682D1C" w:rsidP="00682D1C">
            <w:pPr>
              <w:jc w:val="center"/>
              <w:rPr>
                <w:rFonts w:ascii="Times New Roman" w:hAnsi="Times New Roman"/>
                <w:color w:val="auto"/>
              </w:rPr>
            </w:pPr>
          </w:p>
        </w:tc>
        <w:tc>
          <w:tcPr>
            <w:tcW w:w="6677" w:type="dxa"/>
            <w:shd w:val="clear" w:color="auto" w:fill="FFFFFF"/>
            <w:vAlign w:val="center"/>
          </w:tcPr>
          <w:p w14:paraId="7D1922D6"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485A6846" w14:textId="77777777" w:rsidR="00682D1C" w:rsidRPr="00035959" w:rsidRDefault="00682D1C" w:rsidP="00682D1C">
            <w:pPr>
              <w:rPr>
                <w:rFonts w:ascii="Times New Roman" w:hAnsi="Times New Roman"/>
                <w:color w:val="auto"/>
              </w:rPr>
            </w:pPr>
          </w:p>
        </w:tc>
      </w:tr>
      <w:tr w:rsidR="00682D1C" w:rsidRPr="00035959" w14:paraId="03D6FD35" w14:textId="77777777" w:rsidTr="00527E5D">
        <w:trPr>
          <w:trHeight w:val="598"/>
        </w:trPr>
        <w:tc>
          <w:tcPr>
            <w:tcW w:w="2112" w:type="dxa"/>
            <w:shd w:val="clear" w:color="auto" w:fill="FFFFFF"/>
            <w:vAlign w:val="center"/>
          </w:tcPr>
          <w:p w14:paraId="0E9E72F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Т.8.1</w:t>
            </w:r>
          </w:p>
        </w:tc>
        <w:tc>
          <w:tcPr>
            <w:tcW w:w="2126" w:type="dxa"/>
            <w:shd w:val="clear" w:color="auto" w:fill="FFFFFF"/>
            <w:vAlign w:val="center"/>
          </w:tcPr>
          <w:p w14:paraId="6FADE12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7CA43497"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указать, что облегченный и переходный типы применяются на местных дорогах;</w:t>
            </w:r>
          </w:p>
        </w:tc>
        <w:tc>
          <w:tcPr>
            <w:tcW w:w="3755" w:type="dxa"/>
            <w:shd w:val="clear" w:color="auto" w:fill="FFFFFF"/>
            <w:vAlign w:val="center"/>
          </w:tcPr>
          <w:p w14:paraId="3289CCEF" w14:textId="4EA749ED"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2E9F133"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Назначение типа покрытия зависит от перспективной интенсивности движения и от категории дороги. Функциональный класс дороги и его транспортная функция в данном случае роли не играют. Например, автомобильная дорога IV категории может быть, как местной дорогой, так и распределительной дорогой регионального значения (табл. 4.2).</w:t>
            </w:r>
          </w:p>
        </w:tc>
      </w:tr>
      <w:tr w:rsidR="00682D1C" w:rsidRPr="00035959" w14:paraId="1088783C" w14:textId="77777777" w:rsidTr="00527E5D">
        <w:trPr>
          <w:trHeight w:val="598"/>
        </w:trPr>
        <w:tc>
          <w:tcPr>
            <w:tcW w:w="2112" w:type="dxa"/>
            <w:shd w:val="clear" w:color="auto" w:fill="FFFFFF"/>
            <w:vAlign w:val="center"/>
          </w:tcPr>
          <w:p w14:paraId="69BC9F4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Т.8.1</w:t>
            </w:r>
          </w:p>
        </w:tc>
        <w:tc>
          <w:tcPr>
            <w:tcW w:w="2126" w:type="dxa"/>
            <w:shd w:val="clear" w:color="auto" w:fill="FFFFFF"/>
            <w:vAlign w:val="center"/>
          </w:tcPr>
          <w:p w14:paraId="0436B25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164AE1D" w14:textId="11EC0207" w:rsidR="00682D1C" w:rsidRPr="00035959" w:rsidRDefault="00682D1C" w:rsidP="00682D1C">
            <w:pPr>
              <w:pStyle w:val="9"/>
              <w:shd w:val="clear" w:color="auto" w:fill="auto"/>
              <w:spacing w:line="240" w:lineRule="auto"/>
              <w:ind w:left="34" w:firstLine="0"/>
              <w:jc w:val="both"/>
              <w:rPr>
                <w:sz w:val="24"/>
              </w:rPr>
            </w:pPr>
            <w:r>
              <w:rPr>
                <w:sz w:val="24"/>
              </w:rPr>
              <w:t xml:space="preserve">В табл. 8.4 </w:t>
            </w:r>
            <w:r w:rsidRPr="00035959">
              <w:rPr>
                <w:sz w:val="24"/>
              </w:rPr>
              <w:t xml:space="preserve">использована классификация </w:t>
            </w:r>
            <w:proofErr w:type="gramStart"/>
            <w:r w:rsidRPr="00035959">
              <w:rPr>
                <w:sz w:val="24"/>
              </w:rPr>
              <w:t>асфальтобетонов  по</w:t>
            </w:r>
            <w:proofErr w:type="gramEnd"/>
            <w:r w:rsidRPr="00035959">
              <w:rPr>
                <w:sz w:val="24"/>
              </w:rPr>
              <w:t xml:space="preserve"> ГОСТ 9128, что не соответствует  требованиям ПНСТ 184-2019 «Дороги автомобильные общего пользования. Смеси асфальтобетонные дорожные и асфальтобетон. Технические условия». Следует привести в соответствие. </w:t>
            </w:r>
          </w:p>
          <w:p w14:paraId="4E7867B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части нежестких дорожных одежд таблицу 8.1 требуется привести в соответствие с табл. 1 </w:t>
            </w:r>
            <w:r w:rsidRPr="00035959">
              <w:rPr>
                <w:rFonts w:ascii="Times New Roman" w:hAnsi="Times New Roman"/>
                <w:color w:val="auto"/>
                <w:spacing w:val="2"/>
                <w:shd w:val="clear" w:color="auto" w:fill="FFFFFF"/>
              </w:rPr>
              <w:t>ПНСТ 265-2018 «Дороги автомобильные общего пользования. Проектирование нежестких дорожных одежд»,</w:t>
            </w:r>
            <w:r w:rsidRPr="00035959">
              <w:rPr>
                <w:rFonts w:ascii="Times New Roman" w:hAnsi="Times New Roman"/>
                <w:color w:val="auto"/>
              </w:rPr>
              <w:t xml:space="preserve"> сохранив асфальтобетонные </w:t>
            </w:r>
            <w:proofErr w:type="gramStart"/>
            <w:r w:rsidRPr="00035959">
              <w:rPr>
                <w:rFonts w:ascii="Times New Roman" w:hAnsi="Times New Roman"/>
                <w:color w:val="auto"/>
              </w:rPr>
              <w:t>покрытия  для</w:t>
            </w:r>
            <w:proofErr w:type="gramEnd"/>
            <w:r w:rsidRPr="00035959">
              <w:rPr>
                <w:rFonts w:ascii="Times New Roman" w:hAnsi="Times New Roman"/>
                <w:color w:val="auto"/>
              </w:rPr>
              <w:t xml:space="preserve"> облегченных типов дорожных одежд.</w:t>
            </w:r>
          </w:p>
        </w:tc>
        <w:tc>
          <w:tcPr>
            <w:tcW w:w="3755" w:type="dxa"/>
            <w:shd w:val="clear" w:color="auto" w:fill="FFFFFF"/>
            <w:vAlign w:val="center"/>
          </w:tcPr>
          <w:p w14:paraId="646050C0"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693A73C"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таблице 8.1 приведены основные виды покрытий и оснований для дорожных одежд различных типов без указания конкретной марки (класса) строительного материала, которая определяется в процессе проектирования и расчета дорожной одежды.</w:t>
            </w:r>
          </w:p>
          <w:p w14:paraId="598373A6" w14:textId="77777777" w:rsidR="00682D1C" w:rsidRPr="00035959" w:rsidRDefault="00682D1C" w:rsidP="00682D1C">
            <w:pPr>
              <w:rPr>
                <w:rFonts w:ascii="Times New Roman" w:hAnsi="Times New Roman"/>
                <w:color w:val="auto"/>
              </w:rPr>
            </w:pPr>
            <w:proofErr w:type="gramStart"/>
            <w:r w:rsidRPr="00035959">
              <w:rPr>
                <w:rFonts w:ascii="Times New Roman" w:hAnsi="Times New Roman"/>
                <w:color w:val="auto"/>
              </w:rPr>
              <w:t>Примечание:  ПНСТ</w:t>
            </w:r>
            <w:proofErr w:type="gramEnd"/>
            <w:r w:rsidRPr="00035959">
              <w:rPr>
                <w:rFonts w:ascii="Times New Roman" w:hAnsi="Times New Roman"/>
                <w:color w:val="auto"/>
              </w:rPr>
              <w:t xml:space="preserve"> 184-2019 с 01.06.2020 заменен на ГОСТ Р 56406.2-2020</w:t>
            </w:r>
          </w:p>
          <w:p w14:paraId="22F892C1" w14:textId="6726B29B"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522BBB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Принципиальной разницы между </w:t>
            </w:r>
            <w:r w:rsidRPr="00035959">
              <w:rPr>
                <w:rFonts w:ascii="Times New Roman" w:hAnsi="Times New Roman"/>
                <w:color w:val="auto"/>
              </w:rPr>
              <w:lastRenderedPageBreak/>
              <w:t xml:space="preserve">табл. </w:t>
            </w:r>
            <w:proofErr w:type="gramStart"/>
            <w:r w:rsidRPr="00035959">
              <w:rPr>
                <w:rFonts w:ascii="Times New Roman" w:hAnsi="Times New Roman"/>
                <w:color w:val="auto"/>
              </w:rPr>
              <w:t>1  ПНСТ</w:t>
            </w:r>
            <w:proofErr w:type="gramEnd"/>
            <w:r w:rsidRPr="00035959">
              <w:rPr>
                <w:rFonts w:ascii="Times New Roman" w:hAnsi="Times New Roman"/>
                <w:color w:val="auto"/>
              </w:rPr>
              <w:t xml:space="preserve"> 265-2018 и табл. 8.1 данного СП нет. В табл. 8.1 дан расширенный в сравнении с ПНСТ 265-2018 список видов покрытий и применяемых материалов, и причин менять его нет. К тому же действие ПНСТ 265-2018 прекращается в 15.05.2021 г.</w:t>
            </w:r>
          </w:p>
        </w:tc>
      </w:tr>
      <w:tr w:rsidR="00682D1C" w:rsidRPr="00035959" w14:paraId="4F13CD3E" w14:textId="77777777" w:rsidTr="00527E5D">
        <w:trPr>
          <w:trHeight w:val="598"/>
        </w:trPr>
        <w:tc>
          <w:tcPr>
            <w:tcW w:w="2112" w:type="dxa"/>
            <w:shd w:val="clear" w:color="auto" w:fill="FFFFFF"/>
            <w:vAlign w:val="center"/>
          </w:tcPr>
          <w:p w14:paraId="5E7948F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Т.8.1</w:t>
            </w:r>
          </w:p>
        </w:tc>
        <w:tc>
          <w:tcPr>
            <w:tcW w:w="2126" w:type="dxa"/>
            <w:shd w:val="clear" w:color="auto" w:fill="FFFFFF"/>
            <w:vAlign w:val="center"/>
          </w:tcPr>
          <w:p w14:paraId="6DF1549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5E481B45" w14:textId="77777777" w:rsidR="00682D1C" w:rsidRPr="00035959" w:rsidRDefault="00682D1C" w:rsidP="00682D1C">
            <w:pPr>
              <w:pStyle w:val="9"/>
              <w:shd w:val="clear" w:color="auto" w:fill="auto"/>
              <w:spacing w:line="240" w:lineRule="auto"/>
              <w:ind w:left="34" w:firstLine="0"/>
              <w:jc w:val="both"/>
              <w:rPr>
                <w:sz w:val="24"/>
              </w:rPr>
            </w:pPr>
            <w:r w:rsidRPr="00035959">
              <w:rPr>
                <w:sz w:val="24"/>
              </w:rPr>
              <w:t xml:space="preserve">Убрать разногласия с ПНСТ 265 (возможно редактировать ПНСТ, т.к. там для облегченных типов д/о </w:t>
            </w:r>
            <w:proofErr w:type="gramStart"/>
            <w:r w:rsidRPr="00035959">
              <w:rPr>
                <w:sz w:val="24"/>
              </w:rPr>
              <w:t>нет</w:t>
            </w:r>
            <w:proofErr w:type="gramEnd"/>
            <w:r w:rsidRPr="00035959">
              <w:rPr>
                <w:sz w:val="24"/>
              </w:rPr>
              <w:t xml:space="preserve"> а/б смесей)</w:t>
            </w:r>
          </w:p>
        </w:tc>
        <w:tc>
          <w:tcPr>
            <w:tcW w:w="3755" w:type="dxa"/>
            <w:shd w:val="clear" w:color="auto" w:fill="FFFFFF"/>
            <w:vAlign w:val="center"/>
          </w:tcPr>
          <w:p w14:paraId="34D0E5D7"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0F4B193C" w14:textId="3F9FA224"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Принципиальной разницы между табл. </w:t>
            </w:r>
            <w:proofErr w:type="gramStart"/>
            <w:r w:rsidRPr="00035959">
              <w:rPr>
                <w:rFonts w:ascii="Times New Roman" w:hAnsi="Times New Roman" w:cs="Times New Roman"/>
                <w:color w:val="auto"/>
              </w:rPr>
              <w:t>1  ПНСТ</w:t>
            </w:r>
            <w:proofErr w:type="gramEnd"/>
            <w:r w:rsidRPr="00035959">
              <w:rPr>
                <w:rFonts w:ascii="Times New Roman" w:hAnsi="Times New Roman" w:cs="Times New Roman"/>
                <w:color w:val="auto"/>
              </w:rPr>
              <w:t xml:space="preserve"> 265-2018 и табл. 8.1 данного СП нет. В табл. 8.1 дан расширенный в сравнении с ПНСТ 265-2018 список видов покрытий и применяемых материалов, которые могут уточняться профильными документами, и причин менять данный список нет. К тому же сведения в табл. 1 ПНСТ 265-2018 противоречат действующему СП 34.13330.2012 (п. 8.4, таб. 8.1), а действие ПНСТ прекращается 15.05.2021 г.</w:t>
            </w:r>
          </w:p>
        </w:tc>
      </w:tr>
      <w:tr w:rsidR="00682D1C" w:rsidRPr="00035959" w14:paraId="41350FC9" w14:textId="77777777" w:rsidTr="00527E5D">
        <w:trPr>
          <w:trHeight w:val="598"/>
        </w:trPr>
        <w:tc>
          <w:tcPr>
            <w:tcW w:w="2112" w:type="dxa"/>
            <w:shd w:val="clear" w:color="auto" w:fill="FFFFFF"/>
            <w:vAlign w:val="center"/>
          </w:tcPr>
          <w:p w14:paraId="6ED56F51" w14:textId="74B990FB" w:rsidR="00682D1C" w:rsidRPr="00E71362" w:rsidRDefault="00682D1C" w:rsidP="00682D1C">
            <w:pPr>
              <w:jc w:val="center"/>
              <w:rPr>
                <w:rFonts w:ascii="Times New Roman" w:hAnsi="Times New Roman"/>
                <w:color w:val="auto"/>
              </w:rPr>
            </w:pPr>
            <w:r w:rsidRPr="00E71362">
              <w:rPr>
                <w:rFonts w:ascii="Times New Roman" w:hAnsi="Times New Roman"/>
                <w:color w:val="auto"/>
              </w:rPr>
              <w:t>Раздел 8 «Дорожные одежды», Т.8.1</w:t>
            </w:r>
          </w:p>
        </w:tc>
        <w:tc>
          <w:tcPr>
            <w:tcW w:w="2126" w:type="dxa"/>
            <w:shd w:val="clear" w:color="auto" w:fill="FFFFFF"/>
            <w:vAlign w:val="center"/>
          </w:tcPr>
          <w:p w14:paraId="0D1C573D" w14:textId="2BAB6F88" w:rsidR="00682D1C" w:rsidRPr="00E71362" w:rsidRDefault="00682D1C" w:rsidP="00682D1C">
            <w:pPr>
              <w:jc w:val="center"/>
              <w:rPr>
                <w:rFonts w:ascii="Times New Roman" w:hAnsi="Times New Roman"/>
                <w:color w:val="auto"/>
              </w:rPr>
            </w:pPr>
            <w:r w:rsidRPr="00E71362">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w:t>
            </w:r>
            <w:r w:rsidRPr="00E71362">
              <w:rPr>
                <w:rFonts w:ascii="Times New Roman" w:hAnsi="Times New Roman" w:cs="Times New Roman"/>
                <w:color w:val="auto"/>
              </w:rPr>
              <w:lastRenderedPageBreak/>
              <w:t>ИС от 07.07.2020</w:t>
            </w:r>
          </w:p>
        </w:tc>
        <w:tc>
          <w:tcPr>
            <w:tcW w:w="6677" w:type="dxa"/>
            <w:shd w:val="clear" w:color="auto" w:fill="FFFFFF"/>
            <w:vAlign w:val="center"/>
          </w:tcPr>
          <w:p w14:paraId="2CCDF171" w14:textId="77777777" w:rsidR="00682D1C" w:rsidRPr="00E71362" w:rsidRDefault="00682D1C" w:rsidP="00682D1C">
            <w:pPr>
              <w:pStyle w:val="9"/>
              <w:shd w:val="clear" w:color="auto" w:fill="auto"/>
              <w:spacing w:line="240" w:lineRule="auto"/>
              <w:ind w:left="34" w:firstLine="0"/>
              <w:jc w:val="both"/>
              <w:rPr>
                <w:sz w:val="24"/>
                <w:szCs w:val="24"/>
              </w:rPr>
            </w:pPr>
            <w:r w:rsidRPr="00E71362">
              <w:rPr>
                <w:sz w:val="24"/>
              </w:rPr>
              <w:lastRenderedPageBreak/>
              <w:t xml:space="preserve">В табл. 8.4 использована классификация </w:t>
            </w:r>
            <w:proofErr w:type="gramStart"/>
            <w:r w:rsidRPr="00E71362">
              <w:rPr>
                <w:sz w:val="24"/>
              </w:rPr>
              <w:t>асфальтобетонов  по</w:t>
            </w:r>
            <w:proofErr w:type="gramEnd"/>
            <w:r w:rsidRPr="00E71362">
              <w:rPr>
                <w:sz w:val="24"/>
              </w:rPr>
              <w:t xml:space="preserve"> ГОСТ 9128, что не соответствует  требованиям ПНСТ 184-2019 «Дороги автомобильные общего пользования. Смеси асфальтобетонные дорожные и асфальтобетон. Технические </w:t>
            </w:r>
            <w:r w:rsidRPr="00E71362">
              <w:rPr>
                <w:sz w:val="24"/>
                <w:szCs w:val="24"/>
              </w:rPr>
              <w:t xml:space="preserve">условия». Следует привести в соответствие. </w:t>
            </w:r>
          </w:p>
          <w:p w14:paraId="134B665A" w14:textId="5D54A988" w:rsidR="00682D1C" w:rsidRPr="00E71362" w:rsidRDefault="00682D1C" w:rsidP="00682D1C">
            <w:pPr>
              <w:pStyle w:val="9"/>
              <w:shd w:val="clear" w:color="auto" w:fill="auto"/>
              <w:spacing w:line="240" w:lineRule="auto"/>
              <w:ind w:left="34" w:firstLine="0"/>
              <w:jc w:val="both"/>
              <w:rPr>
                <w:sz w:val="24"/>
              </w:rPr>
            </w:pPr>
            <w:r w:rsidRPr="00E71362">
              <w:rPr>
                <w:sz w:val="24"/>
                <w:szCs w:val="24"/>
              </w:rPr>
              <w:t xml:space="preserve">В части нежестких дорожных одежд таблицу 8.1 требуется привести в соответствие с табл. 1 </w:t>
            </w:r>
            <w:r w:rsidRPr="00E71362">
              <w:rPr>
                <w:spacing w:val="2"/>
                <w:sz w:val="24"/>
                <w:szCs w:val="24"/>
                <w:shd w:val="clear" w:color="auto" w:fill="FFFFFF"/>
              </w:rPr>
              <w:t xml:space="preserve">ПНСТ 265-2018 «Дороги автомобильные общего пользования. Проектирование </w:t>
            </w:r>
            <w:r w:rsidRPr="00E71362">
              <w:rPr>
                <w:spacing w:val="2"/>
                <w:sz w:val="24"/>
                <w:szCs w:val="24"/>
                <w:shd w:val="clear" w:color="auto" w:fill="FFFFFF"/>
              </w:rPr>
              <w:lastRenderedPageBreak/>
              <w:t>нежестких дорожных одежд»,</w:t>
            </w:r>
            <w:r w:rsidRPr="00E71362">
              <w:rPr>
                <w:sz w:val="24"/>
                <w:szCs w:val="24"/>
              </w:rPr>
              <w:t xml:space="preserve"> сохранив асфальтобетонные покрытия для облегченных типов дорожных одежд</w:t>
            </w:r>
          </w:p>
        </w:tc>
        <w:tc>
          <w:tcPr>
            <w:tcW w:w="3755" w:type="dxa"/>
            <w:shd w:val="clear" w:color="auto" w:fill="FFFFFF"/>
            <w:vAlign w:val="center"/>
          </w:tcPr>
          <w:p w14:paraId="60C47C66" w14:textId="77777777" w:rsidR="00E71362" w:rsidRPr="00035959" w:rsidRDefault="00E71362" w:rsidP="00E71362">
            <w:pPr>
              <w:rPr>
                <w:rFonts w:ascii="Times New Roman" w:hAnsi="Times New Roman"/>
                <w:color w:val="auto"/>
                <w:u w:val="single"/>
              </w:rPr>
            </w:pPr>
            <w:r w:rsidRPr="00035959">
              <w:rPr>
                <w:rFonts w:ascii="Times New Roman" w:hAnsi="Times New Roman"/>
                <w:color w:val="auto"/>
                <w:u w:val="single"/>
              </w:rPr>
              <w:lastRenderedPageBreak/>
              <w:t>Отклонено.</w:t>
            </w:r>
          </w:p>
          <w:p w14:paraId="6CE54811" w14:textId="77777777" w:rsidR="00E71362" w:rsidRPr="00035959" w:rsidRDefault="00E71362" w:rsidP="00E71362">
            <w:pPr>
              <w:rPr>
                <w:rFonts w:ascii="Times New Roman" w:hAnsi="Times New Roman"/>
                <w:color w:val="auto"/>
              </w:rPr>
            </w:pPr>
            <w:r w:rsidRPr="00035959">
              <w:rPr>
                <w:rFonts w:ascii="Times New Roman" w:hAnsi="Times New Roman"/>
                <w:color w:val="auto"/>
              </w:rPr>
              <w:t xml:space="preserve">В таблице 8.1 приведены основные виды покрытий и оснований для дорожных одежд различных типов без указания конкретной марки (класса) строительного материала, которая определяется в процессе проектирования и расчета </w:t>
            </w:r>
            <w:r w:rsidRPr="00035959">
              <w:rPr>
                <w:rFonts w:ascii="Times New Roman" w:hAnsi="Times New Roman"/>
                <w:color w:val="auto"/>
              </w:rPr>
              <w:lastRenderedPageBreak/>
              <w:t>дорожной одежды.</w:t>
            </w:r>
          </w:p>
          <w:p w14:paraId="330AAD69" w14:textId="77777777" w:rsidR="00E71362" w:rsidRPr="00035959" w:rsidRDefault="00E71362" w:rsidP="00E71362">
            <w:pPr>
              <w:rPr>
                <w:rFonts w:ascii="Times New Roman" w:hAnsi="Times New Roman"/>
                <w:color w:val="auto"/>
              </w:rPr>
            </w:pPr>
            <w:proofErr w:type="gramStart"/>
            <w:r w:rsidRPr="00035959">
              <w:rPr>
                <w:rFonts w:ascii="Times New Roman" w:hAnsi="Times New Roman"/>
                <w:color w:val="auto"/>
              </w:rPr>
              <w:t>Примечание:  ПНСТ</w:t>
            </w:r>
            <w:proofErr w:type="gramEnd"/>
            <w:r w:rsidRPr="00035959">
              <w:rPr>
                <w:rFonts w:ascii="Times New Roman" w:hAnsi="Times New Roman"/>
                <w:color w:val="auto"/>
              </w:rPr>
              <w:t xml:space="preserve"> 184-2019 с 01.06.2020 заменен на ГОСТ Р 56406.2-2020</w:t>
            </w:r>
          </w:p>
          <w:p w14:paraId="3BAB6B16" w14:textId="77777777" w:rsidR="00E71362" w:rsidRPr="00035959" w:rsidRDefault="00E71362" w:rsidP="00E71362">
            <w:pPr>
              <w:rPr>
                <w:rFonts w:ascii="Times New Roman" w:hAnsi="Times New Roman"/>
                <w:color w:val="auto"/>
                <w:u w:val="single"/>
              </w:rPr>
            </w:pPr>
            <w:r w:rsidRPr="00035959">
              <w:rPr>
                <w:rFonts w:ascii="Times New Roman" w:hAnsi="Times New Roman"/>
                <w:color w:val="auto"/>
                <w:u w:val="single"/>
              </w:rPr>
              <w:t>Отклонено.</w:t>
            </w:r>
          </w:p>
          <w:p w14:paraId="4EA23E18" w14:textId="3A3811F2" w:rsidR="00682D1C" w:rsidRPr="00035959" w:rsidRDefault="00E71362" w:rsidP="00E71362">
            <w:pPr>
              <w:rPr>
                <w:rFonts w:ascii="Times New Roman" w:hAnsi="Times New Roman"/>
                <w:color w:val="auto"/>
                <w:u w:val="single"/>
              </w:rPr>
            </w:pPr>
            <w:r w:rsidRPr="00035959">
              <w:rPr>
                <w:rFonts w:ascii="Times New Roman" w:hAnsi="Times New Roman"/>
                <w:color w:val="auto"/>
              </w:rPr>
              <w:t xml:space="preserve">Принципиальной разницы между табл. </w:t>
            </w:r>
            <w:proofErr w:type="gramStart"/>
            <w:r w:rsidRPr="00035959">
              <w:rPr>
                <w:rFonts w:ascii="Times New Roman" w:hAnsi="Times New Roman"/>
                <w:color w:val="auto"/>
              </w:rPr>
              <w:t>1  ПНСТ</w:t>
            </w:r>
            <w:proofErr w:type="gramEnd"/>
            <w:r w:rsidRPr="00035959">
              <w:rPr>
                <w:rFonts w:ascii="Times New Roman" w:hAnsi="Times New Roman"/>
                <w:color w:val="auto"/>
              </w:rPr>
              <w:t xml:space="preserve"> 265-2018 и табл. 8.1 данного СП нет. В табл. 8.1 дан расширенный в сравнении с ПНСТ 265-2018 список видов покрытий и применяемых материалов, и причин менять его нет. К тому же действие ПНСТ 265-2018 прекращается в 15.05.2021 г.</w:t>
            </w:r>
          </w:p>
        </w:tc>
      </w:tr>
      <w:tr w:rsidR="00682D1C" w:rsidRPr="00035959" w14:paraId="76C21371" w14:textId="77777777" w:rsidTr="00527E5D">
        <w:trPr>
          <w:trHeight w:val="598"/>
        </w:trPr>
        <w:tc>
          <w:tcPr>
            <w:tcW w:w="2112" w:type="dxa"/>
            <w:shd w:val="clear" w:color="auto" w:fill="FFFFFF"/>
            <w:vAlign w:val="center"/>
          </w:tcPr>
          <w:p w14:paraId="45B5911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п.8.5</w:t>
            </w:r>
          </w:p>
        </w:tc>
        <w:tc>
          <w:tcPr>
            <w:tcW w:w="2126" w:type="dxa"/>
            <w:shd w:val="clear" w:color="auto" w:fill="FFFFFF"/>
            <w:vAlign w:val="center"/>
          </w:tcPr>
          <w:p w14:paraId="618B5FA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3AE1EDD3"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исключить второе предложение, которое прямо не относится к вопросам проектирования.</w:t>
            </w:r>
          </w:p>
        </w:tc>
        <w:tc>
          <w:tcPr>
            <w:tcW w:w="3755" w:type="dxa"/>
            <w:shd w:val="clear" w:color="auto" w:fill="FFFFFF"/>
            <w:vAlign w:val="center"/>
          </w:tcPr>
          <w:p w14:paraId="4D0E3B87"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6F003A1B"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СП 34.13330.2012 таблица из приложения А СП 78.13330.2012 была приведена полностью в 7-ом и 8-м разделах. В данном СП от него осталась только ссылка. Считаем, что данная ссылка не будет лишней для проектировщиков.</w:t>
            </w:r>
          </w:p>
        </w:tc>
      </w:tr>
      <w:tr w:rsidR="00682D1C" w:rsidRPr="00035959" w14:paraId="628D15B5" w14:textId="77777777" w:rsidTr="00527E5D">
        <w:trPr>
          <w:trHeight w:val="598"/>
        </w:trPr>
        <w:tc>
          <w:tcPr>
            <w:tcW w:w="2112" w:type="dxa"/>
            <w:shd w:val="clear" w:color="auto" w:fill="FFFFFF"/>
            <w:vAlign w:val="center"/>
          </w:tcPr>
          <w:p w14:paraId="0E70DD2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п.8.6</w:t>
            </w:r>
          </w:p>
        </w:tc>
        <w:tc>
          <w:tcPr>
            <w:tcW w:w="2126" w:type="dxa"/>
            <w:shd w:val="clear" w:color="auto" w:fill="FFFFFF"/>
            <w:vAlign w:val="center"/>
          </w:tcPr>
          <w:p w14:paraId="1AE0C17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3B6AB0B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Для исключения повторения, предлагается вместо 2-го и 3-го абзацев указать: </w:t>
            </w:r>
          </w:p>
          <w:p w14:paraId="070A6F6B" w14:textId="77777777" w:rsidR="00682D1C" w:rsidRPr="00035959" w:rsidRDefault="00682D1C" w:rsidP="00682D1C">
            <w:pPr>
              <w:rPr>
                <w:rFonts w:ascii="Times New Roman" w:hAnsi="Times New Roman"/>
                <w:color w:val="auto"/>
              </w:rPr>
            </w:pPr>
            <w:r w:rsidRPr="00035959">
              <w:rPr>
                <w:rFonts w:ascii="Times New Roman" w:hAnsi="Times New Roman"/>
                <w:color w:val="auto"/>
              </w:rPr>
              <w:t>«Расчетную нагрузку назначают в соответствие с 5.2»</w:t>
            </w:r>
          </w:p>
        </w:tc>
        <w:tc>
          <w:tcPr>
            <w:tcW w:w="3755" w:type="dxa"/>
            <w:shd w:val="clear" w:color="auto" w:fill="FFFFFF"/>
            <w:vAlign w:val="center"/>
          </w:tcPr>
          <w:p w14:paraId="360E7C64"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45B8EDF1" w14:textId="77777777" w:rsidR="00682D1C" w:rsidRPr="00035959" w:rsidRDefault="00682D1C" w:rsidP="00682D1C">
            <w:pPr>
              <w:rPr>
                <w:rFonts w:ascii="Times New Roman" w:hAnsi="Times New Roman"/>
                <w:color w:val="auto"/>
              </w:rPr>
            </w:pPr>
            <w:r w:rsidRPr="00035959">
              <w:rPr>
                <w:rFonts w:ascii="Times New Roman" w:hAnsi="Times New Roman"/>
                <w:color w:val="auto"/>
              </w:rPr>
              <w:t>Считаем, что повтор в данном случае оправдан. Данные абзацы относятся к дорожной одежде и логично, что они приведены в разделе 8 «Дорожная одежда».</w:t>
            </w:r>
          </w:p>
        </w:tc>
      </w:tr>
      <w:tr w:rsidR="00682D1C" w:rsidRPr="00035959" w14:paraId="7EEA5725" w14:textId="77777777" w:rsidTr="00527E5D">
        <w:trPr>
          <w:trHeight w:val="598"/>
        </w:trPr>
        <w:tc>
          <w:tcPr>
            <w:tcW w:w="2112" w:type="dxa"/>
            <w:shd w:val="clear" w:color="auto" w:fill="FFFFFF"/>
            <w:vAlign w:val="center"/>
          </w:tcPr>
          <w:p w14:paraId="5986B4D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п.8.8</w:t>
            </w:r>
          </w:p>
        </w:tc>
        <w:tc>
          <w:tcPr>
            <w:tcW w:w="2126" w:type="dxa"/>
            <w:shd w:val="clear" w:color="auto" w:fill="FFFFFF"/>
            <w:vAlign w:val="center"/>
          </w:tcPr>
          <w:p w14:paraId="1FD39DA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xml:space="preserve">» С.В. </w:t>
            </w:r>
            <w:r w:rsidRPr="00035959">
              <w:rPr>
                <w:rFonts w:ascii="Times New Roman" w:hAnsi="Times New Roman"/>
                <w:color w:val="auto"/>
              </w:rPr>
              <w:lastRenderedPageBreak/>
              <w:t>Костин к письму б/н б/д</w:t>
            </w:r>
          </w:p>
        </w:tc>
        <w:tc>
          <w:tcPr>
            <w:tcW w:w="6677" w:type="dxa"/>
            <w:shd w:val="clear" w:color="auto" w:fill="FFFFFF"/>
            <w:vAlign w:val="center"/>
          </w:tcPr>
          <w:p w14:paraId="1452EBF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Если приведены условия расчета жестких ДО, следует привести критерии и для нежестких; или и те, и те – в соответствующих подразделах</w:t>
            </w:r>
          </w:p>
        </w:tc>
        <w:tc>
          <w:tcPr>
            <w:tcW w:w="3755" w:type="dxa"/>
            <w:shd w:val="clear" w:color="auto" w:fill="FFFFFF"/>
            <w:vAlign w:val="center"/>
          </w:tcPr>
          <w:p w14:paraId="64C6D3B4"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4E521FF1" w14:textId="77777777" w:rsidR="00682D1C" w:rsidRPr="00035959" w:rsidRDefault="00682D1C" w:rsidP="00682D1C">
            <w:pPr>
              <w:rPr>
                <w:rFonts w:ascii="Times New Roman" w:hAnsi="Times New Roman"/>
                <w:color w:val="auto"/>
              </w:rPr>
            </w:pPr>
            <w:r w:rsidRPr="00035959">
              <w:rPr>
                <w:rFonts w:ascii="Times New Roman" w:hAnsi="Times New Roman"/>
                <w:color w:val="auto"/>
              </w:rPr>
              <w:t>Дополнения и изменения внесены в проект СП.</w:t>
            </w:r>
          </w:p>
          <w:p w14:paraId="3FA02CFA"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 8.8 перенесен в раздел «Жесткие дорожные одежды»</w:t>
            </w:r>
          </w:p>
        </w:tc>
      </w:tr>
      <w:tr w:rsidR="00682D1C" w:rsidRPr="00035959" w14:paraId="7D3AAAA8" w14:textId="77777777" w:rsidTr="00527E5D">
        <w:trPr>
          <w:trHeight w:val="598"/>
        </w:trPr>
        <w:tc>
          <w:tcPr>
            <w:tcW w:w="2112" w:type="dxa"/>
            <w:shd w:val="clear" w:color="auto" w:fill="FFFFFF"/>
            <w:vAlign w:val="center"/>
          </w:tcPr>
          <w:p w14:paraId="7F1E2EF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п.8.8</w:t>
            </w:r>
          </w:p>
        </w:tc>
        <w:tc>
          <w:tcPr>
            <w:tcW w:w="2126" w:type="dxa"/>
            <w:shd w:val="clear" w:color="auto" w:fill="FFFFFF"/>
            <w:vAlign w:val="center"/>
          </w:tcPr>
          <w:p w14:paraId="43FC6B6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45B15F1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Уточнение редакции: «…за расчетные значения деформационных характеристик … принимаются нормативные значения, установленные для данного вида материалов.»</w:t>
            </w:r>
          </w:p>
        </w:tc>
        <w:tc>
          <w:tcPr>
            <w:tcW w:w="3755" w:type="dxa"/>
            <w:shd w:val="clear" w:color="auto" w:fill="FFFFFF"/>
            <w:vAlign w:val="center"/>
          </w:tcPr>
          <w:p w14:paraId="6A1C1385" w14:textId="1FA9C74F"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409A5EFB" w14:textId="5225CA5B"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Изменения внесены </w:t>
            </w:r>
            <w:proofErr w:type="gramStart"/>
            <w:r w:rsidRPr="00035959">
              <w:rPr>
                <w:rFonts w:ascii="Times New Roman" w:hAnsi="Times New Roman" w:cs="Times New Roman"/>
                <w:color w:val="auto"/>
              </w:rPr>
              <w:t>в  проект</w:t>
            </w:r>
            <w:proofErr w:type="gramEnd"/>
            <w:r w:rsidRPr="00035959">
              <w:rPr>
                <w:rFonts w:ascii="Times New Roman" w:hAnsi="Times New Roman" w:cs="Times New Roman"/>
                <w:color w:val="auto"/>
              </w:rPr>
              <w:t xml:space="preserve"> СП</w:t>
            </w:r>
          </w:p>
        </w:tc>
      </w:tr>
      <w:tr w:rsidR="00682D1C" w:rsidRPr="00035959" w14:paraId="4785F467" w14:textId="77777777" w:rsidTr="00527E5D">
        <w:trPr>
          <w:trHeight w:val="598"/>
        </w:trPr>
        <w:tc>
          <w:tcPr>
            <w:tcW w:w="2112" w:type="dxa"/>
            <w:shd w:val="clear" w:color="auto" w:fill="FFFFFF"/>
            <w:vAlign w:val="center"/>
          </w:tcPr>
          <w:p w14:paraId="4EB1E95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п.8.12</w:t>
            </w:r>
          </w:p>
        </w:tc>
        <w:tc>
          <w:tcPr>
            <w:tcW w:w="2126" w:type="dxa"/>
            <w:shd w:val="clear" w:color="auto" w:fill="FFFFFF"/>
            <w:vAlign w:val="center"/>
          </w:tcPr>
          <w:p w14:paraId="1A508CB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1F3201A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Очевидно, что между требуемыми в табл. 8.3 коэффициентами и мероприятиями, указанными в абзаце 3 («Указанные в таблице 8.3 значения коэффициентов сцепления обеспечивают</w:t>
            </w:r>
            <w:proofErr w:type="gramStart"/>
            <w:r w:rsidRPr="00035959">
              <w:rPr>
                <w:rFonts w:ascii="Times New Roman" w:hAnsi="Times New Roman"/>
                <w:color w:val="auto"/>
              </w:rPr>
              <w:t>: »</w:t>
            </w:r>
            <w:proofErr w:type="gramEnd"/>
            <w:r w:rsidRPr="00035959">
              <w:rPr>
                <w:rFonts w:ascii="Times New Roman" w:hAnsi="Times New Roman"/>
                <w:color w:val="auto"/>
              </w:rPr>
              <w:t xml:space="preserve">) нет прямого соответствия.  Например, не ясно, какой же именно коэффициент обеспечивает «устройство шероховатой поверхности способом поверхностной обработки или </w:t>
            </w:r>
            <w:proofErr w:type="spellStart"/>
            <w:r w:rsidRPr="00035959">
              <w:rPr>
                <w:rFonts w:ascii="Times New Roman" w:hAnsi="Times New Roman"/>
                <w:color w:val="auto"/>
              </w:rPr>
              <w:t>втапливанием</w:t>
            </w:r>
            <w:proofErr w:type="spellEnd"/>
            <w:r w:rsidRPr="00035959">
              <w:rPr>
                <w:rFonts w:ascii="Times New Roman" w:hAnsi="Times New Roman"/>
                <w:color w:val="auto"/>
              </w:rPr>
              <w:t xml:space="preserve"> щебня </w:t>
            </w:r>
            <w:proofErr w:type="spellStart"/>
            <w:proofErr w:type="gramStart"/>
            <w:r w:rsidRPr="00035959">
              <w:rPr>
                <w:rFonts w:ascii="Times New Roman" w:hAnsi="Times New Roman"/>
                <w:color w:val="auto"/>
              </w:rPr>
              <w:t>мар-ки</w:t>
            </w:r>
            <w:proofErr w:type="spellEnd"/>
            <w:proofErr w:type="gramEnd"/>
            <w:r w:rsidRPr="00035959">
              <w:rPr>
                <w:rFonts w:ascii="Times New Roman" w:hAnsi="Times New Roman"/>
                <w:color w:val="auto"/>
              </w:rPr>
              <w:t xml:space="preserve"> не ниже 1000»? И т.д. </w:t>
            </w:r>
          </w:p>
          <w:p w14:paraId="5C7507C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Следовательно, по нашему мнению, надо или ввести в таблицу в соответствующие строки указанные в п. 8.13 мероприятия, или, что более реально, в конце 1-го абзаца добавить: «…при затрудненных и опасных условиях движения согласно табл. 8.5», далее - </w:t>
            </w:r>
            <w:proofErr w:type="gramStart"/>
            <w:r w:rsidRPr="00035959">
              <w:rPr>
                <w:rFonts w:ascii="Times New Roman" w:hAnsi="Times New Roman"/>
                <w:color w:val="auto"/>
              </w:rPr>
              <w:t>исключить.;</w:t>
            </w:r>
            <w:proofErr w:type="gramEnd"/>
          </w:p>
          <w:p w14:paraId="10B74C8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Кроме этого, характеристики участков в табл. 8.3 следует переформулировать для целей проектирования.</w:t>
            </w:r>
          </w:p>
        </w:tc>
        <w:tc>
          <w:tcPr>
            <w:tcW w:w="3755" w:type="dxa"/>
            <w:shd w:val="clear" w:color="auto" w:fill="FFFFFF"/>
            <w:vAlign w:val="center"/>
          </w:tcPr>
          <w:p w14:paraId="4F4FE296"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0C58D8E8"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данном пункте дается общее понимание (сведения, информация), каким образом можно повысить коэффициент сцепления. Выбор же способа повышения коэффициента сцепления определенного участка дороги зависит от конкретной ситуации, конкретных условий движения, так как одних и тех же результатов можно добиться разными методами (ВСН 39-90</w:t>
            </w:r>
            <w:proofErr w:type="gramStart"/>
            <w:r w:rsidRPr="00035959">
              <w:rPr>
                <w:rFonts w:ascii="Times New Roman" w:hAnsi="Times New Roman"/>
                <w:color w:val="auto"/>
              </w:rPr>
              <w:t xml:space="preserve">).  </w:t>
            </w:r>
            <w:proofErr w:type="gramEnd"/>
          </w:p>
        </w:tc>
      </w:tr>
      <w:tr w:rsidR="00682D1C" w:rsidRPr="00035959" w14:paraId="1F5401B3" w14:textId="77777777" w:rsidTr="00527E5D">
        <w:trPr>
          <w:trHeight w:val="598"/>
        </w:trPr>
        <w:tc>
          <w:tcPr>
            <w:tcW w:w="2112" w:type="dxa"/>
            <w:shd w:val="clear" w:color="auto" w:fill="FFFFFF"/>
            <w:vAlign w:val="center"/>
          </w:tcPr>
          <w:p w14:paraId="78FDEF2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п.8.12</w:t>
            </w:r>
          </w:p>
        </w:tc>
        <w:tc>
          <w:tcPr>
            <w:tcW w:w="2126" w:type="dxa"/>
            <w:shd w:val="clear" w:color="auto" w:fill="FFFFFF"/>
            <w:vAlign w:val="center"/>
          </w:tcPr>
          <w:p w14:paraId="40CBAB6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607BE70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Дополнить: «… устройством покрытия из ЩМАС и типов А и </w:t>
            </w:r>
            <w:proofErr w:type="gramStart"/>
            <w:r w:rsidRPr="00035959">
              <w:rPr>
                <w:rFonts w:ascii="Times New Roman" w:hAnsi="Times New Roman"/>
                <w:color w:val="auto"/>
              </w:rPr>
              <w:t>В по</w:t>
            </w:r>
            <w:proofErr w:type="gramEnd"/>
            <w:r w:rsidRPr="00035959">
              <w:rPr>
                <w:rFonts w:ascii="Times New Roman" w:hAnsi="Times New Roman"/>
                <w:color w:val="auto"/>
              </w:rPr>
              <w:t xml:space="preserve"> ГОСТ 9128 (указать </w:t>
            </w:r>
            <w:proofErr w:type="spellStart"/>
            <w:r w:rsidRPr="00035959">
              <w:rPr>
                <w:rFonts w:ascii="Times New Roman" w:hAnsi="Times New Roman"/>
                <w:color w:val="auto"/>
              </w:rPr>
              <w:t>многощебенистые</w:t>
            </w:r>
            <w:proofErr w:type="spellEnd"/>
            <w:r w:rsidRPr="00035959">
              <w:rPr>
                <w:rFonts w:ascii="Times New Roman" w:hAnsi="Times New Roman"/>
                <w:color w:val="auto"/>
              </w:rPr>
              <w:t xml:space="preserve"> смеси по новому ГОСТ) с использованием щебня марки по прочности не менее 1000 и </w:t>
            </w:r>
            <w:proofErr w:type="spellStart"/>
            <w:r w:rsidRPr="00035959">
              <w:rPr>
                <w:rFonts w:ascii="Times New Roman" w:hAnsi="Times New Roman"/>
                <w:color w:val="auto"/>
              </w:rPr>
              <w:t>истираемости</w:t>
            </w:r>
            <w:proofErr w:type="spellEnd"/>
            <w:r w:rsidRPr="00035959">
              <w:rPr>
                <w:rFonts w:ascii="Times New Roman" w:hAnsi="Times New Roman"/>
                <w:color w:val="auto"/>
              </w:rPr>
              <w:t xml:space="preserve"> в шаровой мельнице (по </w:t>
            </w:r>
            <w:proofErr w:type="spellStart"/>
            <w:r w:rsidRPr="00035959">
              <w:rPr>
                <w:rFonts w:ascii="Times New Roman" w:hAnsi="Times New Roman"/>
                <w:color w:val="auto"/>
                <w:lang w:val="en-US"/>
              </w:rPr>
              <w:t>Nordik</w:t>
            </w:r>
            <w:proofErr w:type="spellEnd"/>
            <w:r w:rsidRPr="00035959">
              <w:rPr>
                <w:rFonts w:ascii="Times New Roman" w:hAnsi="Times New Roman"/>
                <w:color w:val="auto"/>
              </w:rPr>
              <w:t xml:space="preserve"> </w:t>
            </w:r>
            <w:r w:rsidRPr="00035959">
              <w:rPr>
                <w:rFonts w:ascii="Times New Roman" w:hAnsi="Times New Roman"/>
                <w:color w:val="auto"/>
                <w:lang w:val="en-US"/>
              </w:rPr>
              <w:t>Nest</w:t>
            </w:r>
            <w:r w:rsidRPr="00035959">
              <w:rPr>
                <w:rFonts w:ascii="Times New Roman" w:hAnsi="Times New Roman"/>
                <w:color w:val="auto"/>
              </w:rPr>
              <w:t xml:space="preserve">) не ниже </w:t>
            </w:r>
            <w:r w:rsidRPr="00035959">
              <w:rPr>
                <w:rFonts w:ascii="Times New Roman" w:hAnsi="Times New Roman"/>
                <w:color w:val="auto"/>
                <w:lang w:val="en-US"/>
              </w:rPr>
              <w:t>II</w:t>
            </w:r>
            <w:r w:rsidRPr="00035959">
              <w:rPr>
                <w:rFonts w:ascii="Times New Roman" w:hAnsi="Times New Roman"/>
                <w:color w:val="auto"/>
              </w:rPr>
              <w:t xml:space="preserve"> класса»</w:t>
            </w:r>
          </w:p>
        </w:tc>
        <w:tc>
          <w:tcPr>
            <w:tcW w:w="3755" w:type="dxa"/>
            <w:shd w:val="clear" w:color="auto" w:fill="FFFFFF"/>
            <w:vAlign w:val="center"/>
          </w:tcPr>
          <w:p w14:paraId="46B479DF" w14:textId="5FBAA1C6"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0ED0D44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rPr>
              <w:t>1. Замечание принимается в части ссылки на ГОСТ 9128.</w:t>
            </w:r>
          </w:p>
          <w:p w14:paraId="4CEEA0F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2. Давать ссылку на новый </w:t>
            </w:r>
            <w:proofErr w:type="gramStart"/>
            <w:r w:rsidRPr="00035959">
              <w:rPr>
                <w:rFonts w:ascii="Times New Roman" w:hAnsi="Times New Roman" w:cs="Times New Roman"/>
                <w:color w:val="auto"/>
              </w:rPr>
              <w:t>ГОСТ  28406.2</w:t>
            </w:r>
            <w:proofErr w:type="gramEnd"/>
            <w:r w:rsidRPr="00035959">
              <w:rPr>
                <w:rFonts w:ascii="Times New Roman" w:hAnsi="Times New Roman" w:cs="Times New Roman"/>
                <w:color w:val="auto"/>
              </w:rPr>
              <w:t xml:space="preserve">-2020 считаем нецелесообразным, т.к. в настоящем СП перечисляются только основные государственные стандарты, на требования которых </w:t>
            </w:r>
            <w:r w:rsidRPr="00035959">
              <w:rPr>
                <w:rFonts w:ascii="Times New Roman" w:hAnsi="Times New Roman" w:cs="Times New Roman"/>
                <w:color w:val="auto"/>
              </w:rPr>
              <w:lastRenderedPageBreak/>
              <w:t xml:space="preserve">можно ориентироваться при разработке проектной документации.  По этому поводу во втором </w:t>
            </w:r>
            <w:proofErr w:type="gramStart"/>
            <w:r w:rsidRPr="00035959">
              <w:rPr>
                <w:rFonts w:ascii="Times New Roman" w:hAnsi="Times New Roman" w:cs="Times New Roman"/>
                <w:color w:val="auto"/>
              </w:rPr>
              <w:t>разделе  «</w:t>
            </w:r>
            <w:proofErr w:type="gramEnd"/>
            <w:r w:rsidRPr="00035959">
              <w:rPr>
                <w:rFonts w:ascii="Times New Roman" w:hAnsi="Times New Roman" w:cs="Times New Roman"/>
                <w:color w:val="auto"/>
              </w:rPr>
              <w:t xml:space="preserve">Нормативные ссылки» дано примечание: </w:t>
            </w:r>
          </w:p>
          <w:p w14:paraId="0C5B22D5" w14:textId="6B53D2C7"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s="Times New Roman"/>
                <w:color w:val="auto"/>
              </w:rPr>
              <w:t>документов  в</w:t>
            </w:r>
            <w:proofErr w:type="gramEnd"/>
            <w:r w:rsidRPr="00035959">
              <w:rPr>
                <w:rFonts w:ascii="Times New Roman" w:hAnsi="Times New Roman" w:cs="Times New Roman"/>
                <w:color w:val="auto"/>
              </w:rPr>
              <w:t xml:space="preserve">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w:t>
            </w:r>
          </w:p>
        </w:tc>
      </w:tr>
      <w:tr w:rsidR="00682D1C" w:rsidRPr="00035959" w14:paraId="2B4DEF6C" w14:textId="77777777" w:rsidTr="00527E5D">
        <w:trPr>
          <w:trHeight w:val="598"/>
        </w:trPr>
        <w:tc>
          <w:tcPr>
            <w:tcW w:w="2112" w:type="dxa"/>
            <w:shd w:val="clear" w:color="auto" w:fill="FFFFFF"/>
            <w:vAlign w:val="center"/>
          </w:tcPr>
          <w:p w14:paraId="74D1EBF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 xml:space="preserve">Раздел 8 «Дорожные одежды», п.8.12 и </w:t>
            </w:r>
            <w:r w:rsidRPr="00035959">
              <w:rPr>
                <w:rFonts w:ascii="Times New Roman" w:hAnsi="Times New Roman"/>
                <w:color w:val="auto"/>
              </w:rPr>
              <w:lastRenderedPageBreak/>
              <w:t>Т.8.3</w:t>
            </w:r>
          </w:p>
        </w:tc>
        <w:tc>
          <w:tcPr>
            <w:tcW w:w="2126" w:type="dxa"/>
            <w:shd w:val="clear" w:color="auto" w:fill="FFFFFF"/>
            <w:vAlign w:val="center"/>
          </w:tcPr>
          <w:p w14:paraId="34566EE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72EA27E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1) Способы обеспечения коэффициентов следует увязать с типами щебеночно-мастичных асфальтобетонных смесей по классификации ПНСТ 183 -2019.</w:t>
            </w:r>
          </w:p>
          <w:p w14:paraId="1C08BBE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2) В табл. 8.3 указаны к-ты сцепления в зависимости от условий движения (легких, затрудненных, опасных) и дано описание участков дороги для этих условий. Условия движения в таблице излишни, т.к. они не пояснены в СП и не являются нормативными. Вводить термин по условиям движения для одной таблицы считаем излишним.</w:t>
            </w:r>
          </w:p>
        </w:tc>
        <w:tc>
          <w:tcPr>
            <w:tcW w:w="3755" w:type="dxa"/>
            <w:shd w:val="clear" w:color="auto" w:fill="FFFFFF"/>
            <w:vAlign w:val="center"/>
          </w:tcPr>
          <w:p w14:paraId="40A11749"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Отклонено.</w:t>
            </w:r>
          </w:p>
          <w:p w14:paraId="01E1E7C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Способы обеспечения коэффициентов сцепления зависят </w:t>
            </w:r>
            <w:r w:rsidRPr="00035959">
              <w:rPr>
                <w:rFonts w:ascii="Times New Roman" w:hAnsi="Times New Roman"/>
                <w:color w:val="auto"/>
              </w:rPr>
              <w:lastRenderedPageBreak/>
              <w:t xml:space="preserve">не только от типов щебеночно-мастичных асфальтобетонных смесей. Увязку их с определенным стандартом считаем нецелесообразным.   </w:t>
            </w:r>
          </w:p>
          <w:p w14:paraId="52868C72" w14:textId="77777777" w:rsidR="00682D1C" w:rsidRPr="00035959" w:rsidRDefault="00682D1C" w:rsidP="00682D1C">
            <w:pPr>
              <w:rPr>
                <w:rFonts w:ascii="Times New Roman" w:hAnsi="Times New Roman"/>
                <w:color w:val="auto"/>
              </w:rPr>
            </w:pPr>
            <w:proofErr w:type="gramStart"/>
            <w:r w:rsidRPr="00035959">
              <w:rPr>
                <w:rFonts w:ascii="Times New Roman" w:hAnsi="Times New Roman"/>
                <w:color w:val="auto"/>
              </w:rPr>
              <w:t>Примечание:  ПНСТ</w:t>
            </w:r>
            <w:proofErr w:type="gramEnd"/>
            <w:r w:rsidRPr="00035959">
              <w:rPr>
                <w:rFonts w:ascii="Times New Roman" w:hAnsi="Times New Roman"/>
                <w:color w:val="auto"/>
              </w:rPr>
              <w:t xml:space="preserve"> 183-2019 с 01.06.2020 заменен на ГОСТ Р 56406.1-2020</w:t>
            </w:r>
          </w:p>
          <w:p w14:paraId="7E30A59A" w14:textId="46E6C82E" w:rsidR="00682D1C" w:rsidRPr="00035959" w:rsidRDefault="00682D1C" w:rsidP="00682D1C">
            <w:pPr>
              <w:rPr>
                <w:rFonts w:ascii="Times New Roman" w:hAnsi="Times New Roman"/>
                <w:color w:val="auto"/>
              </w:rPr>
            </w:pPr>
            <w:r w:rsidRPr="00035959">
              <w:rPr>
                <w:rFonts w:ascii="Times New Roman" w:hAnsi="Times New Roman"/>
                <w:color w:val="auto"/>
              </w:rPr>
              <w:t>2)</w:t>
            </w:r>
            <w:r w:rsidRPr="00035959">
              <w:rPr>
                <w:rFonts w:ascii="Times New Roman" w:hAnsi="Times New Roman"/>
                <w:color w:val="auto"/>
                <w:u w:val="single"/>
              </w:rPr>
              <w:t xml:space="preserve"> </w:t>
            </w:r>
            <w:r w:rsidRPr="00035959">
              <w:rPr>
                <w:rFonts w:ascii="Times New Roman" w:hAnsi="Times New Roman"/>
                <w:color w:val="auto"/>
              </w:rPr>
              <w:t>Термины «легкие», «затрудненные» и «опасные» введены в СП 34.13330.2012, т.е. являются нормативными.</w:t>
            </w:r>
          </w:p>
        </w:tc>
      </w:tr>
      <w:tr w:rsidR="00682D1C" w:rsidRPr="00035959" w14:paraId="4817385A" w14:textId="77777777" w:rsidTr="00527E5D">
        <w:trPr>
          <w:trHeight w:val="598"/>
        </w:trPr>
        <w:tc>
          <w:tcPr>
            <w:tcW w:w="2112" w:type="dxa"/>
            <w:shd w:val="clear" w:color="auto" w:fill="FFFFFF"/>
            <w:vAlign w:val="center"/>
          </w:tcPr>
          <w:p w14:paraId="55C4145B" w14:textId="46454A44" w:rsidR="00682D1C" w:rsidRPr="00E857CF" w:rsidRDefault="00682D1C" w:rsidP="00682D1C">
            <w:pPr>
              <w:jc w:val="center"/>
              <w:rPr>
                <w:rFonts w:ascii="Times New Roman" w:hAnsi="Times New Roman"/>
                <w:color w:val="auto"/>
              </w:rPr>
            </w:pPr>
            <w:r w:rsidRPr="00E857CF">
              <w:rPr>
                <w:rFonts w:ascii="Times New Roman" w:hAnsi="Times New Roman"/>
                <w:color w:val="auto"/>
              </w:rPr>
              <w:lastRenderedPageBreak/>
              <w:t>Раздел 8 «Дорожные одежды», п.8.12 и Т.8.3</w:t>
            </w:r>
          </w:p>
        </w:tc>
        <w:tc>
          <w:tcPr>
            <w:tcW w:w="2126" w:type="dxa"/>
            <w:shd w:val="clear" w:color="auto" w:fill="FFFFFF"/>
            <w:vAlign w:val="center"/>
          </w:tcPr>
          <w:p w14:paraId="5E4DDB92" w14:textId="3DD9B3B4" w:rsidR="00682D1C" w:rsidRPr="00E857CF" w:rsidRDefault="00682D1C" w:rsidP="00682D1C">
            <w:pPr>
              <w:jc w:val="center"/>
              <w:rPr>
                <w:rFonts w:ascii="Times New Roman" w:hAnsi="Times New Roman"/>
                <w:color w:val="auto"/>
              </w:rPr>
            </w:pPr>
            <w:r w:rsidRPr="00E857C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A644136" w14:textId="77777777" w:rsidR="00682D1C" w:rsidRPr="00E857CF" w:rsidRDefault="00682D1C" w:rsidP="00682D1C">
            <w:pPr>
              <w:jc w:val="both"/>
              <w:rPr>
                <w:rFonts w:ascii="Times New Roman" w:hAnsi="Times New Roman"/>
                <w:color w:val="auto"/>
              </w:rPr>
            </w:pPr>
            <w:r w:rsidRPr="00E857CF">
              <w:rPr>
                <w:rFonts w:ascii="Times New Roman" w:hAnsi="Times New Roman"/>
                <w:color w:val="auto"/>
              </w:rPr>
              <w:t>1) Способы обеспечения коэффициентов следует увязать с типами щебеночно-мастичных асфальтобетонных смесей по классификации ПНСТ 183 -2019.</w:t>
            </w:r>
          </w:p>
          <w:p w14:paraId="6BED5B2F" w14:textId="43267A87" w:rsidR="00682D1C" w:rsidRPr="00E857CF" w:rsidRDefault="00682D1C" w:rsidP="00682D1C">
            <w:pPr>
              <w:jc w:val="both"/>
              <w:rPr>
                <w:rFonts w:ascii="Times New Roman" w:hAnsi="Times New Roman"/>
                <w:color w:val="auto"/>
              </w:rPr>
            </w:pPr>
            <w:r w:rsidRPr="00E857CF">
              <w:rPr>
                <w:rFonts w:ascii="Times New Roman" w:hAnsi="Times New Roman"/>
                <w:color w:val="auto"/>
              </w:rPr>
              <w:t>2) В табл. 8.3 указаны к-ты сцепления в зависимости от условий движения (легких, затрудненных, опасных) и дано описание участков дороги для этих условий. Условия движения в таблице излишни, т.к. они не пояснены в СП и не являются нормативными. Вводить термин по условиям движения для одной таблицы считаем излишним.</w:t>
            </w:r>
          </w:p>
        </w:tc>
        <w:tc>
          <w:tcPr>
            <w:tcW w:w="3755" w:type="dxa"/>
            <w:shd w:val="clear" w:color="auto" w:fill="FFFFFF"/>
            <w:vAlign w:val="center"/>
          </w:tcPr>
          <w:p w14:paraId="7668B703" w14:textId="77777777" w:rsidR="00E857CF" w:rsidRPr="00035959" w:rsidRDefault="00E857CF" w:rsidP="00E857CF">
            <w:pPr>
              <w:rPr>
                <w:rFonts w:ascii="Times New Roman" w:hAnsi="Times New Roman"/>
                <w:color w:val="auto"/>
                <w:u w:val="single"/>
              </w:rPr>
            </w:pPr>
            <w:r w:rsidRPr="00035959">
              <w:rPr>
                <w:rFonts w:ascii="Times New Roman" w:hAnsi="Times New Roman"/>
                <w:color w:val="auto"/>
                <w:u w:val="single"/>
              </w:rPr>
              <w:t>Отклонено.</w:t>
            </w:r>
          </w:p>
          <w:p w14:paraId="2A41D2CC" w14:textId="77777777" w:rsidR="00E857CF" w:rsidRPr="00035959" w:rsidRDefault="00E857CF" w:rsidP="00E857CF">
            <w:pPr>
              <w:rPr>
                <w:rFonts w:ascii="Times New Roman" w:hAnsi="Times New Roman"/>
                <w:color w:val="auto"/>
              </w:rPr>
            </w:pPr>
            <w:r w:rsidRPr="00035959">
              <w:rPr>
                <w:rFonts w:ascii="Times New Roman" w:hAnsi="Times New Roman"/>
                <w:color w:val="auto"/>
              </w:rPr>
              <w:t xml:space="preserve">Способы обеспечения коэффициентов сцепления зависят не только от типов щебеночно-мастичных асфальтобетонных смесей. Увязку их с определенным стандартом считаем нецелесообразным.   </w:t>
            </w:r>
          </w:p>
          <w:p w14:paraId="3A409462" w14:textId="77777777" w:rsidR="00E857CF" w:rsidRPr="00035959" w:rsidRDefault="00E857CF" w:rsidP="00E857CF">
            <w:pPr>
              <w:rPr>
                <w:rFonts w:ascii="Times New Roman" w:hAnsi="Times New Roman"/>
                <w:color w:val="auto"/>
              </w:rPr>
            </w:pPr>
            <w:proofErr w:type="gramStart"/>
            <w:r w:rsidRPr="00035959">
              <w:rPr>
                <w:rFonts w:ascii="Times New Roman" w:hAnsi="Times New Roman"/>
                <w:color w:val="auto"/>
              </w:rPr>
              <w:t>Примечание:  ПНСТ</w:t>
            </w:r>
            <w:proofErr w:type="gramEnd"/>
            <w:r w:rsidRPr="00035959">
              <w:rPr>
                <w:rFonts w:ascii="Times New Roman" w:hAnsi="Times New Roman"/>
                <w:color w:val="auto"/>
              </w:rPr>
              <w:t xml:space="preserve"> 183-2019 с 01.06.2020 заменен на ГОСТ Р 56406.1-2020</w:t>
            </w:r>
          </w:p>
          <w:p w14:paraId="0BD0108A" w14:textId="5A8936E3" w:rsidR="00682D1C" w:rsidRPr="00035959" w:rsidRDefault="00E857CF" w:rsidP="00E857CF">
            <w:pPr>
              <w:rPr>
                <w:rFonts w:ascii="Times New Roman" w:hAnsi="Times New Roman"/>
                <w:color w:val="auto"/>
                <w:u w:val="single"/>
              </w:rPr>
            </w:pPr>
            <w:r w:rsidRPr="00035959">
              <w:rPr>
                <w:rFonts w:ascii="Times New Roman" w:hAnsi="Times New Roman"/>
                <w:color w:val="auto"/>
              </w:rPr>
              <w:t>2)</w:t>
            </w:r>
            <w:r w:rsidRPr="00035959">
              <w:rPr>
                <w:rFonts w:ascii="Times New Roman" w:hAnsi="Times New Roman"/>
                <w:color w:val="auto"/>
                <w:u w:val="single"/>
              </w:rPr>
              <w:t xml:space="preserve"> </w:t>
            </w:r>
            <w:r w:rsidRPr="00035959">
              <w:rPr>
                <w:rFonts w:ascii="Times New Roman" w:hAnsi="Times New Roman"/>
                <w:color w:val="auto"/>
              </w:rPr>
              <w:t>Термины «легкие», «затрудненные» и «опасные» введены в СП 34.13330.2012, т.е. являются нормативными.</w:t>
            </w:r>
          </w:p>
        </w:tc>
      </w:tr>
      <w:tr w:rsidR="00682D1C" w:rsidRPr="00035959" w14:paraId="68FBADAF" w14:textId="77777777" w:rsidTr="00527E5D">
        <w:trPr>
          <w:trHeight w:val="598"/>
        </w:trPr>
        <w:tc>
          <w:tcPr>
            <w:tcW w:w="2112" w:type="dxa"/>
            <w:shd w:val="clear" w:color="auto" w:fill="FFFFFF"/>
            <w:vAlign w:val="center"/>
          </w:tcPr>
          <w:p w14:paraId="67E6BA0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Т.8.3</w:t>
            </w:r>
          </w:p>
        </w:tc>
        <w:tc>
          <w:tcPr>
            <w:tcW w:w="2126" w:type="dxa"/>
            <w:shd w:val="clear" w:color="auto" w:fill="FFFFFF"/>
            <w:vAlign w:val="center"/>
          </w:tcPr>
          <w:p w14:paraId="197C914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Союз транспортных строителей «СОЮЗДОРСТРОЙ» - ГК АБЗ-1 - к </w:t>
            </w:r>
            <w:r w:rsidRPr="00035959">
              <w:rPr>
                <w:rFonts w:ascii="Times New Roman" w:hAnsi="Times New Roman"/>
                <w:color w:val="auto"/>
              </w:rPr>
              <w:lastRenderedPageBreak/>
              <w:t>письму №640 от 28.07.2020</w:t>
            </w:r>
          </w:p>
        </w:tc>
        <w:tc>
          <w:tcPr>
            <w:tcW w:w="6677" w:type="dxa"/>
            <w:shd w:val="clear" w:color="auto" w:fill="FFFFFF"/>
            <w:vAlign w:val="center"/>
          </w:tcPr>
          <w:p w14:paraId="5ADE946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Коэффициенты сцепления завышены для расчетных скоростей. Предлагаем дать формулу расчета коэффициента сцепления в зависимости от скорости (ожидаемой? Допускаемой по параметру безопасности?)</w:t>
            </w:r>
          </w:p>
        </w:tc>
        <w:tc>
          <w:tcPr>
            <w:tcW w:w="3755" w:type="dxa"/>
            <w:shd w:val="clear" w:color="auto" w:fill="FFFFFF"/>
            <w:vAlign w:val="center"/>
          </w:tcPr>
          <w:p w14:paraId="1E9A72C4"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7F123EB" w14:textId="244C8543"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Нет данных, позволяющих считать, что представленные коэффициенты сцепления завышены. Согласно СП </w:t>
            </w:r>
            <w:r w:rsidRPr="00035959">
              <w:rPr>
                <w:rFonts w:ascii="Times New Roman" w:hAnsi="Times New Roman" w:cs="Times New Roman"/>
                <w:color w:val="auto"/>
              </w:rPr>
              <w:lastRenderedPageBreak/>
              <w:t>34.13330.2012 данные коэффициенты считаются нормативными с момента введения СП 34.13330.2012 в действие. Отступления (отклонения) от указанных значений могут регулироваться нормативными документами на эксплуатацию, содержание автомобильных дорог</w:t>
            </w:r>
          </w:p>
        </w:tc>
      </w:tr>
      <w:tr w:rsidR="00682D1C" w:rsidRPr="00035959" w14:paraId="1EB3250F" w14:textId="77777777" w:rsidTr="00527E5D">
        <w:trPr>
          <w:trHeight w:val="598"/>
        </w:trPr>
        <w:tc>
          <w:tcPr>
            <w:tcW w:w="2112" w:type="dxa"/>
            <w:shd w:val="clear" w:color="auto" w:fill="FFFFFF"/>
            <w:vAlign w:val="center"/>
          </w:tcPr>
          <w:p w14:paraId="1A42FF1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п.8.14</w:t>
            </w:r>
          </w:p>
        </w:tc>
        <w:tc>
          <w:tcPr>
            <w:tcW w:w="2126" w:type="dxa"/>
            <w:shd w:val="clear" w:color="auto" w:fill="FFFFFF"/>
            <w:vAlign w:val="center"/>
          </w:tcPr>
          <w:p w14:paraId="17402FF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147D6CE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По нашему мнению, пункт следует исключить, т.к. относится не к проектированию, а к контролю качества строительства.</w:t>
            </w:r>
          </w:p>
        </w:tc>
        <w:tc>
          <w:tcPr>
            <w:tcW w:w="3755" w:type="dxa"/>
            <w:shd w:val="clear" w:color="auto" w:fill="FFFFFF"/>
            <w:vAlign w:val="center"/>
          </w:tcPr>
          <w:p w14:paraId="26318BD1"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2C7721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Данный пункт может быть применён (востребован) для разработки проектной документации по реконструкции и капитальному ремонту автомобильных дорог. </w:t>
            </w:r>
          </w:p>
          <w:p w14:paraId="5871BED7"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СП 34.13330.2012 данный пункт присутствует.</w:t>
            </w:r>
          </w:p>
        </w:tc>
      </w:tr>
      <w:tr w:rsidR="00682D1C" w:rsidRPr="00035959" w14:paraId="2DBEE7AC" w14:textId="77777777" w:rsidTr="00527E5D">
        <w:trPr>
          <w:trHeight w:val="598"/>
        </w:trPr>
        <w:tc>
          <w:tcPr>
            <w:tcW w:w="2112" w:type="dxa"/>
            <w:shd w:val="clear" w:color="auto" w:fill="FFFFFF"/>
            <w:vAlign w:val="center"/>
          </w:tcPr>
          <w:p w14:paraId="59A179F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п.8.14</w:t>
            </w:r>
          </w:p>
        </w:tc>
        <w:tc>
          <w:tcPr>
            <w:tcW w:w="2126" w:type="dxa"/>
            <w:shd w:val="clear" w:color="auto" w:fill="FFFFFF"/>
            <w:vAlign w:val="center"/>
          </w:tcPr>
          <w:p w14:paraId="22D066C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«Институт «</w:t>
            </w:r>
            <w:proofErr w:type="spellStart"/>
            <w:r w:rsidRPr="00035959">
              <w:rPr>
                <w:rFonts w:ascii="Times New Roman" w:hAnsi="Times New Roman"/>
                <w:color w:val="auto"/>
              </w:rPr>
              <w:t>Мосинжпроект</w:t>
            </w:r>
            <w:proofErr w:type="spellEnd"/>
            <w:r w:rsidRPr="00035959">
              <w:rPr>
                <w:rFonts w:ascii="Times New Roman" w:hAnsi="Times New Roman"/>
                <w:color w:val="auto"/>
              </w:rPr>
              <w:t>» к письму №3-23-7025/2020 от 25.06.2020</w:t>
            </w:r>
          </w:p>
        </w:tc>
        <w:tc>
          <w:tcPr>
            <w:tcW w:w="6677" w:type="dxa"/>
            <w:shd w:val="clear" w:color="auto" w:fill="FFFFFF"/>
            <w:vAlign w:val="center"/>
          </w:tcPr>
          <w:p w14:paraId="300296D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Изъять как не относящийся к вопросам проектирования дорог.</w:t>
            </w:r>
          </w:p>
        </w:tc>
        <w:tc>
          <w:tcPr>
            <w:tcW w:w="3755" w:type="dxa"/>
            <w:shd w:val="clear" w:color="auto" w:fill="FFFFFF"/>
            <w:vAlign w:val="center"/>
          </w:tcPr>
          <w:p w14:paraId="55CD96C2"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052294A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Данный пункт может быть востребован для разработки проектной документации по реконструкции и капитальному ремонту автомобильных дорог. </w:t>
            </w:r>
          </w:p>
          <w:p w14:paraId="1AAE59FC" w14:textId="26A126CB"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 </w:t>
            </w:r>
            <w:r w:rsidRPr="00035959">
              <w:rPr>
                <w:rFonts w:ascii="Times New Roman" w:hAnsi="Times New Roman"/>
                <w:color w:val="auto"/>
              </w:rPr>
              <w:t>В СП 34.13330.2012 данный пункт присутствует.</w:t>
            </w:r>
          </w:p>
        </w:tc>
      </w:tr>
      <w:tr w:rsidR="00682D1C" w:rsidRPr="00035959" w14:paraId="624DAF09" w14:textId="77777777" w:rsidTr="00527E5D">
        <w:trPr>
          <w:trHeight w:val="598"/>
        </w:trPr>
        <w:tc>
          <w:tcPr>
            <w:tcW w:w="2112" w:type="dxa"/>
            <w:shd w:val="clear" w:color="auto" w:fill="FFFFFF"/>
            <w:vAlign w:val="center"/>
          </w:tcPr>
          <w:p w14:paraId="0FCA842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п.8.14</w:t>
            </w:r>
          </w:p>
        </w:tc>
        <w:tc>
          <w:tcPr>
            <w:tcW w:w="2126" w:type="dxa"/>
            <w:shd w:val="clear" w:color="auto" w:fill="FFFFFF"/>
            <w:vAlign w:val="center"/>
          </w:tcPr>
          <w:p w14:paraId="673BCD3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Союз транспортных строителей «СОЮЗДОРСТРОЙ» - ГК АБЗ-1 - к письму №640 от </w:t>
            </w:r>
            <w:r w:rsidRPr="00035959">
              <w:rPr>
                <w:rFonts w:ascii="Times New Roman" w:hAnsi="Times New Roman"/>
                <w:color w:val="auto"/>
              </w:rPr>
              <w:lastRenderedPageBreak/>
              <w:t>28.07.2020</w:t>
            </w:r>
          </w:p>
        </w:tc>
        <w:tc>
          <w:tcPr>
            <w:tcW w:w="6677" w:type="dxa"/>
            <w:shd w:val="clear" w:color="auto" w:fill="FFFFFF"/>
            <w:vAlign w:val="center"/>
          </w:tcPr>
          <w:p w14:paraId="7C3D828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Дополнить «…продольная ровность…»</w:t>
            </w:r>
          </w:p>
        </w:tc>
        <w:tc>
          <w:tcPr>
            <w:tcW w:w="3755" w:type="dxa"/>
            <w:shd w:val="clear" w:color="auto" w:fill="FFFFFF"/>
            <w:vAlign w:val="center"/>
          </w:tcPr>
          <w:p w14:paraId="0F5A1037" w14:textId="442DE3F5"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5EC5B8C1" w14:textId="0D2CD8FD"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Изменения внесены </w:t>
            </w:r>
            <w:proofErr w:type="gramStart"/>
            <w:r w:rsidRPr="00035959">
              <w:rPr>
                <w:rFonts w:ascii="Times New Roman" w:hAnsi="Times New Roman" w:cs="Times New Roman"/>
                <w:color w:val="auto"/>
              </w:rPr>
              <w:t>в  проект</w:t>
            </w:r>
            <w:proofErr w:type="gramEnd"/>
            <w:r w:rsidRPr="00035959">
              <w:rPr>
                <w:rFonts w:ascii="Times New Roman" w:hAnsi="Times New Roman" w:cs="Times New Roman"/>
                <w:color w:val="auto"/>
              </w:rPr>
              <w:t xml:space="preserve"> СП</w:t>
            </w:r>
          </w:p>
        </w:tc>
      </w:tr>
      <w:tr w:rsidR="00682D1C" w:rsidRPr="00035959" w14:paraId="2A21F6A4" w14:textId="77777777" w:rsidTr="00527E5D">
        <w:trPr>
          <w:trHeight w:val="598"/>
        </w:trPr>
        <w:tc>
          <w:tcPr>
            <w:tcW w:w="2112" w:type="dxa"/>
            <w:shd w:val="clear" w:color="auto" w:fill="FFFFFF"/>
            <w:vAlign w:val="center"/>
          </w:tcPr>
          <w:p w14:paraId="5940CDD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Т.8.4</w:t>
            </w:r>
          </w:p>
        </w:tc>
        <w:tc>
          <w:tcPr>
            <w:tcW w:w="2126" w:type="dxa"/>
            <w:shd w:val="clear" w:color="auto" w:fill="FFFFFF"/>
            <w:vAlign w:val="center"/>
          </w:tcPr>
          <w:p w14:paraId="2625048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752B5F98"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Предложение: Требования к ровности для дорог </w:t>
            </w:r>
            <w:r w:rsidRPr="00035959">
              <w:rPr>
                <w:rFonts w:ascii="Times New Roman" w:hAnsi="Times New Roman"/>
                <w:color w:val="auto"/>
                <w:lang w:val="en-US"/>
              </w:rPr>
              <w:t>I</w:t>
            </w:r>
            <w:r w:rsidRPr="00035959">
              <w:rPr>
                <w:rFonts w:ascii="Times New Roman" w:hAnsi="Times New Roman"/>
                <w:color w:val="auto"/>
              </w:rPr>
              <w:t xml:space="preserve"> и </w:t>
            </w:r>
            <w:r w:rsidRPr="00035959">
              <w:rPr>
                <w:rFonts w:ascii="Times New Roman" w:hAnsi="Times New Roman"/>
                <w:color w:val="auto"/>
                <w:lang w:val="en-US"/>
              </w:rPr>
              <w:t>II</w:t>
            </w:r>
            <w:r w:rsidRPr="00035959">
              <w:rPr>
                <w:rFonts w:ascii="Times New Roman" w:hAnsi="Times New Roman"/>
                <w:color w:val="auto"/>
              </w:rPr>
              <w:t xml:space="preserve"> технических категорий необходимо выделить: ровность по </w:t>
            </w:r>
            <w:r w:rsidRPr="00035959">
              <w:rPr>
                <w:rFonts w:ascii="Times New Roman" w:hAnsi="Times New Roman"/>
                <w:color w:val="auto"/>
                <w:lang w:val="en-US"/>
              </w:rPr>
              <w:t>IRI</w:t>
            </w:r>
            <w:r w:rsidRPr="00035959">
              <w:rPr>
                <w:rFonts w:ascii="Times New Roman" w:hAnsi="Times New Roman"/>
                <w:color w:val="auto"/>
              </w:rPr>
              <w:t xml:space="preserve"> не выше 1,6м/км, для дорог </w:t>
            </w:r>
            <w:r w:rsidRPr="00035959">
              <w:rPr>
                <w:rFonts w:ascii="Times New Roman" w:hAnsi="Times New Roman"/>
                <w:color w:val="auto"/>
                <w:lang w:val="en-US"/>
              </w:rPr>
              <w:t>III</w:t>
            </w:r>
            <w:r w:rsidRPr="00035959">
              <w:rPr>
                <w:rFonts w:ascii="Times New Roman" w:hAnsi="Times New Roman"/>
                <w:color w:val="auto"/>
              </w:rPr>
              <w:t xml:space="preserve"> технической категории не выше 2,0м/км. Подрядчики, оснащенные современной техникой при соблюдении правил организации и технологии производства работ, могут обеспечить ровность до 1,0, но отсутствие требований по однородности несущей способности нижележащих слоев и земляного полотна и отсутствие поощрений за высокую ровность делает это не интересным.</w:t>
            </w:r>
          </w:p>
        </w:tc>
        <w:tc>
          <w:tcPr>
            <w:tcW w:w="3755" w:type="dxa"/>
            <w:shd w:val="clear" w:color="auto" w:fill="FFFFFF"/>
            <w:vAlign w:val="center"/>
          </w:tcPr>
          <w:p w14:paraId="2F8F0B4A"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1A74B46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Данный пункт приведен в СП 34.13330 в качестве справочной информации, для общего понимания проектировщика (или Заказчика), так как прямого отношения к проектированию дорог не имеет.  Требования к ровности </w:t>
            </w:r>
            <w:proofErr w:type="gramStart"/>
            <w:r w:rsidRPr="00035959">
              <w:rPr>
                <w:rFonts w:ascii="Times New Roman" w:hAnsi="Times New Roman" w:cs="Times New Roman"/>
                <w:color w:val="auto"/>
              </w:rPr>
              <w:t>покрытия  относятся</w:t>
            </w:r>
            <w:proofErr w:type="gramEnd"/>
            <w:r w:rsidRPr="00035959">
              <w:rPr>
                <w:rFonts w:ascii="Times New Roman" w:hAnsi="Times New Roman" w:cs="Times New Roman"/>
                <w:color w:val="auto"/>
              </w:rPr>
              <w:t xml:space="preserve"> к контролю качества и правилам приемки строительных работ, и регламентируются</w:t>
            </w:r>
          </w:p>
          <w:p w14:paraId="1BFF3F09" w14:textId="0A39CA8F" w:rsidR="00682D1C" w:rsidRPr="00035959" w:rsidRDefault="00682D1C" w:rsidP="00682D1C">
            <w:pPr>
              <w:rPr>
                <w:rFonts w:ascii="Times New Roman" w:hAnsi="Times New Roman"/>
                <w:color w:val="auto"/>
              </w:rPr>
            </w:pPr>
            <w:r w:rsidRPr="00035959">
              <w:rPr>
                <w:rFonts w:ascii="Times New Roman" w:hAnsi="Times New Roman" w:cs="Times New Roman"/>
                <w:color w:val="auto"/>
              </w:rPr>
              <w:t>СП 78.13330.2012 (п. 16.5, табл. 10а). Собственно, из него и взяты данные, представленные в табл. 8.4</w:t>
            </w:r>
          </w:p>
        </w:tc>
      </w:tr>
      <w:tr w:rsidR="00682D1C" w:rsidRPr="00035959" w14:paraId="30AFA21D" w14:textId="77777777" w:rsidTr="00527E5D">
        <w:trPr>
          <w:trHeight w:val="598"/>
        </w:trPr>
        <w:tc>
          <w:tcPr>
            <w:tcW w:w="2112" w:type="dxa"/>
            <w:shd w:val="clear" w:color="auto" w:fill="FFFFFF"/>
            <w:vAlign w:val="center"/>
          </w:tcPr>
          <w:p w14:paraId="73FFB82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п.8.17, Т.8.6</w:t>
            </w:r>
          </w:p>
        </w:tc>
        <w:tc>
          <w:tcPr>
            <w:tcW w:w="2126" w:type="dxa"/>
            <w:shd w:val="clear" w:color="auto" w:fill="FFFFFF"/>
            <w:vAlign w:val="center"/>
          </w:tcPr>
          <w:p w14:paraId="3448DAC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9FDF50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табл. 8.6 ожидаемая температура нагрева покрытия в летнее время дана более или менее 40 </w:t>
            </w:r>
            <w:r w:rsidRPr="00035959">
              <w:rPr>
                <w:rFonts w:ascii="Times New Roman" w:hAnsi="Times New Roman"/>
                <w:color w:val="auto"/>
                <w:vertAlign w:val="superscript"/>
              </w:rPr>
              <w:t>0</w:t>
            </w:r>
            <w:r w:rsidRPr="00035959">
              <w:rPr>
                <w:rFonts w:ascii="Times New Roman" w:hAnsi="Times New Roman"/>
                <w:color w:val="auto"/>
              </w:rPr>
              <w:t xml:space="preserve">С. Стоит в одном диапазоне указать температуру равную 40 </w:t>
            </w:r>
            <w:r w:rsidRPr="00035959">
              <w:rPr>
                <w:rFonts w:ascii="Times New Roman" w:hAnsi="Times New Roman"/>
                <w:color w:val="auto"/>
                <w:vertAlign w:val="superscript"/>
              </w:rPr>
              <w:t>0</w:t>
            </w:r>
            <w:r w:rsidRPr="00035959">
              <w:rPr>
                <w:rFonts w:ascii="Times New Roman" w:hAnsi="Times New Roman"/>
                <w:color w:val="auto"/>
              </w:rPr>
              <w:t xml:space="preserve">С, например, «40 </w:t>
            </w:r>
            <w:r w:rsidRPr="00035959">
              <w:rPr>
                <w:rFonts w:ascii="Times New Roman" w:hAnsi="Times New Roman"/>
                <w:color w:val="auto"/>
                <w:vertAlign w:val="superscript"/>
              </w:rPr>
              <w:t>0</w:t>
            </w:r>
            <w:r w:rsidRPr="00035959">
              <w:rPr>
                <w:rFonts w:ascii="Times New Roman" w:hAnsi="Times New Roman"/>
                <w:color w:val="auto"/>
              </w:rPr>
              <w:t xml:space="preserve">С и менее» или «40 </w:t>
            </w:r>
            <w:r w:rsidRPr="00035959">
              <w:rPr>
                <w:rFonts w:ascii="Times New Roman" w:hAnsi="Times New Roman"/>
                <w:color w:val="auto"/>
                <w:vertAlign w:val="superscript"/>
              </w:rPr>
              <w:t>0</w:t>
            </w:r>
            <w:r w:rsidRPr="00035959">
              <w:rPr>
                <w:rFonts w:ascii="Times New Roman" w:hAnsi="Times New Roman"/>
                <w:color w:val="auto"/>
              </w:rPr>
              <w:t>С и более». Дать примечание к табл., с пояснением обозначения звездочкой</w:t>
            </w:r>
          </w:p>
        </w:tc>
        <w:tc>
          <w:tcPr>
            <w:tcW w:w="3755" w:type="dxa"/>
            <w:shd w:val="clear" w:color="auto" w:fill="FFFFFF"/>
            <w:vAlign w:val="center"/>
          </w:tcPr>
          <w:p w14:paraId="661C7C14" w14:textId="30D78C26" w:rsidR="00682D1C" w:rsidRPr="00035959" w:rsidRDefault="00682D1C" w:rsidP="00682D1C">
            <w:pPr>
              <w:rPr>
                <w:rFonts w:ascii="Times New Roman" w:hAnsi="Times New Roman" w:cs="Times New Roman"/>
                <w:color w:val="auto"/>
                <w:u w:val="single"/>
              </w:rPr>
            </w:pPr>
            <w:r w:rsidRPr="00035959">
              <w:rPr>
                <w:rFonts w:ascii="Times New Roman" w:hAnsi="Times New Roman"/>
                <w:color w:val="auto"/>
                <w:u w:val="single"/>
              </w:rPr>
              <w:t>Принято.</w:t>
            </w:r>
          </w:p>
          <w:p w14:paraId="4EAF2873"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D9D9D9" w:themeColor="background1" w:themeShade="D9"/>
              </w:rPr>
              <w:t xml:space="preserve"> </w:t>
            </w:r>
            <w:r w:rsidRPr="00035959">
              <w:rPr>
                <w:rFonts w:ascii="Times New Roman" w:hAnsi="Times New Roman"/>
                <w:color w:val="auto"/>
              </w:rPr>
              <w:t>Дополнения и изменения внесены в проект СП</w:t>
            </w:r>
          </w:p>
        </w:tc>
      </w:tr>
      <w:tr w:rsidR="00682D1C" w:rsidRPr="00035959" w14:paraId="54D9CADE" w14:textId="77777777" w:rsidTr="00527E5D">
        <w:trPr>
          <w:trHeight w:val="598"/>
        </w:trPr>
        <w:tc>
          <w:tcPr>
            <w:tcW w:w="2112" w:type="dxa"/>
            <w:shd w:val="clear" w:color="auto" w:fill="FFFFFF"/>
            <w:vAlign w:val="center"/>
          </w:tcPr>
          <w:p w14:paraId="3B464A75" w14:textId="7FBBAD6A" w:rsidR="00682D1C" w:rsidRPr="00E857CF" w:rsidRDefault="00682D1C" w:rsidP="00682D1C">
            <w:pPr>
              <w:jc w:val="center"/>
              <w:rPr>
                <w:rFonts w:ascii="Times New Roman" w:hAnsi="Times New Roman"/>
                <w:color w:val="auto"/>
              </w:rPr>
            </w:pPr>
            <w:r w:rsidRPr="00E857CF">
              <w:rPr>
                <w:rFonts w:ascii="Times New Roman" w:hAnsi="Times New Roman"/>
                <w:color w:val="auto"/>
              </w:rPr>
              <w:t>Раздел 8 «Дорожные одежды», п.8.17, Т.8.6</w:t>
            </w:r>
          </w:p>
        </w:tc>
        <w:tc>
          <w:tcPr>
            <w:tcW w:w="2126" w:type="dxa"/>
            <w:shd w:val="clear" w:color="auto" w:fill="FFFFFF"/>
            <w:vAlign w:val="center"/>
          </w:tcPr>
          <w:p w14:paraId="12A34DC9" w14:textId="4248832F" w:rsidR="00682D1C" w:rsidRPr="00E857CF" w:rsidRDefault="00682D1C" w:rsidP="00682D1C">
            <w:pPr>
              <w:jc w:val="center"/>
              <w:rPr>
                <w:rFonts w:ascii="Times New Roman" w:hAnsi="Times New Roman"/>
                <w:color w:val="auto"/>
              </w:rPr>
            </w:pPr>
            <w:r w:rsidRPr="00E857CF">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1DEBE559" w14:textId="3C757A37" w:rsidR="00682D1C" w:rsidRPr="00E857CF" w:rsidRDefault="00682D1C" w:rsidP="00682D1C">
            <w:pPr>
              <w:jc w:val="both"/>
              <w:rPr>
                <w:rFonts w:ascii="Times New Roman" w:hAnsi="Times New Roman"/>
                <w:color w:val="auto"/>
              </w:rPr>
            </w:pPr>
            <w:r w:rsidRPr="00E857CF">
              <w:rPr>
                <w:rFonts w:ascii="Times New Roman" w:hAnsi="Times New Roman"/>
                <w:color w:val="auto"/>
              </w:rPr>
              <w:t>В табл. 8.6 ожидаемая температура нагрева покрытия в летнее время дана более или менее 40 </w:t>
            </w:r>
            <w:r w:rsidRPr="00E857CF">
              <w:rPr>
                <w:rFonts w:ascii="Times New Roman" w:hAnsi="Times New Roman"/>
                <w:color w:val="auto"/>
                <w:vertAlign w:val="superscript"/>
              </w:rPr>
              <w:t>0</w:t>
            </w:r>
            <w:r w:rsidRPr="00E857CF">
              <w:rPr>
                <w:rFonts w:ascii="Times New Roman" w:hAnsi="Times New Roman"/>
                <w:color w:val="auto"/>
              </w:rPr>
              <w:t xml:space="preserve">С. Стоит в одном диапазоне указать температуру равную 40 </w:t>
            </w:r>
            <w:r w:rsidRPr="00E857CF">
              <w:rPr>
                <w:rFonts w:ascii="Times New Roman" w:hAnsi="Times New Roman"/>
                <w:color w:val="auto"/>
                <w:vertAlign w:val="superscript"/>
              </w:rPr>
              <w:t>0</w:t>
            </w:r>
            <w:r w:rsidRPr="00E857CF">
              <w:rPr>
                <w:rFonts w:ascii="Times New Roman" w:hAnsi="Times New Roman"/>
                <w:color w:val="auto"/>
              </w:rPr>
              <w:t xml:space="preserve">С, например, «40 </w:t>
            </w:r>
            <w:r w:rsidRPr="00E857CF">
              <w:rPr>
                <w:rFonts w:ascii="Times New Roman" w:hAnsi="Times New Roman"/>
                <w:color w:val="auto"/>
                <w:vertAlign w:val="superscript"/>
              </w:rPr>
              <w:t>0</w:t>
            </w:r>
            <w:r w:rsidRPr="00E857CF">
              <w:rPr>
                <w:rFonts w:ascii="Times New Roman" w:hAnsi="Times New Roman"/>
                <w:color w:val="auto"/>
              </w:rPr>
              <w:t xml:space="preserve">С и менее» или «40 </w:t>
            </w:r>
            <w:r w:rsidRPr="00E857CF">
              <w:rPr>
                <w:rFonts w:ascii="Times New Roman" w:hAnsi="Times New Roman"/>
                <w:color w:val="auto"/>
                <w:vertAlign w:val="superscript"/>
              </w:rPr>
              <w:t>0</w:t>
            </w:r>
            <w:r w:rsidRPr="00E857CF">
              <w:rPr>
                <w:rFonts w:ascii="Times New Roman" w:hAnsi="Times New Roman"/>
                <w:color w:val="auto"/>
              </w:rPr>
              <w:t>С и более». Дать примечание к табл., с пояснением обозначения звездочкой</w:t>
            </w:r>
          </w:p>
        </w:tc>
        <w:tc>
          <w:tcPr>
            <w:tcW w:w="3755" w:type="dxa"/>
            <w:shd w:val="clear" w:color="auto" w:fill="FFFFFF"/>
            <w:vAlign w:val="center"/>
          </w:tcPr>
          <w:p w14:paraId="7C17C4E1" w14:textId="77777777" w:rsidR="00E857CF" w:rsidRPr="00035959" w:rsidRDefault="00E857CF" w:rsidP="00E857CF">
            <w:pPr>
              <w:rPr>
                <w:rFonts w:ascii="Times New Roman" w:hAnsi="Times New Roman" w:cs="Times New Roman"/>
                <w:color w:val="auto"/>
                <w:u w:val="single"/>
              </w:rPr>
            </w:pPr>
            <w:r w:rsidRPr="00035959">
              <w:rPr>
                <w:rFonts w:ascii="Times New Roman" w:hAnsi="Times New Roman"/>
                <w:color w:val="auto"/>
                <w:u w:val="single"/>
              </w:rPr>
              <w:t>Принято.</w:t>
            </w:r>
          </w:p>
          <w:p w14:paraId="7DCA4C30" w14:textId="36E8F7C8" w:rsidR="00682D1C" w:rsidRPr="00035959" w:rsidRDefault="00E857CF" w:rsidP="00E857CF">
            <w:pPr>
              <w:rPr>
                <w:rFonts w:ascii="Times New Roman" w:hAnsi="Times New Roman"/>
                <w:color w:val="auto"/>
                <w:u w:val="single"/>
              </w:rPr>
            </w:pPr>
            <w:r w:rsidRPr="00035959">
              <w:rPr>
                <w:rFonts w:ascii="Times New Roman" w:hAnsi="Times New Roman" w:cs="Times New Roman"/>
                <w:color w:val="D9D9D9" w:themeColor="background1" w:themeShade="D9"/>
              </w:rPr>
              <w:t xml:space="preserve"> </w:t>
            </w:r>
            <w:r w:rsidRPr="00035959">
              <w:rPr>
                <w:rFonts w:ascii="Times New Roman" w:hAnsi="Times New Roman"/>
                <w:color w:val="auto"/>
              </w:rPr>
              <w:t>Дополнения и изменения внесены в проект СП</w:t>
            </w:r>
          </w:p>
        </w:tc>
      </w:tr>
      <w:tr w:rsidR="00682D1C" w:rsidRPr="00035959" w14:paraId="1F0C96AB" w14:textId="77777777" w:rsidTr="00527E5D">
        <w:trPr>
          <w:trHeight w:val="598"/>
        </w:trPr>
        <w:tc>
          <w:tcPr>
            <w:tcW w:w="2112" w:type="dxa"/>
            <w:shd w:val="clear" w:color="auto" w:fill="FFFFFF"/>
            <w:vAlign w:val="center"/>
          </w:tcPr>
          <w:p w14:paraId="5CEB004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п.8.18</w:t>
            </w:r>
          </w:p>
        </w:tc>
        <w:tc>
          <w:tcPr>
            <w:tcW w:w="2126" w:type="dxa"/>
            <w:shd w:val="clear" w:color="auto" w:fill="FFFFFF"/>
            <w:vAlign w:val="center"/>
          </w:tcPr>
          <w:p w14:paraId="3E77C55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13DB8BD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уточнить высоту насыпи. Исключить фразу «когда трудно обеспечить стабильность земляного полотна»</w:t>
            </w:r>
          </w:p>
        </w:tc>
        <w:tc>
          <w:tcPr>
            <w:tcW w:w="3755" w:type="dxa"/>
            <w:shd w:val="clear" w:color="auto" w:fill="FFFFFF"/>
            <w:vAlign w:val="center"/>
          </w:tcPr>
          <w:p w14:paraId="58285104"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689108D4" w14:textId="079DAD2D" w:rsidR="00682D1C" w:rsidRPr="00035959" w:rsidRDefault="00682D1C" w:rsidP="00682D1C">
            <w:pPr>
              <w:rPr>
                <w:rFonts w:ascii="Times New Roman" w:hAnsi="Times New Roman"/>
                <w:color w:val="auto"/>
              </w:rPr>
            </w:pPr>
            <w:r w:rsidRPr="00035959">
              <w:rPr>
                <w:rFonts w:ascii="Times New Roman" w:hAnsi="Times New Roman" w:cs="Times New Roman"/>
                <w:color w:val="auto"/>
              </w:rPr>
              <w:t>Покрытия из сборных железобетонных плит    предусматриваются на высоких насыпях, в случаях, когда окончательная осадка насыпи еще не произошла, то есть стабильность земляного полотна не обеспечена. В данном случае нецелесообразно указывать конкретную высоту</w:t>
            </w:r>
          </w:p>
        </w:tc>
      </w:tr>
      <w:tr w:rsidR="00682D1C" w:rsidRPr="00035959" w14:paraId="677F8438" w14:textId="77777777" w:rsidTr="00527E5D">
        <w:trPr>
          <w:trHeight w:val="598"/>
        </w:trPr>
        <w:tc>
          <w:tcPr>
            <w:tcW w:w="2112" w:type="dxa"/>
            <w:shd w:val="clear" w:color="auto" w:fill="FFFFFF"/>
            <w:vAlign w:val="center"/>
          </w:tcPr>
          <w:p w14:paraId="40FCD5F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п.8.19</w:t>
            </w:r>
          </w:p>
        </w:tc>
        <w:tc>
          <w:tcPr>
            <w:tcW w:w="2126" w:type="dxa"/>
            <w:shd w:val="clear" w:color="auto" w:fill="FFFFFF"/>
            <w:vAlign w:val="center"/>
          </w:tcPr>
          <w:p w14:paraId="3EA864C1"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D2E10A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 исключить п. 8.19, т.к. применение достаточно высокого класса бетона экономически нецелесообразно в основаниях. Так по Методическим указаниям по расчету жестких дорожных одежд» в основаниях рекомендуется применять бетоны марки от 0,8 до 1,2</w:t>
            </w:r>
          </w:p>
        </w:tc>
        <w:tc>
          <w:tcPr>
            <w:tcW w:w="3755" w:type="dxa"/>
            <w:shd w:val="clear" w:color="auto" w:fill="FFFFFF"/>
            <w:vAlign w:val="center"/>
          </w:tcPr>
          <w:p w14:paraId="1DB8DDAC"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F20C70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«Методических указаниях по расчету жестких дорожных одежд» п. 2.15 в табл. 2.3 приводятся минимальные значения толщины слоев бетонного основания и асфальтобетонного покрытия. При этом класс бетона по прочности на растяжение при изгибе </w:t>
            </w:r>
            <w:proofErr w:type="spellStart"/>
            <w:r w:rsidRPr="00035959">
              <w:rPr>
                <w:rFonts w:ascii="Times New Roman" w:hAnsi="Times New Roman"/>
                <w:color w:val="auto"/>
              </w:rPr>
              <w:t>Bt</w:t>
            </w:r>
            <w:proofErr w:type="spellEnd"/>
            <w:r w:rsidRPr="00035959">
              <w:rPr>
                <w:rFonts w:ascii="Times New Roman" w:hAnsi="Times New Roman"/>
                <w:color w:val="auto"/>
              </w:rPr>
              <w:t xml:space="preserve"> принимается в диапазоне от 0,8 до 2,8. Там же указано, что в случае, когда основание в течение длительного времени (но не более одного года с момента укладки) используется для движения транспорта, его устраивают из бетона класса не менее В15 (Вtb2,4) толщиной не менее 20 см.</w:t>
            </w:r>
          </w:p>
        </w:tc>
      </w:tr>
      <w:tr w:rsidR="00682D1C" w:rsidRPr="00035959" w14:paraId="6F57A006" w14:textId="77777777" w:rsidTr="00527E5D">
        <w:trPr>
          <w:trHeight w:val="598"/>
        </w:trPr>
        <w:tc>
          <w:tcPr>
            <w:tcW w:w="2112" w:type="dxa"/>
            <w:shd w:val="clear" w:color="auto" w:fill="FFFFFF"/>
            <w:vAlign w:val="center"/>
          </w:tcPr>
          <w:p w14:paraId="6B5ABF76" w14:textId="6B901AF7" w:rsidR="00682D1C" w:rsidRPr="00667793" w:rsidRDefault="00682D1C" w:rsidP="00682D1C">
            <w:pPr>
              <w:jc w:val="center"/>
              <w:rPr>
                <w:rFonts w:ascii="Times New Roman" w:hAnsi="Times New Roman"/>
                <w:color w:val="auto"/>
              </w:rPr>
            </w:pPr>
            <w:r w:rsidRPr="00667793">
              <w:rPr>
                <w:rFonts w:ascii="Times New Roman" w:hAnsi="Times New Roman"/>
                <w:color w:val="auto"/>
              </w:rPr>
              <w:t>Раздел 8 «Дорожные одежды», п.8.19</w:t>
            </w:r>
          </w:p>
        </w:tc>
        <w:tc>
          <w:tcPr>
            <w:tcW w:w="2126" w:type="dxa"/>
            <w:shd w:val="clear" w:color="auto" w:fill="FFFFFF"/>
            <w:vAlign w:val="center"/>
          </w:tcPr>
          <w:p w14:paraId="13700C3A" w14:textId="0FA2FED1"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w:t>
            </w:r>
            <w:r w:rsidRPr="00667793">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4C91D85F" w14:textId="19135E2E" w:rsidR="00682D1C" w:rsidRPr="00667793" w:rsidRDefault="00682D1C" w:rsidP="00682D1C">
            <w:pPr>
              <w:jc w:val="both"/>
              <w:rPr>
                <w:rFonts w:ascii="Times New Roman" w:hAnsi="Times New Roman"/>
                <w:color w:val="auto"/>
              </w:rPr>
            </w:pPr>
            <w:r w:rsidRPr="00667793">
              <w:rPr>
                <w:rFonts w:ascii="Times New Roman" w:hAnsi="Times New Roman"/>
                <w:color w:val="auto"/>
              </w:rPr>
              <w:lastRenderedPageBreak/>
              <w:t xml:space="preserve">Предлагаем исключить п. 8.19, т.к. применение достаточно высокого класса бетона экономически нецелесообразно в основаниях. Так по Методическим указаниям по расчету жестких </w:t>
            </w:r>
            <w:r w:rsidRPr="00667793">
              <w:rPr>
                <w:rFonts w:ascii="Times New Roman" w:hAnsi="Times New Roman"/>
                <w:color w:val="auto"/>
              </w:rPr>
              <w:lastRenderedPageBreak/>
              <w:t>дорожных одежд» в основаниях рекомендуется применять бетоны марки от 0,8 до 1,2</w:t>
            </w:r>
          </w:p>
        </w:tc>
        <w:tc>
          <w:tcPr>
            <w:tcW w:w="3755" w:type="dxa"/>
            <w:shd w:val="clear" w:color="auto" w:fill="FFFFFF"/>
            <w:vAlign w:val="center"/>
          </w:tcPr>
          <w:p w14:paraId="479DC92D" w14:textId="77777777" w:rsidR="00667793" w:rsidRPr="00035959" w:rsidRDefault="00667793" w:rsidP="00667793">
            <w:pPr>
              <w:rPr>
                <w:rFonts w:ascii="Times New Roman" w:hAnsi="Times New Roman"/>
                <w:color w:val="auto"/>
                <w:u w:val="single"/>
              </w:rPr>
            </w:pPr>
            <w:r w:rsidRPr="00035959">
              <w:rPr>
                <w:rFonts w:ascii="Times New Roman" w:hAnsi="Times New Roman"/>
                <w:color w:val="auto"/>
                <w:u w:val="single"/>
              </w:rPr>
              <w:lastRenderedPageBreak/>
              <w:t>Отклонено.</w:t>
            </w:r>
          </w:p>
          <w:p w14:paraId="1226A369" w14:textId="0B3BA86E" w:rsidR="00682D1C" w:rsidRPr="00035959" w:rsidRDefault="00667793" w:rsidP="00667793">
            <w:pPr>
              <w:rPr>
                <w:rFonts w:ascii="Times New Roman" w:hAnsi="Times New Roman"/>
                <w:color w:val="auto"/>
                <w:u w:val="single"/>
              </w:rPr>
            </w:pPr>
            <w:r w:rsidRPr="00035959">
              <w:rPr>
                <w:rFonts w:ascii="Times New Roman" w:hAnsi="Times New Roman"/>
                <w:color w:val="auto"/>
              </w:rPr>
              <w:t xml:space="preserve">В «Методических указаниях по расчету жестких дорожных одежд» </w:t>
            </w:r>
            <w:r w:rsidRPr="00035959">
              <w:rPr>
                <w:rFonts w:ascii="Times New Roman" w:hAnsi="Times New Roman"/>
                <w:color w:val="auto"/>
              </w:rPr>
              <w:lastRenderedPageBreak/>
              <w:t xml:space="preserve">п. 2.15 в табл. 2.3 приводятся минимальные значения толщины слоев бетонного основания и асфальтобетонного покрытия. При этом класс бетона по прочности на растяжение при изгибе </w:t>
            </w:r>
            <w:proofErr w:type="spellStart"/>
            <w:r w:rsidRPr="00035959">
              <w:rPr>
                <w:rFonts w:ascii="Times New Roman" w:hAnsi="Times New Roman"/>
                <w:color w:val="auto"/>
              </w:rPr>
              <w:t>Bt</w:t>
            </w:r>
            <w:proofErr w:type="spellEnd"/>
            <w:r w:rsidRPr="00035959">
              <w:rPr>
                <w:rFonts w:ascii="Times New Roman" w:hAnsi="Times New Roman"/>
                <w:color w:val="auto"/>
              </w:rPr>
              <w:t xml:space="preserve"> принимается в диапазоне от 0,8 до 2,8. Там же указано, что в случае, когда основание в течение длительного времени (но не более одного года с момента укладки) используется для движения транспорта, его устраивают из бетона класса не менее В15 (Вtb2,4) толщиной не менее 20 см.</w:t>
            </w:r>
          </w:p>
        </w:tc>
      </w:tr>
      <w:tr w:rsidR="00682D1C" w:rsidRPr="00035959" w14:paraId="5FDC4A23" w14:textId="77777777" w:rsidTr="00527E5D">
        <w:trPr>
          <w:trHeight w:val="598"/>
        </w:trPr>
        <w:tc>
          <w:tcPr>
            <w:tcW w:w="2112" w:type="dxa"/>
            <w:shd w:val="clear" w:color="auto" w:fill="FFFFFF"/>
            <w:vAlign w:val="center"/>
          </w:tcPr>
          <w:p w14:paraId="2200592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п.8.22</w:t>
            </w:r>
          </w:p>
        </w:tc>
        <w:tc>
          <w:tcPr>
            <w:tcW w:w="2126" w:type="dxa"/>
            <w:shd w:val="clear" w:color="auto" w:fill="FFFFFF"/>
            <w:vAlign w:val="center"/>
          </w:tcPr>
          <w:p w14:paraId="0268C38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письму №128 от 25.06.2020</w:t>
            </w:r>
          </w:p>
        </w:tc>
        <w:tc>
          <w:tcPr>
            <w:tcW w:w="6677" w:type="dxa"/>
            <w:shd w:val="clear" w:color="auto" w:fill="FFFFFF"/>
            <w:vAlign w:val="center"/>
          </w:tcPr>
          <w:p w14:paraId="0820BDED"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 слов: «Под сборные покрытия, укладываемые на песчаное основание, целесообразно устраивать сплошную прослойку из полотен </w:t>
            </w:r>
            <w:proofErr w:type="spellStart"/>
            <w:r w:rsidRPr="00035959">
              <w:rPr>
                <w:rFonts w:ascii="Times New Roman" w:hAnsi="Times New Roman"/>
                <w:color w:val="auto"/>
              </w:rPr>
              <w:t>геотекстиля</w:t>
            </w:r>
            <w:proofErr w:type="spellEnd"/>
            <w:r w:rsidRPr="00035959">
              <w:rPr>
                <w:rFonts w:ascii="Times New Roman" w:hAnsi="Times New Roman"/>
                <w:color w:val="auto"/>
              </w:rPr>
              <w:t xml:space="preserve"> </w:t>
            </w:r>
            <w:r w:rsidRPr="00035959">
              <w:rPr>
                <w:rFonts w:ascii="Times New Roman" w:hAnsi="Times New Roman"/>
                <w:i/>
                <w:color w:val="auto"/>
              </w:rPr>
              <w:t xml:space="preserve">дополнить: </w:t>
            </w:r>
            <w:r w:rsidRPr="00035959">
              <w:rPr>
                <w:rFonts w:ascii="Times New Roman" w:hAnsi="Times New Roman"/>
                <w:color w:val="auto"/>
              </w:rPr>
              <w:t>по ГОСТ Р 56419-2015… (далее по тексту)».</w:t>
            </w:r>
          </w:p>
          <w:p w14:paraId="6B22D7F5"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После слов: «При технико-экономическом обосновании песчаное основание следует армировать объемными </w:t>
            </w:r>
            <w:proofErr w:type="spellStart"/>
            <w:r w:rsidRPr="00035959">
              <w:rPr>
                <w:rFonts w:ascii="Times New Roman" w:hAnsi="Times New Roman"/>
                <w:color w:val="auto"/>
              </w:rPr>
              <w:t>геоячейками</w:t>
            </w:r>
            <w:proofErr w:type="spellEnd"/>
            <w:r w:rsidRPr="00035959">
              <w:rPr>
                <w:rFonts w:ascii="Times New Roman" w:hAnsi="Times New Roman"/>
                <w:color w:val="auto"/>
              </w:rPr>
              <w:t>, щебеночное (гравийное) и щебеночно(</w:t>
            </w:r>
            <w:proofErr w:type="spellStart"/>
            <w:r w:rsidRPr="00035959">
              <w:rPr>
                <w:rFonts w:ascii="Times New Roman" w:hAnsi="Times New Roman"/>
                <w:color w:val="auto"/>
              </w:rPr>
              <w:t>гравийно</w:t>
            </w:r>
            <w:proofErr w:type="spellEnd"/>
            <w:r w:rsidRPr="00035959">
              <w:rPr>
                <w:rFonts w:ascii="Times New Roman" w:hAnsi="Times New Roman"/>
                <w:color w:val="auto"/>
              </w:rPr>
              <w:t xml:space="preserve">)-песчаное – </w:t>
            </w:r>
            <w:proofErr w:type="spellStart"/>
            <w:r w:rsidRPr="00035959">
              <w:rPr>
                <w:rFonts w:ascii="Times New Roman" w:hAnsi="Times New Roman"/>
                <w:color w:val="auto"/>
              </w:rPr>
              <w:t>геоячейками</w:t>
            </w:r>
            <w:proofErr w:type="spellEnd"/>
            <w:r w:rsidRPr="00035959">
              <w:rPr>
                <w:rFonts w:ascii="Times New Roman" w:hAnsi="Times New Roman"/>
                <w:color w:val="auto"/>
              </w:rPr>
              <w:t xml:space="preserve"> и </w:t>
            </w:r>
            <w:proofErr w:type="spellStart"/>
            <w:r w:rsidRPr="00035959">
              <w:rPr>
                <w:rFonts w:ascii="Times New Roman" w:hAnsi="Times New Roman"/>
                <w:color w:val="auto"/>
              </w:rPr>
              <w:t>георешетками</w:t>
            </w:r>
            <w:proofErr w:type="spellEnd"/>
            <w:r w:rsidRPr="00035959">
              <w:rPr>
                <w:rFonts w:ascii="Times New Roman" w:hAnsi="Times New Roman"/>
                <w:color w:val="auto"/>
              </w:rPr>
              <w:t xml:space="preserve"> с гексагональными и прямоугольными ячейками </w:t>
            </w:r>
            <w:r w:rsidRPr="00035959">
              <w:rPr>
                <w:rFonts w:ascii="Times New Roman" w:hAnsi="Times New Roman"/>
                <w:i/>
                <w:color w:val="auto"/>
              </w:rPr>
              <w:t xml:space="preserve">дополнить: </w:t>
            </w:r>
            <w:r w:rsidRPr="00035959">
              <w:rPr>
                <w:rFonts w:ascii="Times New Roman" w:hAnsi="Times New Roman"/>
                <w:color w:val="auto"/>
              </w:rPr>
              <w:t>по ГОСТ Р 56338-2015».</w:t>
            </w:r>
          </w:p>
        </w:tc>
        <w:tc>
          <w:tcPr>
            <w:tcW w:w="3755" w:type="dxa"/>
            <w:shd w:val="clear" w:color="auto" w:fill="FFFFFF"/>
            <w:vAlign w:val="center"/>
          </w:tcPr>
          <w:p w14:paraId="581CD371"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1A80F24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настоящее время в строительстве автомобильных дорог широко применяется </w:t>
            </w:r>
            <w:proofErr w:type="spellStart"/>
            <w:r w:rsidRPr="00035959">
              <w:rPr>
                <w:rFonts w:ascii="Times New Roman" w:hAnsi="Times New Roman"/>
                <w:color w:val="auto"/>
              </w:rPr>
              <w:t>геосинтетические</w:t>
            </w:r>
            <w:proofErr w:type="spellEnd"/>
            <w:r w:rsidRPr="00035959">
              <w:rPr>
                <w:rFonts w:ascii="Times New Roman" w:hAnsi="Times New Roman"/>
                <w:color w:val="auto"/>
              </w:rPr>
              <w:t xml:space="preserve"> материалы, выпускаемые не только отечественными, но и зарубежными производителями. В свою очередь зарубежные производители не придерживаются ГОСТов Российской Федерации. Для них в России продукция проходит специальную сертификацию, что достаточно для ее применения в строительстве. При этом качество данной продукции не вызывает нареканий и пользуется высоким </w:t>
            </w:r>
            <w:r w:rsidRPr="00035959">
              <w:rPr>
                <w:rFonts w:ascii="Times New Roman" w:hAnsi="Times New Roman"/>
                <w:color w:val="auto"/>
              </w:rPr>
              <w:lastRenderedPageBreak/>
              <w:t>спросом. Считаем, нет смысла привязываться к конкретному ГОСТу. Тем более, что обычно необходимые технические параметры геосинтетических материалов (прочность на растяжение, плотность, относительное удлинение и т.д.) закладываются в проектной документации и утверждаются соответствующей экспертизой</w:t>
            </w:r>
          </w:p>
        </w:tc>
      </w:tr>
      <w:tr w:rsidR="00682D1C" w:rsidRPr="00035959" w14:paraId="25A6D9FE" w14:textId="77777777" w:rsidTr="00527E5D">
        <w:trPr>
          <w:trHeight w:val="598"/>
        </w:trPr>
        <w:tc>
          <w:tcPr>
            <w:tcW w:w="2112" w:type="dxa"/>
            <w:shd w:val="clear" w:color="auto" w:fill="FFFFFF"/>
            <w:vAlign w:val="center"/>
          </w:tcPr>
          <w:p w14:paraId="21151C9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п.8.24</w:t>
            </w:r>
          </w:p>
        </w:tc>
        <w:tc>
          <w:tcPr>
            <w:tcW w:w="2126" w:type="dxa"/>
            <w:shd w:val="clear" w:color="auto" w:fill="FFFFFF"/>
            <w:vAlign w:val="center"/>
          </w:tcPr>
          <w:p w14:paraId="41F5F08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319E6B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Излишняя ссылка на </w:t>
            </w:r>
            <w:r w:rsidRPr="00035959">
              <w:rPr>
                <w:rFonts w:ascii="Times New Roman" w:hAnsi="Times New Roman"/>
                <w:color w:val="auto"/>
                <w:spacing w:val="2"/>
                <w:shd w:val="clear" w:color="auto" w:fill="FFFFFF"/>
              </w:rPr>
              <w:t xml:space="preserve">ГОСТ Р 55029-2012 «Дороги автомобильные общего пользования. Материалы </w:t>
            </w:r>
            <w:proofErr w:type="spellStart"/>
            <w:r w:rsidRPr="00035959">
              <w:rPr>
                <w:rFonts w:ascii="Times New Roman" w:hAnsi="Times New Roman"/>
                <w:color w:val="auto"/>
                <w:spacing w:val="2"/>
                <w:shd w:val="clear" w:color="auto" w:fill="FFFFFF"/>
              </w:rPr>
              <w:t>геосинтетические</w:t>
            </w:r>
            <w:proofErr w:type="spellEnd"/>
            <w:r w:rsidRPr="00035959">
              <w:rPr>
                <w:rFonts w:ascii="Times New Roman" w:hAnsi="Times New Roman"/>
                <w:color w:val="auto"/>
                <w:spacing w:val="2"/>
                <w:shd w:val="clear" w:color="auto" w:fill="FFFFFF"/>
              </w:rPr>
              <w:t xml:space="preserve"> для армирования асфальтобетонных слоев дорожной одежды. Технические требования»</w:t>
            </w:r>
            <w:r w:rsidRPr="00035959">
              <w:rPr>
                <w:rFonts w:ascii="Times New Roman" w:hAnsi="Times New Roman"/>
                <w:color w:val="auto"/>
              </w:rPr>
              <w:t xml:space="preserve">, т.к. в указанном ГОСТ Р нет технических требований к армирующим сеткам и </w:t>
            </w:r>
            <w:proofErr w:type="spellStart"/>
            <w:r w:rsidRPr="00035959">
              <w:rPr>
                <w:rFonts w:ascii="Times New Roman" w:hAnsi="Times New Roman"/>
                <w:color w:val="auto"/>
              </w:rPr>
              <w:t>геокомпозитам</w:t>
            </w:r>
            <w:proofErr w:type="spellEnd"/>
            <w:r w:rsidRPr="00035959">
              <w:rPr>
                <w:rFonts w:ascii="Times New Roman" w:hAnsi="Times New Roman"/>
                <w:color w:val="auto"/>
              </w:rPr>
              <w:t>.</w:t>
            </w:r>
          </w:p>
        </w:tc>
        <w:tc>
          <w:tcPr>
            <w:tcW w:w="3755" w:type="dxa"/>
            <w:shd w:val="clear" w:color="auto" w:fill="FFFFFF"/>
            <w:vAlign w:val="center"/>
          </w:tcPr>
          <w:p w14:paraId="63B54C6D" w14:textId="3CAD1440"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p w14:paraId="3D41F027"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Изменения внесены в проект СП</w:t>
            </w:r>
          </w:p>
        </w:tc>
      </w:tr>
      <w:tr w:rsidR="00682D1C" w:rsidRPr="00035959" w14:paraId="56CCC68F" w14:textId="77777777" w:rsidTr="00527E5D">
        <w:trPr>
          <w:trHeight w:val="598"/>
        </w:trPr>
        <w:tc>
          <w:tcPr>
            <w:tcW w:w="2112" w:type="dxa"/>
            <w:shd w:val="clear" w:color="auto" w:fill="FFFFFF"/>
            <w:vAlign w:val="center"/>
          </w:tcPr>
          <w:p w14:paraId="67D164B9" w14:textId="182B2D99" w:rsidR="00682D1C" w:rsidRPr="00667793" w:rsidRDefault="00682D1C" w:rsidP="00682D1C">
            <w:pPr>
              <w:jc w:val="center"/>
              <w:rPr>
                <w:rFonts w:ascii="Times New Roman" w:hAnsi="Times New Roman"/>
                <w:color w:val="auto"/>
              </w:rPr>
            </w:pPr>
            <w:r w:rsidRPr="00667793">
              <w:rPr>
                <w:rFonts w:ascii="Times New Roman" w:hAnsi="Times New Roman"/>
                <w:color w:val="auto"/>
              </w:rPr>
              <w:t>Раздел 8 «Дорожные одежды», п.8.24</w:t>
            </w:r>
          </w:p>
        </w:tc>
        <w:tc>
          <w:tcPr>
            <w:tcW w:w="2126" w:type="dxa"/>
            <w:shd w:val="clear" w:color="auto" w:fill="FFFFFF"/>
            <w:vAlign w:val="center"/>
          </w:tcPr>
          <w:p w14:paraId="6711EFD0" w14:textId="08EA31BF"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629D9E7" w14:textId="49F7E0A2"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Излишняя ссылка на </w:t>
            </w:r>
            <w:r w:rsidRPr="00667793">
              <w:rPr>
                <w:rFonts w:ascii="Times New Roman" w:hAnsi="Times New Roman"/>
                <w:color w:val="auto"/>
                <w:spacing w:val="2"/>
                <w:shd w:val="clear" w:color="auto" w:fill="FFFFFF"/>
              </w:rPr>
              <w:t xml:space="preserve">ГОСТ Р 55029-2012 «Дороги автомобильные общего пользования. Материалы </w:t>
            </w:r>
            <w:proofErr w:type="spellStart"/>
            <w:r w:rsidRPr="00667793">
              <w:rPr>
                <w:rFonts w:ascii="Times New Roman" w:hAnsi="Times New Roman"/>
                <w:color w:val="auto"/>
                <w:spacing w:val="2"/>
                <w:shd w:val="clear" w:color="auto" w:fill="FFFFFF"/>
              </w:rPr>
              <w:t>геосинтетические</w:t>
            </w:r>
            <w:proofErr w:type="spellEnd"/>
            <w:r w:rsidRPr="00667793">
              <w:rPr>
                <w:rFonts w:ascii="Times New Roman" w:hAnsi="Times New Roman"/>
                <w:color w:val="auto"/>
                <w:spacing w:val="2"/>
                <w:shd w:val="clear" w:color="auto" w:fill="FFFFFF"/>
              </w:rPr>
              <w:t xml:space="preserve"> для армирования асфальтобетонных слоев дорожной одежды. Технические требования»</w:t>
            </w:r>
            <w:r w:rsidRPr="00667793">
              <w:rPr>
                <w:rFonts w:ascii="Times New Roman" w:hAnsi="Times New Roman"/>
                <w:color w:val="auto"/>
              </w:rPr>
              <w:t xml:space="preserve">, т.к. в указанном ГОСТ Р нет технических требований к армирующим сеткам и </w:t>
            </w:r>
            <w:proofErr w:type="spellStart"/>
            <w:r w:rsidRPr="00667793">
              <w:rPr>
                <w:rFonts w:ascii="Times New Roman" w:hAnsi="Times New Roman"/>
                <w:color w:val="auto"/>
              </w:rPr>
              <w:t>геокомпозитам</w:t>
            </w:r>
            <w:proofErr w:type="spellEnd"/>
            <w:r w:rsidRPr="00667793">
              <w:rPr>
                <w:rFonts w:ascii="Times New Roman" w:hAnsi="Times New Roman"/>
                <w:color w:val="auto"/>
              </w:rPr>
              <w:t>.</w:t>
            </w:r>
          </w:p>
        </w:tc>
        <w:tc>
          <w:tcPr>
            <w:tcW w:w="3755" w:type="dxa"/>
            <w:shd w:val="clear" w:color="auto" w:fill="FFFFFF"/>
            <w:vAlign w:val="center"/>
          </w:tcPr>
          <w:p w14:paraId="687C2462" w14:textId="77777777" w:rsidR="00667793" w:rsidRPr="00035959" w:rsidRDefault="00667793" w:rsidP="00667793">
            <w:pPr>
              <w:rPr>
                <w:rFonts w:ascii="Times New Roman" w:hAnsi="Times New Roman"/>
                <w:color w:val="auto"/>
                <w:u w:val="single"/>
              </w:rPr>
            </w:pPr>
            <w:r w:rsidRPr="00035959">
              <w:rPr>
                <w:rFonts w:ascii="Times New Roman" w:hAnsi="Times New Roman"/>
                <w:color w:val="auto"/>
                <w:u w:val="single"/>
              </w:rPr>
              <w:t>Принято.</w:t>
            </w:r>
          </w:p>
          <w:p w14:paraId="7E993680" w14:textId="7D8CAE25" w:rsidR="00682D1C" w:rsidRPr="00035959" w:rsidRDefault="00667793" w:rsidP="00667793">
            <w:pPr>
              <w:rPr>
                <w:rFonts w:ascii="Times New Roman" w:hAnsi="Times New Roman"/>
                <w:color w:val="auto"/>
                <w:u w:val="single"/>
              </w:rPr>
            </w:pPr>
            <w:r w:rsidRPr="00035959">
              <w:rPr>
                <w:rFonts w:ascii="Times New Roman" w:hAnsi="Times New Roman"/>
                <w:color w:val="auto"/>
              </w:rPr>
              <w:t>Изменения внесены в проект СП</w:t>
            </w:r>
          </w:p>
        </w:tc>
      </w:tr>
      <w:tr w:rsidR="00682D1C" w:rsidRPr="00035959" w14:paraId="2372B1DE" w14:textId="77777777" w:rsidTr="00527E5D">
        <w:trPr>
          <w:trHeight w:val="598"/>
        </w:trPr>
        <w:tc>
          <w:tcPr>
            <w:tcW w:w="2112" w:type="dxa"/>
            <w:shd w:val="clear" w:color="auto" w:fill="FFFFFF"/>
            <w:vAlign w:val="center"/>
          </w:tcPr>
          <w:p w14:paraId="0D05A63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п.8.25</w:t>
            </w:r>
          </w:p>
        </w:tc>
        <w:tc>
          <w:tcPr>
            <w:tcW w:w="2126" w:type="dxa"/>
            <w:shd w:val="clear" w:color="auto" w:fill="FFFFFF"/>
            <w:vAlign w:val="center"/>
          </w:tcPr>
          <w:p w14:paraId="2CC7382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Союз транспортных строителей «СОЮЗДОРСТРОЙ» - ГК АБЗ-1 - к письму №640 от </w:t>
            </w:r>
            <w:r w:rsidRPr="00035959">
              <w:rPr>
                <w:rFonts w:ascii="Times New Roman" w:hAnsi="Times New Roman"/>
                <w:color w:val="auto"/>
              </w:rPr>
              <w:lastRenderedPageBreak/>
              <w:t>28.07.2020</w:t>
            </w:r>
          </w:p>
        </w:tc>
        <w:tc>
          <w:tcPr>
            <w:tcW w:w="6677" w:type="dxa"/>
            <w:shd w:val="clear" w:color="auto" w:fill="FFFFFF"/>
            <w:vAlign w:val="center"/>
          </w:tcPr>
          <w:p w14:paraId="71C1AFF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lastRenderedPageBreak/>
              <w:t>Дополнить: «… могут быть устранены ремонтом покрытий или устройством слоя износа».</w:t>
            </w:r>
          </w:p>
        </w:tc>
        <w:tc>
          <w:tcPr>
            <w:tcW w:w="3755" w:type="dxa"/>
            <w:shd w:val="clear" w:color="auto" w:fill="FFFFFF"/>
            <w:vAlign w:val="center"/>
          </w:tcPr>
          <w:p w14:paraId="56EEB0AB"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E879BD9" w14:textId="490CE365"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Устройство слоя износа </w:t>
            </w:r>
            <w:proofErr w:type="gramStart"/>
            <w:r w:rsidRPr="00035959">
              <w:rPr>
                <w:rFonts w:ascii="Times New Roman" w:hAnsi="Times New Roman" w:cs="Times New Roman"/>
                <w:color w:val="auto"/>
              </w:rPr>
              <w:t>является  одним</w:t>
            </w:r>
            <w:proofErr w:type="gramEnd"/>
            <w:r w:rsidRPr="00035959">
              <w:rPr>
                <w:rFonts w:ascii="Times New Roman" w:hAnsi="Times New Roman" w:cs="Times New Roman"/>
                <w:color w:val="auto"/>
              </w:rPr>
              <w:t xml:space="preserve"> из видов ремонта покрытия (Приказ Минтранса РФ от 16 ноября 2012 года N 402 об </w:t>
            </w:r>
            <w:r w:rsidRPr="00035959">
              <w:rPr>
                <w:rFonts w:ascii="Times New Roman" w:hAnsi="Times New Roman" w:cs="Times New Roman"/>
                <w:color w:val="auto"/>
              </w:rPr>
              <w:lastRenderedPageBreak/>
              <w:t>утверждении Классификации работ по капитальному ремонту, ремонту и содержанию автомобильных дорог) и выделять его отдельно нецелесообразно (неверно)</w:t>
            </w:r>
          </w:p>
        </w:tc>
      </w:tr>
      <w:tr w:rsidR="00682D1C" w:rsidRPr="00035959" w14:paraId="4478C320" w14:textId="77777777" w:rsidTr="00527E5D">
        <w:trPr>
          <w:trHeight w:val="598"/>
        </w:trPr>
        <w:tc>
          <w:tcPr>
            <w:tcW w:w="2112" w:type="dxa"/>
            <w:shd w:val="clear" w:color="auto" w:fill="FFFFFF"/>
            <w:vAlign w:val="center"/>
          </w:tcPr>
          <w:p w14:paraId="021E69E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п.8.26</w:t>
            </w:r>
          </w:p>
        </w:tc>
        <w:tc>
          <w:tcPr>
            <w:tcW w:w="2126" w:type="dxa"/>
            <w:shd w:val="clear" w:color="auto" w:fill="FFFFFF"/>
            <w:vAlign w:val="center"/>
          </w:tcPr>
          <w:p w14:paraId="63D20EC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0C8E8B52" w14:textId="77777777" w:rsidR="00682D1C" w:rsidRPr="00035959" w:rsidRDefault="00682D1C" w:rsidP="00682D1C">
            <w:pPr>
              <w:jc w:val="both"/>
              <w:rPr>
                <w:rFonts w:ascii="Times New Roman" w:hAnsi="Times New Roman"/>
                <w:color w:val="auto"/>
              </w:rPr>
            </w:pPr>
            <w:proofErr w:type="gramStart"/>
            <w:r w:rsidRPr="00035959">
              <w:rPr>
                <w:rFonts w:ascii="Times New Roman" w:hAnsi="Times New Roman"/>
                <w:color w:val="auto"/>
              </w:rPr>
              <w:t xml:space="preserve">По нашему мнению </w:t>
            </w:r>
            <w:proofErr w:type="gramEnd"/>
            <w:r w:rsidRPr="00035959">
              <w:rPr>
                <w:rFonts w:ascii="Times New Roman" w:hAnsi="Times New Roman"/>
                <w:color w:val="auto"/>
              </w:rPr>
              <w:t xml:space="preserve">следует уточнить редакцию: нет терминов «перегон», «перекресток»; не ясно, для чего съезды развязок рассчитывать на длительное </w:t>
            </w:r>
            <w:proofErr w:type="spellStart"/>
            <w:r w:rsidRPr="00035959">
              <w:rPr>
                <w:rFonts w:ascii="Times New Roman" w:hAnsi="Times New Roman"/>
                <w:color w:val="auto"/>
              </w:rPr>
              <w:t>нагружение</w:t>
            </w:r>
            <w:proofErr w:type="spellEnd"/>
            <w:r w:rsidRPr="00035959">
              <w:rPr>
                <w:rFonts w:ascii="Times New Roman" w:hAnsi="Times New Roman"/>
                <w:color w:val="auto"/>
              </w:rPr>
              <w:t>; укрепленная полоса обочины имеет конструкцию проезжей части, стоянка на ней невозможна; улицы и площади городов не относятся к области применения СП34.</w:t>
            </w:r>
          </w:p>
        </w:tc>
        <w:tc>
          <w:tcPr>
            <w:tcW w:w="3755" w:type="dxa"/>
            <w:shd w:val="clear" w:color="auto" w:fill="FFFFFF"/>
            <w:vAlign w:val="center"/>
          </w:tcPr>
          <w:p w14:paraId="53837FC9" w14:textId="19AF411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p w14:paraId="76CA284B" w14:textId="77777777" w:rsidR="00682D1C" w:rsidRPr="00035959" w:rsidRDefault="00682D1C" w:rsidP="00682D1C">
            <w:pPr>
              <w:rPr>
                <w:rFonts w:ascii="Times New Roman" w:hAnsi="Times New Roman"/>
                <w:color w:val="auto"/>
              </w:rPr>
            </w:pPr>
            <w:r w:rsidRPr="00035959">
              <w:rPr>
                <w:rFonts w:ascii="Times New Roman" w:hAnsi="Times New Roman"/>
                <w:color w:val="auto"/>
              </w:rPr>
              <w:t>Данный пункт останется в проекте СП в редакции СП 34.13330.2012.</w:t>
            </w:r>
          </w:p>
        </w:tc>
      </w:tr>
      <w:tr w:rsidR="00682D1C" w:rsidRPr="00035959" w14:paraId="3B8DE595" w14:textId="77777777" w:rsidTr="00527E5D">
        <w:trPr>
          <w:trHeight w:val="598"/>
        </w:trPr>
        <w:tc>
          <w:tcPr>
            <w:tcW w:w="2112" w:type="dxa"/>
            <w:shd w:val="clear" w:color="auto" w:fill="FFFFFF"/>
            <w:vAlign w:val="center"/>
          </w:tcPr>
          <w:p w14:paraId="67E2827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п.8.26</w:t>
            </w:r>
          </w:p>
        </w:tc>
        <w:tc>
          <w:tcPr>
            <w:tcW w:w="2126" w:type="dxa"/>
            <w:shd w:val="clear" w:color="auto" w:fill="FFFFFF"/>
            <w:vAlign w:val="center"/>
          </w:tcPr>
          <w:p w14:paraId="77B3A88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4256389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Требуется уточнение «…для обочин, парковок, тротуаров, пешеходных улиц – 60 мин»</w:t>
            </w:r>
          </w:p>
          <w:p w14:paraId="00C4B23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Предложенные для расчетов 10 мин недостаточны, чтобы материал отреагировал на статистическую нагрузку.</w:t>
            </w:r>
          </w:p>
        </w:tc>
        <w:tc>
          <w:tcPr>
            <w:tcW w:w="3755" w:type="dxa"/>
            <w:shd w:val="clear" w:color="auto" w:fill="FFFFFF"/>
            <w:vAlign w:val="center"/>
          </w:tcPr>
          <w:p w14:paraId="7360C4C7"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58602EF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Продолжительность действия статической </w:t>
            </w:r>
            <w:proofErr w:type="gramStart"/>
            <w:r w:rsidRPr="00035959">
              <w:rPr>
                <w:rFonts w:ascii="Times New Roman" w:hAnsi="Times New Roman" w:cs="Times New Roman"/>
                <w:color w:val="auto"/>
              </w:rPr>
              <w:t>нагрузки  более</w:t>
            </w:r>
            <w:proofErr w:type="gramEnd"/>
            <w:r w:rsidRPr="00035959">
              <w:rPr>
                <w:rFonts w:ascii="Times New Roman" w:hAnsi="Times New Roman" w:cs="Times New Roman"/>
                <w:color w:val="auto"/>
              </w:rPr>
              <w:t xml:space="preserve"> 10 мин определена нормативными документами, по которым производится проектирование и расчет дорожных одежд: ОДН 218.046-01, ПНСТ  265-2018, Методическими рекомендациями по проектированию жестких дорожных одежд, и прочими. Нет смысла на уровне данного СП вводить принципиально новые значения.</w:t>
            </w:r>
          </w:p>
          <w:p w14:paraId="14F5FA3E" w14:textId="7CF63D40" w:rsidR="00682D1C" w:rsidRPr="00035959" w:rsidRDefault="00682D1C" w:rsidP="00682D1C">
            <w:pPr>
              <w:rPr>
                <w:rFonts w:ascii="Times New Roman" w:hAnsi="Times New Roman"/>
                <w:color w:val="auto"/>
              </w:rPr>
            </w:pPr>
            <w:r w:rsidRPr="00035959">
              <w:rPr>
                <w:rFonts w:ascii="Times New Roman" w:hAnsi="Times New Roman" w:cs="Times New Roman"/>
                <w:color w:val="auto"/>
              </w:rPr>
              <w:t>Согласно существующим методикам при расчете дорожных одежд статическую нагрузка имеется постоянная величина, независящая от времени стоянки автотранспорта.</w:t>
            </w:r>
          </w:p>
        </w:tc>
      </w:tr>
      <w:tr w:rsidR="00682D1C" w:rsidRPr="00035959" w14:paraId="2F3BC51A" w14:textId="77777777" w:rsidTr="00527E5D">
        <w:trPr>
          <w:trHeight w:val="598"/>
        </w:trPr>
        <w:tc>
          <w:tcPr>
            <w:tcW w:w="2112" w:type="dxa"/>
            <w:shd w:val="clear" w:color="auto" w:fill="FFFFFF"/>
            <w:vAlign w:val="center"/>
          </w:tcPr>
          <w:p w14:paraId="4DAD47E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п.8.27</w:t>
            </w:r>
          </w:p>
        </w:tc>
        <w:tc>
          <w:tcPr>
            <w:tcW w:w="2126" w:type="dxa"/>
            <w:shd w:val="clear" w:color="auto" w:fill="FFFFFF"/>
            <w:vAlign w:val="center"/>
          </w:tcPr>
          <w:p w14:paraId="0BAD398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0F839448"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ПНСТ 265 по 2 критериям рассчитывают переходные и облегченные д/о</w:t>
            </w:r>
          </w:p>
        </w:tc>
        <w:tc>
          <w:tcPr>
            <w:tcW w:w="3755" w:type="dxa"/>
            <w:shd w:val="clear" w:color="auto" w:fill="FFFFFF"/>
            <w:vAlign w:val="center"/>
          </w:tcPr>
          <w:p w14:paraId="6269F3B0"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45DC4B26" w14:textId="3572B29D" w:rsidR="00682D1C" w:rsidRPr="00035959" w:rsidRDefault="00682D1C" w:rsidP="00682D1C">
            <w:pPr>
              <w:rPr>
                <w:rFonts w:ascii="Times New Roman" w:hAnsi="Times New Roman"/>
                <w:color w:val="auto"/>
              </w:rPr>
            </w:pPr>
            <w:r w:rsidRPr="00035959">
              <w:rPr>
                <w:rFonts w:ascii="Times New Roman" w:hAnsi="Times New Roman" w:cs="Times New Roman"/>
                <w:color w:val="auto"/>
              </w:rPr>
              <w:t>По трем критериям рассчитываются дорожные одежды, имеющие монолитные слои конструкции. Облегченные дорожные одежды также могут устраиваться из асфальтобетона, то есть рассчитываются по 3-</w:t>
            </w:r>
            <w:proofErr w:type="gramStart"/>
            <w:r w:rsidRPr="00035959">
              <w:rPr>
                <w:rFonts w:ascii="Times New Roman" w:hAnsi="Times New Roman" w:cs="Times New Roman"/>
                <w:color w:val="auto"/>
              </w:rPr>
              <w:t>м  критериям</w:t>
            </w:r>
            <w:proofErr w:type="gramEnd"/>
            <w:r w:rsidRPr="00035959">
              <w:rPr>
                <w:rFonts w:ascii="Times New Roman" w:hAnsi="Times New Roman" w:cs="Times New Roman"/>
                <w:color w:val="auto"/>
              </w:rPr>
              <w:t>.</w:t>
            </w:r>
          </w:p>
        </w:tc>
      </w:tr>
      <w:tr w:rsidR="00682D1C" w:rsidRPr="00035959" w14:paraId="79230127" w14:textId="77777777" w:rsidTr="00527E5D">
        <w:trPr>
          <w:trHeight w:val="598"/>
        </w:trPr>
        <w:tc>
          <w:tcPr>
            <w:tcW w:w="2112" w:type="dxa"/>
            <w:shd w:val="clear" w:color="auto" w:fill="FFFFFF"/>
            <w:vAlign w:val="center"/>
          </w:tcPr>
          <w:p w14:paraId="2305372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п.8.29</w:t>
            </w:r>
          </w:p>
        </w:tc>
        <w:tc>
          <w:tcPr>
            <w:tcW w:w="2126" w:type="dxa"/>
            <w:shd w:val="clear" w:color="auto" w:fill="FFFFFF"/>
            <w:vAlign w:val="center"/>
          </w:tcPr>
          <w:p w14:paraId="1A22DD8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4698E9D1"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дополнить требованием о не мене чем 1,5 кратном превышении наиболее крупной фракции</w:t>
            </w:r>
          </w:p>
        </w:tc>
        <w:tc>
          <w:tcPr>
            <w:tcW w:w="3755" w:type="dxa"/>
            <w:shd w:val="clear" w:color="auto" w:fill="FFFFFF"/>
            <w:vAlign w:val="center"/>
          </w:tcPr>
          <w:p w14:paraId="15B68846"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41E64A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Положение о том, что минимальная толщина асфальтобетона должна быть не меньше 2,5-кратного номинального размера частиц соответствует аналогичному положению ПНСТ 265-2018 (п.7.4, табл.2). </w:t>
            </w:r>
          </w:p>
          <w:p w14:paraId="0D0956EF"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Превышение размеров частиц в 1,5 раза было прописано в ВСН 46-83 (п.3.25), отмененного в 2001 г.</w:t>
            </w:r>
          </w:p>
          <w:p w14:paraId="3A58BBA2" w14:textId="77777777" w:rsidR="00682D1C" w:rsidRPr="00035959" w:rsidRDefault="00682D1C" w:rsidP="00682D1C">
            <w:pPr>
              <w:rPr>
                <w:rFonts w:ascii="Times New Roman" w:hAnsi="Times New Roman"/>
                <w:color w:val="auto"/>
              </w:rPr>
            </w:pPr>
            <w:r w:rsidRPr="00035959">
              <w:rPr>
                <w:rFonts w:ascii="Times New Roman" w:hAnsi="Times New Roman"/>
                <w:color w:val="auto"/>
              </w:rPr>
              <w:t>Считаем, что положение ПНСТ 265-2018 наиболее полно отвечает современным условиям.</w:t>
            </w:r>
          </w:p>
        </w:tc>
      </w:tr>
      <w:tr w:rsidR="00682D1C" w:rsidRPr="00035959" w14:paraId="71DFC23E" w14:textId="77777777" w:rsidTr="00527E5D">
        <w:trPr>
          <w:trHeight w:val="598"/>
        </w:trPr>
        <w:tc>
          <w:tcPr>
            <w:tcW w:w="2112" w:type="dxa"/>
            <w:shd w:val="clear" w:color="auto" w:fill="FFFFFF"/>
            <w:vAlign w:val="center"/>
          </w:tcPr>
          <w:p w14:paraId="4EF0241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п.8.29, Т.8.7</w:t>
            </w:r>
          </w:p>
        </w:tc>
        <w:tc>
          <w:tcPr>
            <w:tcW w:w="2126" w:type="dxa"/>
            <w:shd w:val="clear" w:color="auto" w:fill="FFFFFF"/>
            <w:vAlign w:val="center"/>
          </w:tcPr>
          <w:p w14:paraId="6DA44D0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32D0AB8" w14:textId="77777777" w:rsidR="00682D1C" w:rsidRPr="00035959" w:rsidRDefault="00682D1C" w:rsidP="00682D1C">
            <w:pPr>
              <w:rPr>
                <w:rFonts w:ascii="Times New Roman" w:hAnsi="Times New Roman"/>
                <w:color w:val="auto"/>
              </w:rPr>
            </w:pPr>
            <w:r w:rsidRPr="00035959">
              <w:rPr>
                <w:rFonts w:ascii="Times New Roman" w:hAnsi="Times New Roman"/>
                <w:color w:val="auto"/>
              </w:rPr>
              <w:t>Минимальная толщина слоя песка в конструкциях нежестких дорожных одежд должна составлять 20 см вместо указанных 10 см. Это требование ПНСТ 265.2018</w:t>
            </w:r>
          </w:p>
        </w:tc>
        <w:tc>
          <w:tcPr>
            <w:tcW w:w="3755" w:type="dxa"/>
            <w:shd w:val="clear" w:color="auto" w:fill="FFFFFF"/>
            <w:vAlign w:val="center"/>
          </w:tcPr>
          <w:p w14:paraId="16969709"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002C83C4"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Толщина дополнительного слоя основания (подстилающего слоя) зависит от многих условий как климатических, так и технических (например устройство тела земляного полота из песчаных грунтов, </w:t>
            </w:r>
            <w:proofErr w:type="spellStart"/>
            <w:r w:rsidRPr="00035959">
              <w:rPr>
                <w:rFonts w:ascii="Times New Roman" w:hAnsi="Times New Roman"/>
                <w:color w:val="auto"/>
              </w:rPr>
              <w:t>непучинистых</w:t>
            </w:r>
            <w:proofErr w:type="spellEnd"/>
            <w:r w:rsidRPr="00035959">
              <w:rPr>
                <w:rFonts w:ascii="Times New Roman" w:hAnsi="Times New Roman"/>
                <w:color w:val="auto"/>
              </w:rPr>
              <w:t xml:space="preserve"> или </w:t>
            </w:r>
            <w:proofErr w:type="spellStart"/>
            <w:r w:rsidRPr="00035959">
              <w:rPr>
                <w:rFonts w:ascii="Times New Roman" w:hAnsi="Times New Roman"/>
                <w:color w:val="auto"/>
              </w:rPr>
              <w:t>слабопучинистых</w:t>
            </w:r>
            <w:proofErr w:type="spellEnd"/>
            <w:r w:rsidRPr="00035959">
              <w:rPr>
                <w:rFonts w:ascii="Times New Roman" w:hAnsi="Times New Roman"/>
                <w:color w:val="auto"/>
              </w:rPr>
              <w:t xml:space="preserve"> </w:t>
            </w:r>
            <w:proofErr w:type="gramStart"/>
            <w:r w:rsidRPr="00035959">
              <w:rPr>
                <w:rFonts w:ascii="Times New Roman" w:hAnsi="Times New Roman"/>
                <w:color w:val="auto"/>
              </w:rPr>
              <w:t>грунтов ,</w:t>
            </w:r>
            <w:proofErr w:type="gramEnd"/>
            <w:r w:rsidRPr="00035959">
              <w:rPr>
                <w:rFonts w:ascii="Times New Roman" w:hAnsi="Times New Roman"/>
                <w:color w:val="auto"/>
              </w:rPr>
              <w:t xml:space="preserve"> песков </w:t>
            </w:r>
            <w:r w:rsidRPr="00035959">
              <w:rPr>
                <w:rFonts w:ascii="Times New Roman" w:hAnsi="Times New Roman"/>
                <w:color w:val="auto"/>
              </w:rPr>
              <w:lastRenderedPageBreak/>
              <w:t>и т.д.) и определяется расчетом. Минимальная же толщина слоя песка определяется для условий, суть которых дана в пояснении после табл. 8.7:</w:t>
            </w:r>
          </w:p>
          <w:p w14:paraId="46C7965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случае укладки каменных материалов на пылеватые связные грунты предусматривают прослойку из геосинтетических материалов (тканые и нетканые </w:t>
            </w:r>
            <w:proofErr w:type="spellStart"/>
            <w:r w:rsidRPr="00035959">
              <w:rPr>
                <w:rFonts w:ascii="Times New Roman" w:hAnsi="Times New Roman"/>
                <w:color w:val="auto"/>
              </w:rPr>
              <w:t>геотекстили</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геокомпозиты</w:t>
            </w:r>
            <w:proofErr w:type="spellEnd"/>
            <w:r w:rsidRPr="00035959">
              <w:rPr>
                <w:rFonts w:ascii="Times New Roman" w:hAnsi="Times New Roman"/>
                <w:color w:val="auto"/>
              </w:rPr>
              <w:t xml:space="preserve"> по ГОСТ Р 56419) или прослойку толщиной не менее 10 см из песка, высевок, укрепленного грунта или других водоустойчивых материалов.</w:t>
            </w:r>
          </w:p>
        </w:tc>
      </w:tr>
      <w:tr w:rsidR="00682D1C" w:rsidRPr="00035959" w14:paraId="099592E0" w14:textId="77777777" w:rsidTr="00527E5D">
        <w:trPr>
          <w:trHeight w:val="598"/>
        </w:trPr>
        <w:tc>
          <w:tcPr>
            <w:tcW w:w="2112" w:type="dxa"/>
            <w:shd w:val="clear" w:color="auto" w:fill="FFFFFF"/>
            <w:vAlign w:val="center"/>
          </w:tcPr>
          <w:p w14:paraId="302BC66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п.8.29, Т.8.7</w:t>
            </w:r>
          </w:p>
        </w:tc>
        <w:tc>
          <w:tcPr>
            <w:tcW w:w="2126" w:type="dxa"/>
            <w:shd w:val="clear" w:color="auto" w:fill="FFFFFF"/>
            <w:vAlign w:val="center"/>
          </w:tcPr>
          <w:p w14:paraId="1A66227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5B454E60"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ПНСТ 265 для песка значение 20см, а не 10см</w:t>
            </w:r>
          </w:p>
        </w:tc>
        <w:tc>
          <w:tcPr>
            <w:tcW w:w="3755" w:type="dxa"/>
            <w:shd w:val="clear" w:color="auto" w:fill="FFFFFF"/>
            <w:vAlign w:val="center"/>
          </w:tcPr>
          <w:p w14:paraId="2A2CF130"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4F063197"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Толщина дополнительного слоя основания (подстилающего слоя) зависит от многих условий как климатических, так и технических (например устройство тела земляного полота из песчаных грунтов, </w:t>
            </w:r>
            <w:proofErr w:type="spellStart"/>
            <w:r w:rsidRPr="00035959">
              <w:rPr>
                <w:rFonts w:ascii="Times New Roman" w:hAnsi="Times New Roman" w:cs="Times New Roman"/>
                <w:color w:val="auto"/>
              </w:rPr>
              <w:t>непучинистых</w:t>
            </w:r>
            <w:proofErr w:type="spellEnd"/>
            <w:r w:rsidRPr="00035959">
              <w:rPr>
                <w:rFonts w:ascii="Times New Roman" w:hAnsi="Times New Roman" w:cs="Times New Roman"/>
                <w:color w:val="auto"/>
              </w:rPr>
              <w:t xml:space="preserve"> или </w:t>
            </w:r>
            <w:proofErr w:type="spellStart"/>
            <w:r w:rsidRPr="00035959">
              <w:rPr>
                <w:rFonts w:ascii="Times New Roman" w:hAnsi="Times New Roman" w:cs="Times New Roman"/>
                <w:color w:val="auto"/>
              </w:rPr>
              <w:t>слабопучинистых</w:t>
            </w:r>
            <w:proofErr w:type="spellEnd"/>
            <w:r w:rsidRPr="00035959">
              <w:rPr>
                <w:rFonts w:ascii="Times New Roman" w:hAnsi="Times New Roman" w:cs="Times New Roman"/>
                <w:color w:val="auto"/>
              </w:rPr>
              <w:t xml:space="preserve"> </w:t>
            </w:r>
            <w:proofErr w:type="gramStart"/>
            <w:r w:rsidRPr="00035959">
              <w:rPr>
                <w:rFonts w:ascii="Times New Roman" w:hAnsi="Times New Roman" w:cs="Times New Roman"/>
                <w:color w:val="auto"/>
              </w:rPr>
              <w:t>грунтов ,</w:t>
            </w:r>
            <w:proofErr w:type="gramEnd"/>
            <w:r w:rsidRPr="00035959">
              <w:rPr>
                <w:rFonts w:ascii="Times New Roman" w:hAnsi="Times New Roman" w:cs="Times New Roman"/>
                <w:color w:val="auto"/>
              </w:rPr>
              <w:t xml:space="preserve"> песков и т.д.) и определяется расчетом. Минимальная же толщина слоя песка определяется для условий, суть которых дана в пояснении после табл. 8.7:</w:t>
            </w:r>
          </w:p>
          <w:p w14:paraId="0CDCB197" w14:textId="3BA9575B"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В случае укладки каменных </w:t>
            </w:r>
            <w:r w:rsidRPr="00035959">
              <w:rPr>
                <w:rFonts w:ascii="Times New Roman" w:hAnsi="Times New Roman" w:cs="Times New Roman"/>
                <w:color w:val="auto"/>
              </w:rPr>
              <w:lastRenderedPageBreak/>
              <w:t xml:space="preserve">материалов на пылеватые связные грунты предусматривают прослойку из геосинтетических материалов (тканые и нетканые </w:t>
            </w:r>
            <w:proofErr w:type="spellStart"/>
            <w:r w:rsidRPr="00035959">
              <w:rPr>
                <w:rFonts w:ascii="Times New Roman" w:hAnsi="Times New Roman" w:cs="Times New Roman"/>
                <w:color w:val="auto"/>
              </w:rPr>
              <w:t>геотекстили</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геокомпозиты</w:t>
            </w:r>
            <w:proofErr w:type="spellEnd"/>
            <w:r w:rsidRPr="00035959">
              <w:rPr>
                <w:rFonts w:ascii="Times New Roman" w:hAnsi="Times New Roman" w:cs="Times New Roman"/>
                <w:color w:val="auto"/>
              </w:rPr>
              <w:t xml:space="preserve"> по ГОСТ Р 56419) или прослойку толщиной не менее 10 см из песка, высевок, укрепленного грунта или других водоустойчивых материалов.</w:t>
            </w:r>
          </w:p>
        </w:tc>
      </w:tr>
      <w:tr w:rsidR="00682D1C" w:rsidRPr="00035959" w14:paraId="4E232852" w14:textId="77777777" w:rsidTr="00527E5D">
        <w:trPr>
          <w:trHeight w:val="598"/>
        </w:trPr>
        <w:tc>
          <w:tcPr>
            <w:tcW w:w="2112" w:type="dxa"/>
            <w:shd w:val="clear" w:color="auto" w:fill="FFFFFF"/>
            <w:vAlign w:val="center"/>
          </w:tcPr>
          <w:p w14:paraId="0EC18D94" w14:textId="1E0AD8F4" w:rsidR="00682D1C" w:rsidRPr="00667793" w:rsidRDefault="00682D1C" w:rsidP="00682D1C">
            <w:pPr>
              <w:jc w:val="center"/>
              <w:rPr>
                <w:rFonts w:ascii="Times New Roman" w:hAnsi="Times New Roman"/>
                <w:color w:val="auto"/>
              </w:rPr>
            </w:pPr>
            <w:r w:rsidRPr="00667793">
              <w:rPr>
                <w:rFonts w:ascii="Times New Roman" w:hAnsi="Times New Roman"/>
                <w:color w:val="auto"/>
              </w:rPr>
              <w:lastRenderedPageBreak/>
              <w:t>Раздел 8 «Дорожные одежды», п.8.29, Т.8.7</w:t>
            </w:r>
          </w:p>
        </w:tc>
        <w:tc>
          <w:tcPr>
            <w:tcW w:w="2126" w:type="dxa"/>
            <w:shd w:val="clear" w:color="auto" w:fill="FFFFFF"/>
            <w:vAlign w:val="center"/>
          </w:tcPr>
          <w:p w14:paraId="326117D8" w14:textId="35CEC182"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1DC9255" w14:textId="32C4C812" w:rsidR="00682D1C" w:rsidRPr="00667793" w:rsidRDefault="00682D1C" w:rsidP="00682D1C">
            <w:pPr>
              <w:rPr>
                <w:rFonts w:ascii="Times New Roman" w:hAnsi="Times New Roman"/>
                <w:color w:val="auto"/>
              </w:rPr>
            </w:pPr>
            <w:r w:rsidRPr="00667793">
              <w:rPr>
                <w:rFonts w:ascii="Times New Roman" w:hAnsi="Times New Roman"/>
                <w:color w:val="auto"/>
              </w:rPr>
              <w:t>Минимальная толщина слоя песка в конструкциях нежестких дорожных одежд должна составлять 20 см вместо указанных 10 см. Это требование ПНСТ 265.2018</w:t>
            </w:r>
          </w:p>
        </w:tc>
        <w:tc>
          <w:tcPr>
            <w:tcW w:w="3755" w:type="dxa"/>
            <w:shd w:val="clear" w:color="auto" w:fill="FFFFFF"/>
            <w:vAlign w:val="center"/>
          </w:tcPr>
          <w:p w14:paraId="24574AF5" w14:textId="77777777" w:rsidR="00667793" w:rsidRPr="00035959" w:rsidRDefault="00667793" w:rsidP="00667793">
            <w:pPr>
              <w:rPr>
                <w:rFonts w:ascii="Times New Roman" w:hAnsi="Times New Roman"/>
                <w:color w:val="auto"/>
                <w:u w:val="single"/>
              </w:rPr>
            </w:pPr>
            <w:r w:rsidRPr="00035959">
              <w:rPr>
                <w:rFonts w:ascii="Times New Roman" w:hAnsi="Times New Roman"/>
                <w:color w:val="auto"/>
                <w:u w:val="single"/>
              </w:rPr>
              <w:t>Отклонено.</w:t>
            </w:r>
          </w:p>
          <w:p w14:paraId="43E37218" w14:textId="77777777" w:rsidR="00667793" w:rsidRPr="00035959" w:rsidRDefault="00667793" w:rsidP="00667793">
            <w:pPr>
              <w:rPr>
                <w:rFonts w:ascii="Times New Roman" w:hAnsi="Times New Roman"/>
                <w:color w:val="auto"/>
              </w:rPr>
            </w:pPr>
            <w:r w:rsidRPr="00035959">
              <w:rPr>
                <w:rFonts w:ascii="Times New Roman" w:hAnsi="Times New Roman"/>
                <w:color w:val="auto"/>
              </w:rPr>
              <w:t xml:space="preserve">Толщина дополнительного слоя основания (подстилающего слоя) зависит от многих условий как климатических, так и технических (например устройство тела земляного полота из песчаных грунтов, </w:t>
            </w:r>
            <w:proofErr w:type="spellStart"/>
            <w:r w:rsidRPr="00035959">
              <w:rPr>
                <w:rFonts w:ascii="Times New Roman" w:hAnsi="Times New Roman"/>
                <w:color w:val="auto"/>
              </w:rPr>
              <w:t>непучинистых</w:t>
            </w:r>
            <w:proofErr w:type="spellEnd"/>
            <w:r w:rsidRPr="00035959">
              <w:rPr>
                <w:rFonts w:ascii="Times New Roman" w:hAnsi="Times New Roman"/>
                <w:color w:val="auto"/>
              </w:rPr>
              <w:t xml:space="preserve"> или </w:t>
            </w:r>
            <w:proofErr w:type="spellStart"/>
            <w:r w:rsidRPr="00035959">
              <w:rPr>
                <w:rFonts w:ascii="Times New Roman" w:hAnsi="Times New Roman"/>
                <w:color w:val="auto"/>
              </w:rPr>
              <w:t>слабопучинистых</w:t>
            </w:r>
            <w:proofErr w:type="spellEnd"/>
            <w:r w:rsidRPr="00035959">
              <w:rPr>
                <w:rFonts w:ascii="Times New Roman" w:hAnsi="Times New Roman"/>
                <w:color w:val="auto"/>
              </w:rPr>
              <w:t xml:space="preserve"> </w:t>
            </w:r>
            <w:proofErr w:type="gramStart"/>
            <w:r w:rsidRPr="00035959">
              <w:rPr>
                <w:rFonts w:ascii="Times New Roman" w:hAnsi="Times New Roman"/>
                <w:color w:val="auto"/>
              </w:rPr>
              <w:t>грунтов ,</w:t>
            </w:r>
            <w:proofErr w:type="gramEnd"/>
            <w:r w:rsidRPr="00035959">
              <w:rPr>
                <w:rFonts w:ascii="Times New Roman" w:hAnsi="Times New Roman"/>
                <w:color w:val="auto"/>
              </w:rPr>
              <w:t xml:space="preserve"> песков и т.д.) и определяется расчетом. Минимальная же толщина слоя песка определяется для условий, суть которых дана в пояснении после табл. 8.7:</w:t>
            </w:r>
          </w:p>
          <w:p w14:paraId="15E6B10E" w14:textId="079CDB70" w:rsidR="00682D1C" w:rsidRPr="00035959" w:rsidRDefault="00667793" w:rsidP="00667793">
            <w:pPr>
              <w:rPr>
                <w:rFonts w:ascii="Times New Roman" w:hAnsi="Times New Roman"/>
                <w:color w:val="auto"/>
                <w:u w:val="single"/>
              </w:rPr>
            </w:pPr>
            <w:r w:rsidRPr="00035959">
              <w:rPr>
                <w:rFonts w:ascii="Times New Roman" w:hAnsi="Times New Roman"/>
                <w:color w:val="auto"/>
              </w:rPr>
              <w:t xml:space="preserve">В случае укладки каменных материалов на пылеватые связные грунты предусматривают прослойку из геосинтетических материалов (тканые и нетканые </w:t>
            </w:r>
            <w:proofErr w:type="spellStart"/>
            <w:r w:rsidRPr="00035959">
              <w:rPr>
                <w:rFonts w:ascii="Times New Roman" w:hAnsi="Times New Roman"/>
                <w:color w:val="auto"/>
              </w:rPr>
              <w:t>геотекстили</w:t>
            </w:r>
            <w:proofErr w:type="spellEnd"/>
            <w:r w:rsidRPr="00035959">
              <w:rPr>
                <w:rFonts w:ascii="Times New Roman" w:hAnsi="Times New Roman"/>
                <w:color w:val="auto"/>
              </w:rPr>
              <w:t xml:space="preserve">, </w:t>
            </w:r>
            <w:proofErr w:type="spellStart"/>
            <w:r w:rsidRPr="00035959">
              <w:rPr>
                <w:rFonts w:ascii="Times New Roman" w:hAnsi="Times New Roman"/>
                <w:color w:val="auto"/>
              </w:rPr>
              <w:t>геокомпозиты</w:t>
            </w:r>
            <w:proofErr w:type="spellEnd"/>
            <w:r w:rsidRPr="00035959">
              <w:rPr>
                <w:rFonts w:ascii="Times New Roman" w:hAnsi="Times New Roman"/>
                <w:color w:val="auto"/>
              </w:rPr>
              <w:t xml:space="preserve"> по ГОСТ Р 56419) или прослойку </w:t>
            </w:r>
            <w:r w:rsidRPr="00035959">
              <w:rPr>
                <w:rFonts w:ascii="Times New Roman" w:hAnsi="Times New Roman"/>
                <w:color w:val="auto"/>
              </w:rPr>
              <w:lastRenderedPageBreak/>
              <w:t>толщиной не менее 10 см из песка, высевок, укрепленного грунта или других водоустойчивых материалов.</w:t>
            </w:r>
          </w:p>
        </w:tc>
      </w:tr>
      <w:tr w:rsidR="00682D1C" w:rsidRPr="00035959" w14:paraId="470A4BC1" w14:textId="77777777" w:rsidTr="00527E5D">
        <w:trPr>
          <w:trHeight w:val="598"/>
        </w:trPr>
        <w:tc>
          <w:tcPr>
            <w:tcW w:w="2112" w:type="dxa"/>
            <w:shd w:val="clear" w:color="auto" w:fill="FFFFFF"/>
            <w:vAlign w:val="center"/>
          </w:tcPr>
          <w:p w14:paraId="4A30448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п.8.29</w:t>
            </w:r>
          </w:p>
        </w:tc>
        <w:tc>
          <w:tcPr>
            <w:tcW w:w="2126" w:type="dxa"/>
            <w:shd w:val="clear" w:color="auto" w:fill="FFFFFF"/>
            <w:vAlign w:val="center"/>
          </w:tcPr>
          <w:p w14:paraId="38C124B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64AA5320" w14:textId="77777777" w:rsidR="00682D1C" w:rsidRPr="00035959" w:rsidRDefault="00682D1C" w:rsidP="00682D1C">
            <w:pPr>
              <w:rPr>
                <w:rFonts w:ascii="Times New Roman" w:hAnsi="Times New Roman"/>
                <w:color w:val="auto"/>
              </w:rPr>
            </w:pPr>
            <w:r w:rsidRPr="00035959">
              <w:rPr>
                <w:rFonts w:ascii="Times New Roman" w:hAnsi="Times New Roman"/>
                <w:color w:val="auto"/>
              </w:rPr>
              <w:t>Уточнение термина: слово «вывесок» в последнем абзаце заменить на «отсевы дробления»</w:t>
            </w:r>
          </w:p>
        </w:tc>
        <w:tc>
          <w:tcPr>
            <w:tcW w:w="3755" w:type="dxa"/>
            <w:shd w:val="clear" w:color="auto" w:fill="FFFFFF"/>
            <w:vAlign w:val="center"/>
          </w:tcPr>
          <w:p w14:paraId="192D8BC4"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6F6B4C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Высевки — общепризнанный термин, обозначающий  </w:t>
            </w:r>
          </w:p>
          <w:p w14:paraId="7543D9E0" w14:textId="61822C74" w:rsidR="00682D1C" w:rsidRPr="00035959" w:rsidRDefault="00682D1C" w:rsidP="00682D1C">
            <w:pPr>
              <w:rPr>
                <w:rFonts w:ascii="Times New Roman" w:hAnsi="Times New Roman"/>
                <w:color w:val="auto"/>
              </w:rPr>
            </w:pPr>
            <w:r w:rsidRPr="00035959">
              <w:rPr>
                <w:rFonts w:ascii="Times New Roman" w:hAnsi="Times New Roman" w:cs="Times New Roman"/>
                <w:color w:val="auto"/>
              </w:rPr>
              <w:t>отсев, получаемый при дроблении горных пород и искусственных каменных материалов, состоящий из зерен и частиц мельче 3-5 мм (Справочник дорожных терминов. Москва - 2005)</w:t>
            </w:r>
          </w:p>
        </w:tc>
      </w:tr>
      <w:tr w:rsidR="00682D1C" w:rsidRPr="00035959" w14:paraId="03D3AF6A" w14:textId="77777777" w:rsidTr="00527E5D">
        <w:trPr>
          <w:trHeight w:val="598"/>
        </w:trPr>
        <w:tc>
          <w:tcPr>
            <w:tcW w:w="2112" w:type="dxa"/>
            <w:shd w:val="clear" w:color="auto" w:fill="FFFFFF"/>
            <w:vAlign w:val="center"/>
          </w:tcPr>
          <w:p w14:paraId="7108FBC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п.8.33</w:t>
            </w:r>
          </w:p>
        </w:tc>
        <w:tc>
          <w:tcPr>
            <w:tcW w:w="2126" w:type="dxa"/>
            <w:shd w:val="clear" w:color="auto" w:fill="FFFFFF"/>
            <w:vAlign w:val="center"/>
          </w:tcPr>
          <w:p w14:paraId="00B12618"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270F1DC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 нашему мнению, в 1-м абзаце перед словами «…в сочетании с </w:t>
            </w:r>
            <w:proofErr w:type="spellStart"/>
            <w:r w:rsidRPr="00035959">
              <w:rPr>
                <w:rFonts w:ascii="Times New Roman" w:hAnsi="Times New Roman"/>
                <w:color w:val="auto"/>
              </w:rPr>
              <w:t>геосинтетическими</w:t>
            </w:r>
            <w:proofErr w:type="spellEnd"/>
            <w:r w:rsidRPr="00035959">
              <w:rPr>
                <w:rFonts w:ascii="Times New Roman" w:hAnsi="Times New Roman"/>
                <w:color w:val="auto"/>
              </w:rPr>
              <w:t xml:space="preserve"> дренажными матами» вставить «при необходимости» (отсутствие песка с необходимым по расчету коэффициентом фильтрации, длинный путь фильтрации, РУГВ, понизить который по каким-то причинам невозможно). Не всегда действительно есть необходимость применения геосинтетических дренажные матов </w:t>
            </w:r>
            <w:proofErr w:type="gramStart"/>
            <w:r w:rsidRPr="00035959">
              <w:rPr>
                <w:rFonts w:ascii="Times New Roman" w:hAnsi="Times New Roman"/>
                <w:color w:val="auto"/>
              </w:rPr>
              <w:t xml:space="preserve">и  </w:t>
            </w:r>
            <w:proofErr w:type="spellStart"/>
            <w:r w:rsidRPr="00035959">
              <w:rPr>
                <w:rFonts w:ascii="Times New Roman" w:hAnsi="Times New Roman"/>
                <w:color w:val="auto"/>
              </w:rPr>
              <w:t>геотекстиля</w:t>
            </w:r>
            <w:proofErr w:type="spellEnd"/>
            <w:proofErr w:type="gramEnd"/>
            <w:r w:rsidRPr="00035959">
              <w:rPr>
                <w:rFonts w:ascii="Times New Roman" w:hAnsi="Times New Roman"/>
                <w:color w:val="auto"/>
              </w:rPr>
              <w:t>.</w:t>
            </w:r>
          </w:p>
        </w:tc>
        <w:tc>
          <w:tcPr>
            <w:tcW w:w="3755" w:type="dxa"/>
            <w:shd w:val="clear" w:color="auto" w:fill="FFFFFF"/>
            <w:vAlign w:val="center"/>
          </w:tcPr>
          <w:p w14:paraId="0357A311"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5988EE6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Применение геосинтетических материалов, при устройстве дренирующего слоя на грунтах из связных грунтов и пылеватых песках эффективно. Считаем, что применение </w:t>
            </w:r>
            <w:proofErr w:type="spellStart"/>
            <w:r w:rsidRPr="00035959">
              <w:rPr>
                <w:rFonts w:ascii="Times New Roman" w:hAnsi="Times New Roman"/>
                <w:color w:val="auto"/>
              </w:rPr>
              <w:t>геосинтетики</w:t>
            </w:r>
            <w:proofErr w:type="spellEnd"/>
            <w:r w:rsidRPr="00035959">
              <w:rPr>
                <w:rFonts w:ascii="Times New Roman" w:hAnsi="Times New Roman"/>
                <w:color w:val="auto"/>
              </w:rPr>
              <w:t xml:space="preserve"> в этих случаях должно стать нормой. </w:t>
            </w:r>
          </w:p>
          <w:p w14:paraId="752E1474"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СП 34.13330.2012 данное положение присутствует.</w:t>
            </w:r>
          </w:p>
        </w:tc>
      </w:tr>
      <w:tr w:rsidR="00682D1C" w:rsidRPr="00035959" w14:paraId="464C650F" w14:textId="77777777" w:rsidTr="00527E5D">
        <w:trPr>
          <w:trHeight w:val="598"/>
        </w:trPr>
        <w:tc>
          <w:tcPr>
            <w:tcW w:w="2112" w:type="dxa"/>
            <w:shd w:val="clear" w:color="auto" w:fill="FFFFFF"/>
            <w:vAlign w:val="center"/>
          </w:tcPr>
          <w:p w14:paraId="6AFD1FF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п.8.14, 8.15, 8.31 и 8.33</w:t>
            </w:r>
          </w:p>
        </w:tc>
        <w:tc>
          <w:tcPr>
            <w:tcW w:w="2126" w:type="dxa"/>
            <w:shd w:val="clear" w:color="auto" w:fill="FFFFFF"/>
            <w:vAlign w:val="center"/>
          </w:tcPr>
          <w:p w14:paraId="0BC12CB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0CDE2402"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пунктах 8.14, 8.15, 8.31, 8.33 используются списки. При такой плотности текста они очень тяжело воспринимаются.</w:t>
            </w:r>
          </w:p>
          <w:p w14:paraId="41180FEF"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532807EF" w14:textId="07F1C63A"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p w14:paraId="41C539EF"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Изменения внесены в проект СП</w:t>
            </w:r>
          </w:p>
        </w:tc>
      </w:tr>
      <w:tr w:rsidR="00682D1C" w:rsidRPr="00035959" w14:paraId="13A6975D" w14:textId="77777777" w:rsidTr="00527E5D">
        <w:trPr>
          <w:trHeight w:val="598"/>
        </w:trPr>
        <w:tc>
          <w:tcPr>
            <w:tcW w:w="2112" w:type="dxa"/>
            <w:shd w:val="clear" w:color="auto" w:fill="FFFFFF"/>
            <w:vAlign w:val="center"/>
          </w:tcPr>
          <w:p w14:paraId="7BCDC51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п.8.35</w:t>
            </w:r>
          </w:p>
        </w:tc>
        <w:tc>
          <w:tcPr>
            <w:tcW w:w="2126" w:type="dxa"/>
            <w:shd w:val="clear" w:color="auto" w:fill="FFFFFF"/>
            <w:vAlign w:val="center"/>
          </w:tcPr>
          <w:p w14:paraId="200FF37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xml:space="preserve">» С.В. Костин к письму </w:t>
            </w:r>
            <w:r w:rsidRPr="00035959">
              <w:rPr>
                <w:rFonts w:ascii="Times New Roman" w:hAnsi="Times New Roman"/>
                <w:color w:val="auto"/>
              </w:rPr>
              <w:lastRenderedPageBreak/>
              <w:t>б/н б/д</w:t>
            </w:r>
          </w:p>
        </w:tc>
        <w:tc>
          <w:tcPr>
            <w:tcW w:w="6677" w:type="dxa"/>
            <w:shd w:val="clear" w:color="auto" w:fill="FFFFFF"/>
            <w:vAlign w:val="center"/>
          </w:tcPr>
          <w:p w14:paraId="1EFC7899"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Первый абзац - Следует уточнить терминологию: «Покрытия на укрепленной полосе обочины (0,5–0,75 м) и укрепленной полосе разделительной полосы…», далее – по тексту</w:t>
            </w:r>
          </w:p>
          <w:p w14:paraId="56AB40E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Последний абзац - Следует уточнить требования по устройству </w:t>
            </w:r>
            <w:r w:rsidRPr="00035959">
              <w:rPr>
                <w:rFonts w:ascii="Times New Roman" w:hAnsi="Times New Roman"/>
                <w:color w:val="auto"/>
              </w:rPr>
              <w:lastRenderedPageBreak/>
              <w:t>лотков для сбора воды на вогнутых кривых, указав величину максимального радиуса (15 – 20 тыс. м), необходимость лотка на ветви кривой, не проходящей через вершину.</w:t>
            </w:r>
          </w:p>
        </w:tc>
        <w:tc>
          <w:tcPr>
            <w:tcW w:w="3755" w:type="dxa"/>
            <w:shd w:val="clear" w:color="auto" w:fill="FFFFFF"/>
            <w:vAlign w:val="center"/>
          </w:tcPr>
          <w:p w14:paraId="02E6988C" w14:textId="4FF08D5E"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 xml:space="preserve">Принято. </w:t>
            </w:r>
          </w:p>
          <w:p w14:paraId="6376DB2B" w14:textId="0A84A7D0" w:rsidR="00682D1C" w:rsidRPr="00035959" w:rsidRDefault="00682D1C" w:rsidP="00682D1C">
            <w:pPr>
              <w:rPr>
                <w:rFonts w:ascii="Times New Roman" w:hAnsi="Times New Roman"/>
                <w:color w:val="auto"/>
              </w:rPr>
            </w:pPr>
            <w:r w:rsidRPr="00035959">
              <w:rPr>
                <w:rFonts w:ascii="Times New Roman" w:hAnsi="Times New Roman"/>
                <w:color w:val="auto"/>
              </w:rPr>
              <w:t xml:space="preserve">1. Следует написать (указать) краевая полоса обочины (согласно табл. 5.7) и краевая полоса </w:t>
            </w:r>
            <w:r w:rsidRPr="00035959">
              <w:rPr>
                <w:rFonts w:ascii="Times New Roman" w:hAnsi="Times New Roman"/>
                <w:color w:val="auto"/>
              </w:rPr>
              <w:lastRenderedPageBreak/>
              <w:t>разделительной полосы (согласно табл. 5.8).</w:t>
            </w:r>
          </w:p>
          <w:p w14:paraId="0F6B59B2" w14:textId="4B3D5221" w:rsidR="00682D1C" w:rsidRPr="00035959" w:rsidRDefault="00682D1C" w:rsidP="00682D1C">
            <w:pPr>
              <w:rPr>
                <w:rFonts w:ascii="Times New Roman" w:hAnsi="Times New Roman"/>
                <w:color w:val="auto"/>
              </w:rPr>
            </w:pPr>
            <w:r w:rsidRPr="00035959">
              <w:rPr>
                <w:rFonts w:ascii="Times New Roman" w:hAnsi="Times New Roman"/>
                <w:color w:val="auto"/>
                <w:u w:val="single"/>
              </w:rPr>
              <w:t xml:space="preserve">2. </w:t>
            </w:r>
            <w:r w:rsidRPr="00035959">
              <w:rPr>
                <w:rFonts w:ascii="Times New Roman" w:hAnsi="Times New Roman"/>
                <w:color w:val="auto"/>
              </w:rPr>
              <w:t xml:space="preserve">Необходимость устройства лотков для сбора определяется конкретными климатическими, топографическими, </w:t>
            </w:r>
            <w:proofErr w:type="gramStart"/>
            <w:r w:rsidRPr="00035959">
              <w:rPr>
                <w:rFonts w:ascii="Times New Roman" w:hAnsi="Times New Roman"/>
                <w:color w:val="auto"/>
              </w:rPr>
              <w:t>геологическими,  и</w:t>
            </w:r>
            <w:proofErr w:type="gramEnd"/>
            <w:r w:rsidRPr="00035959">
              <w:rPr>
                <w:rFonts w:ascii="Times New Roman" w:hAnsi="Times New Roman"/>
                <w:color w:val="auto"/>
              </w:rPr>
              <w:t xml:space="preserve"> техническими условиями. Считаем, нет смысла привязывать их применение к определенным геометрическим параметрам. </w:t>
            </w:r>
          </w:p>
          <w:p w14:paraId="245CB55E"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СП 34.13330.2012 положение присутствует в данной редакции.</w:t>
            </w:r>
          </w:p>
        </w:tc>
      </w:tr>
      <w:tr w:rsidR="00682D1C" w:rsidRPr="00035959" w14:paraId="2DF7A4CC" w14:textId="77777777" w:rsidTr="00527E5D">
        <w:trPr>
          <w:trHeight w:val="598"/>
        </w:trPr>
        <w:tc>
          <w:tcPr>
            <w:tcW w:w="2112" w:type="dxa"/>
            <w:shd w:val="clear" w:color="auto" w:fill="FFFFFF"/>
            <w:vAlign w:val="center"/>
          </w:tcPr>
          <w:p w14:paraId="790997C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п.8.36</w:t>
            </w:r>
          </w:p>
        </w:tc>
        <w:tc>
          <w:tcPr>
            <w:tcW w:w="2126" w:type="dxa"/>
            <w:shd w:val="clear" w:color="auto" w:fill="FFFFFF"/>
            <w:vAlign w:val="center"/>
          </w:tcPr>
          <w:p w14:paraId="0011D5E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47483345"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указать возможность устройства на разделительной полосе усовершенствованных покрытий</w:t>
            </w:r>
          </w:p>
        </w:tc>
        <w:tc>
          <w:tcPr>
            <w:tcW w:w="3755" w:type="dxa"/>
            <w:shd w:val="clear" w:color="auto" w:fill="FFFFFF"/>
            <w:vAlign w:val="center"/>
          </w:tcPr>
          <w:p w14:paraId="1E2698A7"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746B0C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Усовершенствованное (капитального типа) покрытие на разделительной полосе, как правило, устраивается при минимальной ширине разделительной полосы – ширина ограждения + ширина краевых полос 1,5 (1,0) м, что оговорено в пункте 8.35. В других же случаях </w:t>
            </w:r>
            <w:proofErr w:type="gramStart"/>
            <w:r w:rsidRPr="00035959">
              <w:rPr>
                <w:rFonts w:ascii="Times New Roman" w:hAnsi="Times New Roman"/>
                <w:color w:val="auto"/>
              </w:rPr>
              <w:t>необходимость  устройства</w:t>
            </w:r>
            <w:proofErr w:type="gramEnd"/>
            <w:r w:rsidRPr="00035959">
              <w:rPr>
                <w:rFonts w:ascii="Times New Roman" w:hAnsi="Times New Roman"/>
                <w:color w:val="auto"/>
              </w:rPr>
              <w:t xml:space="preserve"> на разделительной полосе таких покрытий требует серьезных обоснований, так как такое укрепление разделительной полосы приведет к большим затратам и способно значительно увеличить стоимость строительства. Данный </w:t>
            </w:r>
            <w:r w:rsidRPr="00035959">
              <w:rPr>
                <w:rFonts w:ascii="Times New Roman" w:hAnsi="Times New Roman"/>
                <w:color w:val="auto"/>
              </w:rPr>
              <w:lastRenderedPageBreak/>
              <w:t>факт все Заказчики (как федеральные, так и муниципальные) воспринимают отрицательно</w:t>
            </w:r>
          </w:p>
        </w:tc>
      </w:tr>
      <w:tr w:rsidR="00682D1C" w:rsidRPr="00035959" w14:paraId="31ACBE52" w14:textId="77777777" w:rsidTr="00527E5D">
        <w:trPr>
          <w:trHeight w:val="598"/>
        </w:trPr>
        <w:tc>
          <w:tcPr>
            <w:tcW w:w="2112" w:type="dxa"/>
            <w:shd w:val="clear" w:color="auto" w:fill="FFFFFF"/>
            <w:vAlign w:val="center"/>
          </w:tcPr>
          <w:p w14:paraId="1079E0E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п.8.36</w:t>
            </w:r>
          </w:p>
        </w:tc>
        <w:tc>
          <w:tcPr>
            <w:tcW w:w="2126" w:type="dxa"/>
            <w:shd w:val="clear" w:color="auto" w:fill="FFFFFF"/>
            <w:vAlign w:val="center"/>
          </w:tcPr>
          <w:p w14:paraId="2EB6D47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3702AAE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Заменить слово «путей» </w:t>
            </w:r>
            <w:proofErr w:type="gramStart"/>
            <w:r w:rsidRPr="00035959">
              <w:rPr>
                <w:rFonts w:ascii="Times New Roman" w:hAnsi="Times New Roman"/>
                <w:color w:val="auto"/>
              </w:rPr>
              <w:t>на «путем»</w:t>
            </w:r>
            <w:proofErr w:type="gramEnd"/>
          </w:p>
        </w:tc>
        <w:tc>
          <w:tcPr>
            <w:tcW w:w="3755" w:type="dxa"/>
            <w:shd w:val="clear" w:color="auto" w:fill="FFFFFF"/>
            <w:vAlign w:val="center"/>
          </w:tcPr>
          <w:p w14:paraId="59F04923" w14:textId="03A3653D"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7C645F66" w14:textId="7232AC3D" w:rsidR="00682D1C" w:rsidRPr="00035959" w:rsidRDefault="00682D1C" w:rsidP="00682D1C">
            <w:pPr>
              <w:rPr>
                <w:rFonts w:ascii="Times New Roman" w:hAnsi="Times New Roman"/>
                <w:color w:val="auto"/>
              </w:rPr>
            </w:pPr>
            <w:r w:rsidRPr="00035959">
              <w:rPr>
                <w:rFonts w:ascii="Times New Roman" w:hAnsi="Times New Roman" w:cs="Times New Roman"/>
                <w:color w:val="auto"/>
              </w:rPr>
              <w:t>В проект СП внесены изменения.</w:t>
            </w:r>
          </w:p>
        </w:tc>
      </w:tr>
      <w:tr w:rsidR="00682D1C" w:rsidRPr="00035959" w14:paraId="6D0DC30D" w14:textId="77777777" w:rsidTr="00527E5D">
        <w:trPr>
          <w:trHeight w:val="598"/>
        </w:trPr>
        <w:tc>
          <w:tcPr>
            <w:tcW w:w="2112" w:type="dxa"/>
            <w:shd w:val="clear" w:color="auto" w:fill="FFFFFF"/>
            <w:vAlign w:val="center"/>
          </w:tcPr>
          <w:p w14:paraId="4B0E29C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п.8.38</w:t>
            </w:r>
          </w:p>
        </w:tc>
        <w:tc>
          <w:tcPr>
            <w:tcW w:w="2126" w:type="dxa"/>
            <w:shd w:val="clear" w:color="auto" w:fill="FFFFFF"/>
            <w:vAlign w:val="center"/>
          </w:tcPr>
          <w:p w14:paraId="796596E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ОАО «Институт </w:t>
            </w:r>
            <w:proofErr w:type="spellStart"/>
            <w:r w:rsidRPr="00035959">
              <w:rPr>
                <w:rFonts w:ascii="Times New Roman" w:hAnsi="Times New Roman"/>
                <w:color w:val="auto"/>
              </w:rPr>
              <w:t>Гипростроймост</w:t>
            </w:r>
            <w:proofErr w:type="spellEnd"/>
            <w:r w:rsidRPr="00035959">
              <w:rPr>
                <w:rFonts w:ascii="Times New Roman" w:hAnsi="Times New Roman"/>
                <w:color w:val="auto"/>
              </w:rPr>
              <w:t>», к письму ИГСМ №3582-ТО от 26.06.2020</w:t>
            </w:r>
          </w:p>
        </w:tc>
        <w:tc>
          <w:tcPr>
            <w:tcW w:w="6677" w:type="dxa"/>
            <w:shd w:val="clear" w:color="auto" w:fill="FFFFFF"/>
            <w:vAlign w:val="center"/>
          </w:tcPr>
          <w:p w14:paraId="495AED1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Изложить пункт в следующей </w:t>
            </w:r>
            <w:proofErr w:type="gramStart"/>
            <w:r w:rsidRPr="00035959">
              <w:rPr>
                <w:rFonts w:ascii="Times New Roman" w:hAnsi="Times New Roman"/>
                <w:color w:val="auto"/>
              </w:rPr>
              <w:t>редакции:</w:t>
            </w:r>
            <w:r w:rsidRPr="00035959">
              <w:rPr>
                <w:rFonts w:ascii="Times New Roman" w:hAnsi="Times New Roman"/>
                <w:color w:val="auto"/>
              </w:rPr>
              <w:br/>
              <w:t>«</w:t>
            </w:r>
            <w:proofErr w:type="gramEnd"/>
            <w:r w:rsidRPr="00035959">
              <w:rPr>
                <w:rFonts w:ascii="Times New Roman" w:hAnsi="Times New Roman"/>
                <w:color w:val="auto"/>
              </w:rPr>
              <w:t>Асфальтобетон и материал из смесей каменных материалов и грунтов, обработанных органическими вяжущими, должны соответствовать требованиям ГОСТ 9128, ГОСТ 31015, ГОСТ 30491, ГОСТ Р 52056, ГОСТ Р 5541-2013, ГОСТ Р 54401-2011, ГОСТ Р 58401.1, ГОСТ 58401.2, ГОСТ Р 58406.1, ГОСТ Р 58406.2 соответственно.</w:t>
            </w:r>
          </w:p>
          <w:p w14:paraId="4045743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Для повышения устойчивости к образованию колеи, и трещин в асфальтобетонных покрытиях рекомендуется предъявлять повышенные требования к показателям </w:t>
            </w:r>
            <w:proofErr w:type="spellStart"/>
            <w:r w:rsidRPr="00035959">
              <w:rPr>
                <w:rFonts w:ascii="Times New Roman" w:hAnsi="Times New Roman"/>
                <w:color w:val="auto"/>
              </w:rPr>
              <w:t>сдвигоустойчивости</w:t>
            </w:r>
            <w:proofErr w:type="spellEnd"/>
            <w:r w:rsidRPr="00035959">
              <w:rPr>
                <w:rFonts w:ascii="Times New Roman" w:hAnsi="Times New Roman"/>
                <w:color w:val="auto"/>
              </w:rPr>
              <w:t xml:space="preserve">, усталостной долговечности и низкотемпературной </w:t>
            </w:r>
            <w:proofErr w:type="spellStart"/>
            <w:r w:rsidRPr="00035959">
              <w:rPr>
                <w:rFonts w:ascii="Times New Roman" w:hAnsi="Times New Roman"/>
                <w:color w:val="auto"/>
              </w:rPr>
              <w:t>трещиностойкости</w:t>
            </w:r>
            <w:proofErr w:type="spellEnd"/>
            <w:r w:rsidRPr="00035959">
              <w:rPr>
                <w:rFonts w:ascii="Times New Roman" w:hAnsi="Times New Roman"/>
                <w:color w:val="auto"/>
              </w:rPr>
              <w:t xml:space="preserve"> асфальтобетона, обосновывая их доступным методом в зависимости от конкретных природно-климатических условий региона строительства (эксплуатации) и от расчётных условий движения автомобильного транспорта. Для обеспечения требуемой </w:t>
            </w:r>
            <w:proofErr w:type="spellStart"/>
            <w:r w:rsidRPr="00035959">
              <w:rPr>
                <w:rFonts w:ascii="Times New Roman" w:hAnsi="Times New Roman"/>
                <w:color w:val="auto"/>
              </w:rPr>
              <w:t>сдвигоустойчивости</w:t>
            </w:r>
            <w:proofErr w:type="spellEnd"/>
            <w:r w:rsidRPr="00035959">
              <w:rPr>
                <w:rFonts w:ascii="Times New Roman" w:hAnsi="Times New Roman"/>
                <w:color w:val="auto"/>
              </w:rPr>
              <w:t xml:space="preserve">, усталостной долговечности и низкотемпературной </w:t>
            </w:r>
            <w:proofErr w:type="spellStart"/>
            <w:r w:rsidRPr="00035959">
              <w:rPr>
                <w:rFonts w:ascii="Times New Roman" w:hAnsi="Times New Roman"/>
                <w:color w:val="auto"/>
              </w:rPr>
              <w:t>трещиностойкости</w:t>
            </w:r>
            <w:proofErr w:type="spellEnd"/>
            <w:r w:rsidRPr="00035959">
              <w:rPr>
                <w:rFonts w:ascii="Times New Roman" w:hAnsi="Times New Roman"/>
                <w:color w:val="auto"/>
              </w:rPr>
              <w:t xml:space="preserve"> рекомендуется применять </w:t>
            </w:r>
            <w:proofErr w:type="spellStart"/>
            <w:r w:rsidRPr="00035959">
              <w:rPr>
                <w:rFonts w:ascii="Times New Roman" w:hAnsi="Times New Roman"/>
                <w:color w:val="auto"/>
              </w:rPr>
              <w:t>полимерасфальтобетоны</w:t>
            </w:r>
            <w:proofErr w:type="spellEnd"/>
            <w:r w:rsidRPr="00035959">
              <w:rPr>
                <w:rFonts w:ascii="Times New Roman" w:hAnsi="Times New Roman"/>
                <w:color w:val="auto"/>
              </w:rPr>
              <w:t xml:space="preserve"> с использованием полимерно-битумных вяжущих (ПБВ) по ГОСТ Р 52056. </w:t>
            </w:r>
          </w:p>
          <w:p w14:paraId="4388A0B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Допускается применение в асфальтобетонных смесях модификаторов асфальтобетона и битумного вяжущего, соответствующие требованиям нормативных документов и </w:t>
            </w:r>
            <w:r w:rsidRPr="00035959">
              <w:rPr>
                <w:rFonts w:ascii="Times New Roman" w:hAnsi="Times New Roman"/>
                <w:color w:val="auto"/>
              </w:rPr>
              <w:lastRenderedPageBreak/>
              <w:t xml:space="preserve">технической документации, согласованной и утверждённой заказчиком в установленном порядке. При этом температура размягчения композиционного органического вяжущего (КОВ)  ПБВ, учитывая климатические условия эксплуатации покрытия, должна быть не ниже расчётной температуры </w:t>
            </w:r>
            <w:proofErr w:type="spellStart"/>
            <w:r w:rsidRPr="00035959">
              <w:rPr>
                <w:rFonts w:ascii="Times New Roman" w:hAnsi="Times New Roman"/>
                <w:color w:val="auto"/>
              </w:rPr>
              <w:t>сдвигоустойчивости</w:t>
            </w:r>
            <w:proofErr w:type="spellEnd"/>
            <w:r w:rsidRPr="00035959">
              <w:rPr>
                <w:rFonts w:ascii="Times New Roman" w:hAnsi="Times New Roman"/>
                <w:color w:val="auto"/>
              </w:rPr>
              <w:t xml:space="preserve"> покрытий и составлять не менее 60℃ для 1-й и 2-й дорожно-климатических зон и не менее 65℃ для 3-й и 4-й, а для </w:t>
            </w:r>
            <w:proofErr w:type="spellStart"/>
            <w:r w:rsidRPr="00035959">
              <w:rPr>
                <w:rFonts w:ascii="Times New Roman" w:hAnsi="Times New Roman"/>
                <w:color w:val="auto"/>
              </w:rPr>
              <w:t>трещино</w:t>
            </w:r>
            <w:proofErr w:type="spellEnd"/>
            <w:r w:rsidRPr="00035959">
              <w:rPr>
                <w:rFonts w:ascii="Times New Roman" w:hAnsi="Times New Roman"/>
                <w:color w:val="auto"/>
              </w:rPr>
              <w:t>-прерывающих прослоек (мембран) и сцепляющим прослойкам (</w:t>
            </w:r>
            <w:proofErr w:type="spellStart"/>
            <w:r w:rsidRPr="00035959">
              <w:rPr>
                <w:rFonts w:ascii="Times New Roman" w:hAnsi="Times New Roman"/>
                <w:color w:val="auto"/>
              </w:rPr>
              <w:t>подгрунтовкам</w:t>
            </w:r>
            <w:proofErr w:type="spellEnd"/>
            <w:r w:rsidRPr="00035959">
              <w:rPr>
                <w:rFonts w:ascii="Times New Roman" w:hAnsi="Times New Roman"/>
                <w:color w:val="auto"/>
              </w:rPr>
              <w:t xml:space="preserve">) в конструктивных слоях асфальтобетонного покрытия дорожной одежды, а также при устройстве тонких слоёв покрытия температура размягчения КОВ должна быть не менее 80℃; температура хрупкости по </w:t>
            </w:r>
            <w:proofErr w:type="spellStart"/>
            <w:r w:rsidRPr="00035959">
              <w:rPr>
                <w:rFonts w:ascii="Times New Roman" w:hAnsi="Times New Roman"/>
                <w:color w:val="auto"/>
              </w:rPr>
              <w:t>Фраасу</w:t>
            </w:r>
            <w:proofErr w:type="spellEnd"/>
            <w:r w:rsidRPr="00035959">
              <w:rPr>
                <w:rFonts w:ascii="Times New Roman" w:hAnsi="Times New Roman"/>
                <w:color w:val="auto"/>
              </w:rPr>
              <w:t xml:space="preserve"> должна быть не выше температуры воздуха наиболее холодных суток района строительства (эксплуатации) в соответствии с СП 131.13330 с обеспеченностью 0,98 для мостов и дорог I-III категорий и обеспеченностью 0,92 для остальных категорий дорог. Показатель эластичности КОВ при 25 градусах Цельсия должен быть не ниже 90% для дорог I-III категорий и 85% для дорог IV и V категорий и, соответственно, не ниже 80% и 75% при 0 градусов Цельсия. Для повышения </w:t>
            </w:r>
            <w:proofErr w:type="spellStart"/>
            <w:r w:rsidRPr="00035959">
              <w:rPr>
                <w:rFonts w:ascii="Times New Roman" w:hAnsi="Times New Roman"/>
                <w:color w:val="auto"/>
              </w:rPr>
              <w:t>трещиностойкости</w:t>
            </w:r>
            <w:proofErr w:type="spellEnd"/>
            <w:r w:rsidRPr="00035959">
              <w:rPr>
                <w:rFonts w:ascii="Times New Roman" w:hAnsi="Times New Roman"/>
                <w:color w:val="auto"/>
              </w:rPr>
              <w:t xml:space="preserve"> асфальтобетонных покрытий рекомендуется применять армирующие </w:t>
            </w:r>
            <w:proofErr w:type="spellStart"/>
            <w:r w:rsidRPr="00035959">
              <w:rPr>
                <w:rFonts w:ascii="Times New Roman" w:hAnsi="Times New Roman"/>
                <w:color w:val="auto"/>
              </w:rPr>
              <w:t>геосинтетические</w:t>
            </w:r>
            <w:proofErr w:type="spellEnd"/>
            <w:r w:rsidRPr="00035959">
              <w:rPr>
                <w:rFonts w:ascii="Times New Roman" w:hAnsi="Times New Roman"/>
                <w:color w:val="auto"/>
              </w:rPr>
              <w:t xml:space="preserve"> материалы по ГОСТ Р 55029.»</w:t>
            </w:r>
          </w:p>
        </w:tc>
        <w:tc>
          <w:tcPr>
            <w:tcW w:w="3755" w:type="dxa"/>
            <w:shd w:val="clear" w:color="auto" w:fill="FFFFFF"/>
            <w:vAlign w:val="center"/>
          </w:tcPr>
          <w:p w14:paraId="6B8BAAC2" w14:textId="0F277F4C"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Отклонено.</w:t>
            </w:r>
          </w:p>
          <w:p w14:paraId="6822B97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настоящем СП перечисляются только основные государственные стандарты, на требования которых можно ориентироваться при разработке проектной документации. Давать ссылки на стандарты, определяющие отдельные характеристики строительных материалов считаем не целесообразным. </w:t>
            </w:r>
            <w:proofErr w:type="gramStart"/>
            <w:r w:rsidRPr="00035959">
              <w:rPr>
                <w:rFonts w:ascii="Times New Roman" w:hAnsi="Times New Roman"/>
                <w:color w:val="auto"/>
              </w:rPr>
              <w:t>Также</w:t>
            </w:r>
            <w:proofErr w:type="gramEnd"/>
            <w:r w:rsidRPr="00035959">
              <w:rPr>
                <w:rFonts w:ascii="Times New Roman" w:hAnsi="Times New Roman"/>
                <w:color w:val="auto"/>
              </w:rPr>
              <w:t xml:space="preserve"> как и давать ссылки на альтернативные стандарты, действующие параллельно с представленными в СП. По этому поводу во втором </w:t>
            </w:r>
            <w:proofErr w:type="gramStart"/>
            <w:r w:rsidRPr="00035959">
              <w:rPr>
                <w:rFonts w:ascii="Times New Roman" w:hAnsi="Times New Roman"/>
                <w:color w:val="auto"/>
              </w:rPr>
              <w:t>разделе  «</w:t>
            </w:r>
            <w:proofErr w:type="gramEnd"/>
            <w:r w:rsidRPr="00035959">
              <w:rPr>
                <w:rFonts w:ascii="Times New Roman" w:hAnsi="Times New Roman"/>
                <w:color w:val="auto"/>
              </w:rPr>
              <w:t xml:space="preserve">Нормативные ссылки» дано примечание: </w:t>
            </w:r>
          </w:p>
          <w:p w14:paraId="173277D5"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olor w:val="auto"/>
              </w:rPr>
              <w:t>документов  в</w:t>
            </w:r>
            <w:proofErr w:type="gramEnd"/>
            <w:r w:rsidRPr="00035959">
              <w:rPr>
                <w:rFonts w:ascii="Times New Roman" w:hAnsi="Times New Roman"/>
                <w:color w:val="auto"/>
              </w:rPr>
              <w:t xml:space="preserve"> информационной системе общего пользования — на официальном сайте федерального </w:t>
            </w:r>
            <w:r w:rsidRPr="00035959">
              <w:rPr>
                <w:rFonts w:ascii="Times New Roman" w:hAnsi="Times New Roman"/>
                <w:color w:val="auto"/>
              </w:rPr>
              <w:lastRenderedPageBreak/>
              <w:t xml:space="preserve">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w:t>
            </w:r>
            <w:r w:rsidRPr="00035959">
              <w:rPr>
                <w:rFonts w:ascii="Times New Roman" w:hAnsi="Times New Roman"/>
                <w:color w:val="auto"/>
              </w:rPr>
              <w:lastRenderedPageBreak/>
              <w:t>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062BD92F" w14:textId="77777777" w:rsidR="00682D1C" w:rsidRPr="00035959" w:rsidRDefault="00682D1C" w:rsidP="00682D1C">
            <w:pPr>
              <w:rPr>
                <w:rFonts w:ascii="Times New Roman" w:hAnsi="Times New Roman"/>
                <w:color w:val="auto"/>
              </w:rPr>
            </w:pPr>
            <w:r w:rsidRPr="00035959">
              <w:rPr>
                <w:rFonts w:ascii="Times New Roman" w:hAnsi="Times New Roman"/>
                <w:color w:val="auto"/>
                <w:u w:val="single"/>
              </w:rPr>
              <w:t>2. Замечание не принимается</w:t>
            </w:r>
            <w:r w:rsidRPr="00035959">
              <w:rPr>
                <w:rFonts w:ascii="Times New Roman" w:hAnsi="Times New Roman"/>
                <w:color w:val="auto"/>
              </w:rPr>
              <w:t>.</w:t>
            </w:r>
          </w:p>
          <w:p w14:paraId="5B379965"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данном пункте даются общие правила применения тех или иных материалов и ссылки на нормативные документы, на основании которых данные правила были сформулированы. Считаем, что дополнительная детализации правил нецелесообразна, т.к. может привести к сужению области действия данного положения. </w:t>
            </w:r>
          </w:p>
          <w:p w14:paraId="7F048FCE" w14:textId="77777777" w:rsidR="00682D1C" w:rsidRPr="00035959" w:rsidRDefault="00682D1C" w:rsidP="00682D1C">
            <w:pPr>
              <w:rPr>
                <w:rFonts w:ascii="Times New Roman" w:hAnsi="Times New Roman"/>
                <w:color w:val="auto"/>
              </w:rPr>
            </w:pPr>
            <w:r w:rsidRPr="00035959">
              <w:rPr>
                <w:rFonts w:ascii="Times New Roman" w:hAnsi="Times New Roman"/>
                <w:color w:val="auto"/>
              </w:rPr>
              <w:t>Данная редакция пункта присутствует в СП 34.13330.2012.</w:t>
            </w:r>
          </w:p>
        </w:tc>
      </w:tr>
      <w:tr w:rsidR="00682D1C" w:rsidRPr="00035959" w14:paraId="4AD7A69B" w14:textId="77777777" w:rsidTr="00527E5D">
        <w:trPr>
          <w:trHeight w:val="598"/>
        </w:trPr>
        <w:tc>
          <w:tcPr>
            <w:tcW w:w="2112" w:type="dxa"/>
            <w:shd w:val="clear" w:color="auto" w:fill="FFFFFF"/>
            <w:vAlign w:val="center"/>
          </w:tcPr>
          <w:p w14:paraId="4400B53F"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п.8.38</w:t>
            </w:r>
          </w:p>
        </w:tc>
        <w:tc>
          <w:tcPr>
            <w:tcW w:w="2126" w:type="dxa"/>
            <w:shd w:val="clear" w:color="auto" w:fill="FFFFFF"/>
            <w:vAlign w:val="center"/>
          </w:tcPr>
          <w:p w14:paraId="6A35FE8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3472C70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Исключить последнее предложение об армировании конструкции </w:t>
            </w:r>
            <w:proofErr w:type="spellStart"/>
            <w:r w:rsidRPr="00035959">
              <w:rPr>
                <w:rFonts w:ascii="Times New Roman" w:hAnsi="Times New Roman"/>
                <w:color w:val="auto"/>
              </w:rPr>
              <w:t>геоматериалами</w:t>
            </w:r>
            <w:proofErr w:type="spellEnd"/>
            <w:r w:rsidRPr="00035959">
              <w:rPr>
                <w:rFonts w:ascii="Times New Roman" w:hAnsi="Times New Roman"/>
                <w:color w:val="auto"/>
              </w:rPr>
              <w:t xml:space="preserve"> между асфальтобетонными слоями конструкции. Допустимо только дисперсное армирование асфальтобетона при его обосновании.</w:t>
            </w:r>
          </w:p>
          <w:p w14:paraId="3249472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Предложение: предъявить нормативные требования к показателям абразивного износа, </w:t>
            </w:r>
            <w:proofErr w:type="spellStart"/>
            <w:r w:rsidRPr="00035959">
              <w:rPr>
                <w:rFonts w:ascii="Times New Roman" w:hAnsi="Times New Roman"/>
                <w:color w:val="auto"/>
              </w:rPr>
              <w:t>сдвигоустойчивости</w:t>
            </w:r>
            <w:proofErr w:type="spellEnd"/>
            <w:r w:rsidRPr="00035959">
              <w:rPr>
                <w:rFonts w:ascii="Times New Roman" w:hAnsi="Times New Roman"/>
                <w:color w:val="auto"/>
              </w:rPr>
              <w:t xml:space="preserve"> и </w:t>
            </w:r>
            <w:proofErr w:type="spellStart"/>
            <w:r w:rsidRPr="00035959">
              <w:rPr>
                <w:rFonts w:ascii="Times New Roman" w:hAnsi="Times New Roman"/>
                <w:color w:val="auto"/>
              </w:rPr>
              <w:t>трещиностойкости</w:t>
            </w:r>
            <w:proofErr w:type="spellEnd"/>
            <w:r w:rsidRPr="00035959">
              <w:rPr>
                <w:rFonts w:ascii="Times New Roman" w:hAnsi="Times New Roman"/>
                <w:color w:val="auto"/>
              </w:rPr>
              <w:t xml:space="preserve">, обосновав в проекте их обеспеченность (минеральные материалы, вяжущие, методика подбора </w:t>
            </w:r>
            <w:r w:rsidRPr="00035959">
              <w:rPr>
                <w:rFonts w:ascii="Times New Roman" w:hAnsi="Times New Roman"/>
                <w:color w:val="auto"/>
              </w:rPr>
              <w:lastRenderedPageBreak/>
              <w:t>асфальтобетона – ссылки).</w:t>
            </w:r>
          </w:p>
        </w:tc>
        <w:tc>
          <w:tcPr>
            <w:tcW w:w="3755" w:type="dxa"/>
            <w:shd w:val="clear" w:color="auto" w:fill="FFFFFF"/>
            <w:vAlign w:val="center"/>
          </w:tcPr>
          <w:p w14:paraId="794B2DDE"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Отклонено.</w:t>
            </w:r>
          </w:p>
          <w:p w14:paraId="403BA28C" w14:textId="1EBF2A17"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Применение армирования слоев асфальтобетона повышает качество покрытия, его прочность и долговечность. И как следствие, повышается прочность и срок службы дорожной одежды.  Требования к устройству </w:t>
            </w:r>
            <w:r w:rsidRPr="00035959">
              <w:rPr>
                <w:rFonts w:ascii="Times New Roman" w:hAnsi="Times New Roman" w:cs="Times New Roman"/>
                <w:color w:val="auto"/>
              </w:rPr>
              <w:lastRenderedPageBreak/>
              <w:t xml:space="preserve">армирующих и </w:t>
            </w:r>
            <w:proofErr w:type="spellStart"/>
            <w:r w:rsidRPr="00035959">
              <w:rPr>
                <w:rFonts w:ascii="Times New Roman" w:hAnsi="Times New Roman" w:cs="Times New Roman"/>
                <w:color w:val="auto"/>
              </w:rPr>
              <w:t>трещинопрерывающих</w:t>
            </w:r>
            <w:proofErr w:type="spellEnd"/>
            <w:r w:rsidRPr="00035959">
              <w:rPr>
                <w:rFonts w:ascii="Times New Roman" w:hAnsi="Times New Roman" w:cs="Times New Roman"/>
                <w:color w:val="auto"/>
              </w:rPr>
              <w:t xml:space="preserve"> прослоек из геосинтетических материалов в слоях асфальтобетонного </w:t>
            </w:r>
            <w:proofErr w:type="gramStart"/>
            <w:r w:rsidRPr="00035959">
              <w:rPr>
                <w:rFonts w:ascii="Times New Roman" w:hAnsi="Times New Roman" w:cs="Times New Roman"/>
                <w:color w:val="auto"/>
              </w:rPr>
              <w:t>покрытия  приведены</w:t>
            </w:r>
            <w:proofErr w:type="gramEnd"/>
            <w:r w:rsidRPr="00035959">
              <w:rPr>
                <w:rFonts w:ascii="Times New Roman" w:hAnsi="Times New Roman" w:cs="Times New Roman"/>
                <w:color w:val="auto"/>
              </w:rPr>
              <w:t xml:space="preserve"> в СП 78.13330.2012,  ОДМ  218.5.003-2010 «Рекомендации по применению геосинтетических материалов при строительстве и ремонте автомобильных дорог», ОДМ  218.5.003-2010 «Альбом типовых конструкций нежестких дорожных одежд в различных дорожно-климатических зонах».</w:t>
            </w:r>
          </w:p>
        </w:tc>
      </w:tr>
      <w:tr w:rsidR="00682D1C" w:rsidRPr="00035959" w14:paraId="666DCB64" w14:textId="77777777" w:rsidTr="00527E5D">
        <w:trPr>
          <w:trHeight w:val="598"/>
        </w:trPr>
        <w:tc>
          <w:tcPr>
            <w:tcW w:w="2112" w:type="dxa"/>
            <w:shd w:val="clear" w:color="auto" w:fill="FFFFFF"/>
            <w:vAlign w:val="center"/>
          </w:tcPr>
          <w:p w14:paraId="4E1F68A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п.8.39</w:t>
            </w:r>
          </w:p>
        </w:tc>
        <w:tc>
          <w:tcPr>
            <w:tcW w:w="2126" w:type="dxa"/>
            <w:shd w:val="clear" w:color="auto" w:fill="FFFFFF"/>
            <w:vAlign w:val="center"/>
          </w:tcPr>
          <w:p w14:paraId="25FF323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ОАО «Институт </w:t>
            </w:r>
            <w:proofErr w:type="spellStart"/>
            <w:r w:rsidRPr="00035959">
              <w:rPr>
                <w:rFonts w:ascii="Times New Roman" w:hAnsi="Times New Roman"/>
                <w:color w:val="auto"/>
              </w:rPr>
              <w:t>Гипростроймост</w:t>
            </w:r>
            <w:proofErr w:type="spellEnd"/>
            <w:r w:rsidRPr="00035959">
              <w:rPr>
                <w:rFonts w:ascii="Times New Roman" w:hAnsi="Times New Roman"/>
                <w:color w:val="auto"/>
              </w:rPr>
              <w:t>», к письму ИГСМ №3582-ТО от 26.06.2020</w:t>
            </w:r>
          </w:p>
        </w:tc>
        <w:tc>
          <w:tcPr>
            <w:tcW w:w="6677" w:type="dxa"/>
            <w:shd w:val="clear" w:color="auto" w:fill="FFFFFF"/>
            <w:vAlign w:val="center"/>
          </w:tcPr>
          <w:p w14:paraId="4A36A732"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Изложить пункт в следующей редакции:</w:t>
            </w:r>
          </w:p>
          <w:p w14:paraId="2DB917FC"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укреплении каменных материалов и грунтов, для повышения их прочностных и деформационных характеристик рекомендуется применять комплексный метод укрепления, основанный на совместном применении неорганического и органического вяжущего, двух и более неорганических вяжущих или неорганического вяжущего и полимерно-минеральной композиции. Каменные материалы и грунты, обработанные неорганическим вяжущим, для покрытий и оснований должны соответствовать требованиям ГОСТ 23558 и таблице 8.10.»</w:t>
            </w:r>
          </w:p>
        </w:tc>
        <w:tc>
          <w:tcPr>
            <w:tcW w:w="3755" w:type="dxa"/>
            <w:shd w:val="clear" w:color="auto" w:fill="FFFFFF"/>
            <w:vAlign w:val="center"/>
          </w:tcPr>
          <w:p w14:paraId="542BA4BE"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3312770C"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данном пункте говорится об укреплении материалов только неорганическим вяжущим, и в табл. 8.10 </w:t>
            </w:r>
            <w:proofErr w:type="gramStart"/>
            <w:r w:rsidRPr="00035959">
              <w:rPr>
                <w:rFonts w:ascii="Times New Roman" w:hAnsi="Times New Roman"/>
                <w:color w:val="auto"/>
              </w:rPr>
              <w:t>приведены  показатели</w:t>
            </w:r>
            <w:proofErr w:type="gramEnd"/>
            <w:r w:rsidRPr="00035959">
              <w:rPr>
                <w:rFonts w:ascii="Times New Roman" w:hAnsi="Times New Roman"/>
                <w:color w:val="auto"/>
              </w:rPr>
              <w:t xml:space="preserve"> свойств материалов, обработанных неорганическими вяжущими, ГОСТ 23558 также распространяется на материалы обработанные неорганическими вяжущими. Считаем упоминание о совместном применении неорганического и органического вяжущего в данном пункте нецелесообразно.</w:t>
            </w:r>
          </w:p>
        </w:tc>
      </w:tr>
      <w:tr w:rsidR="00682D1C" w:rsidRPr="00035959" w14:paraId="19E2D773" w14:textId="77777777" w:rsidTr="00527E5D">
        <w:trPr>
          <w:trHeight w:val="598"/>
        </w:trPr>
        <w:tc>
          <w:tcPr>
            <w:tcW w:w="2112" w:type="dxa"/>
            <w:shd w:val="clear" w:color="auto" w:fill="FFFFFF"/>
            <w:vAlign w:val="center"/>
          </w:tcPr>
          <w:p w14:paraId="1D20B8D6"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Т.8.11</w:t>
            </w:r>
          </w:p>
        </w:tc>
        <w:tc>
          <w:tcPr>
            <w:tcW w:w="2126" w:type="dxa"/>
            <w:shd w:val="clear" w:color="auto" w:fill="FFFFFF"/>
            <w:vAlign w:val="center"/>
          </w:tcPr>
          <w:p w14:paraId="0B5FA6B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w:t>
            </w:r>
            <w:r w:rsidRPr="00035959">
              <w:rPr>
                <w:rFonts w:ascii="Times New Roman" w:hAnsi="Times New Roman"/>
                <w:color w:val="auto"/>
              </w:rPr>
              <w:lastRenderedPageBreak/>
              <w:t>» - ГК АБЗ-1 - к письму №640 от 28.07.2020</w:t>
            </w:r>
          </w:p>
        </w:tc>
        <w:tc>
          <w:tcPr>
            <w:tcW w:w="6677" w:type="dxa"/>
            <w:shd w:val="clear" w:color="auto" w:fill="FFFFFF"/>
            <w:vAlign w:val="center"/>
          </w:tcPr>
          <w:p w14:paraId="6F8C4E97"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Дополнить несущей способностью основания, определяемой динамическими приборами, включенными в </w:t>
            </w:r>
            <w:proofErr w:type="spellStart"/>
            <w:r w:rsidRPr="00035959">
              <w:rPr>
                <w:rFonts w:ascii="Times New Roman" w:hAnsi="Times New Roman"/>
                <w:color w:val="auto"/>
              </w:rPr>
              <w:t>Госреестр</w:t>
            </w:r>
            <w:proofErr w:type="spellEnd"/>
            <w:r w:rsidRPr="00035959">
              <w:rPr>
                <w:rFonts w:ascii="Times New Roman" w:hAnsi="Times New Roman"/>
                <w:color w:val="auto"/>
              </w:rPr>
              <w:t xml:space="preserve"> РФ.</w:t>
            </w:r>
          </w:p>
        </w:tc>
        <w:tc>
          <w:tcPr>
            <w:tcW w:w="3755" w:type="dxa"/>
            <w:shd w:val="clear" w:color="auto" w:fill="FFFFFF"/>
            <w:vAlign w:val="center"/>
          </w:tcPr>
          <w:p w14:paraId="295BFA0C"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717CC9B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В табл. 8.11 приведены требования к щебню для устройства оснований </w:t>
            </w:r>
            <w:r w:rsidRPr="00035959">
              <w:rPr>
                <w:rFonts w:ascii="Times New Roman" w:hAnsi="Times New Roman" w:cs="Times New Roman"/>
                <w:color w:val="auto"/>
              </w:rPr>
              <w:lastRenderedPageBreak/>
              <w:t xml:space="preserve">по способу </w:t>
            </w:r>
            <w:proofErr w:type="gramStart"/>
            <w:r w:rsidRPr="00035959">
              <w:rPr>
                <w:rFonts w:ascii="Times New Roman" w:hAnsi="Times New Roman" w:cs="Times New Roman"/>
                <w:color w:val="auto"/>
              </w:rPr>
              <w:t>заклинки,  достаточные</w:t>
            </w:r>
            <w:proofErr w:type="gramEnd"/>
            <w:r w:rsidRPr="00035959">
              <w:rPr>
                <w:rFonts w:ascii="Times New Roman" w:hAnsi="Times New Roman" w:cs="Times New Roman"/>
                <w:color w:val="auto"/>
              </w:rPr>
              <w:t xml:space="preserve"> для разработки проектной документации. </w:t>
            </w:r>
          </w:p>
          <w:p w14:paraId="5B53F388" w14:textId="77777777" w:rsidR="00682D1C" w:rsidRPr="00035959" w:rsidRDefault="00682D1C" w:rsidP="00682D1C">
            <w:pPr>
              <w:rPr>
                <w:rFonts w:ascii="Times New Roman" w:hAnsi="Times New Roman" w:cs="Times New Roman"/>
                <w:color w:val="auto"/>
              </w:rPr>
            </w:pPr>
          </w:p>
          <w:p w14:paraId="74AFDDF4" w14:textId="3EB29820"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Предлагаемое дополнение об определении несущей способностью основания приборами, включенными в </w:t>
            </w:r>
            <w:proofErr w:type="spellStart"/>
            <w:r w:rsidRPr="00035959">
              <w:rPr>
                <w:rFonts w:ascii="Times New Roman" w:hAnsi="Times New Roman" w:cs="Times New Roman"/>
                <w:color w:val="auto"/>
              </w:rPr>
              <w:t>Госреестр</w:t>
            </w:r>
            <w:proofErr w:type="spellEnd"/>
            <w:r w:rsidRPr="00035959">
              <w:rPr>
                <w:rFonts w:ascii="Times New Roman" w:hAnsi="Times New Roman" w:cs="Times New Roman"/>
                <w:color w:val="auto"/>
              </w:rPr>
              <w:t xml:space="preserve"> РФ, относится к области строительства, контролю качества производства работ и к проектированию отношения не имеет.</w:t>
            </w:r>
          </w:p>
        </w:tc>
      </w:tr>
      <w:tr w:rsidR="00682D1C" w:rsidRPr="00035959" w14:paraId="4F02BC56" w14:textId="77777777" w:rsidTr="00527E5D">
        <w:trPr>
          <w:trHeight w:val="598"/>
        </w:trPr>
        <w:tc>
          <w:tcPr>
            <w:tcW w:w="2112" w:type="dxa"/>
            <w:shd w:val="clear" w:color="auto" w:fill="FFFFFF"/>
            <w:vAlign w:val="center"/>
          </w:tcPr>
          <w:p w14:paraId="2E70095B"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Т.8.12</w:t>
            </w:r>
          </w:p>
        </w:tc>
        <w:tc>
          <w:tcPr>
            <w:tcW w:w="2126" w:type="dxa"/>
            <w:shd w:val="clear" w:color="auto" w:fill="FFFFFF"/>
            <w:vAlign w:val="center"/>
          </w:tcPr>
          <w:p w14:paraId="1B23B2D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4390A03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Дополнить требованием к </w:t>
            </w:r>
            <w:proofErr w:type="spellStart"/>
            <w:r w:rsidRPr="00035959">
              <w:rPr>
                <w:rFonts w:ascii="Times New Roman" w:hAnsi="Times New Roman"/>
                <w:color w:val="auto"/>
              </w:rPr>
              <w:t>истираемости</w:t>
            </w:r>
            <w:proofErr w:type="spellEnd"/>
            <w:r w:rsidRPr="00035959">
              <w:rPr>
                <w:rFonts w:ascii="Times New Roman" w:hAnsi="Times New Roman"/>
                <w:color w:val="auto"/>
              </w:rPr>
              <w:t xml:space="preserve"> в шаровой мельнице (</w:t>
            </w:r>
            <w:proofErr w:type="spellStart"/>
            <w:r w:rsidRPr="00035959">
              <w:rPr>
                <w:rFonts w:ascii="Times New Roman" w:hAnsi="Times New Roman"/>
                <w:color w:val="auto"/>
                <w:lang w:val="en-US"/>
              </w:rPr>
              <w:t>Nordik</w:t>
            </w:r>
            <w:proofErr w:type="spellEnd"/>
            <w:r w:rsidRPr="00035959">
              <w:rPr>
                <w:rFonts w:ascii="Times New Roman" w:hAnsi="Times New Roman"/>
                <w:color w:val="auto"/>
              </w:rPr>
              <w:t xml:space="preserve"> </w:t>
            </w:r>
            <w:r w:rsidRPr="00035959">
              <w:rPr>
                <w:rFonts w:ascii="Times New Roman" w:hAnsi="Times New Roman"/>
                <w:color w:val="auto"/>
                <w:lang w:val="en-US"/>
              </w:rPr>
              <w:t>Test</w:t>
            </w:r>
            <w:r w:rsidRPr="00035959">
              <w:rPr>
                <w:rFonts w:ascii="Times New Roman" w:hAnsi="Times New Roman"/>
                <w:color w:val="auto"/>
              </w:rPr>
              <w:t>) в зависимости от интенсивности движения легкового и грузового транспорта с шипованной резиной.</w:t>
            </w:r>
          </w:p>
        </w:tc>
        <w:tc>
          <w:tcPr>
            <w:tcW w:w="3755" w:type="dxa"/>
            <w:shd w:val="clear" w:color="auto" w:fill="FFFFFF"/>
            <w:vAlign w:val="center"/>
          </w:tcPr>
          <w:p w14:paraId="48945CD9" w14:textId="1273E3A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6482D6C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8.12 включены в СП в качестве справочного материала. Непосредственно к разработке проектной документации эта информация отношения не имеет.   </w:t>
            </w:r>
          </w:p>
          <w:p w14:paraId="1E5F7470" w14:textId="0A771B6A"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Требования к </w:t>
            </w:r>
            <w:proofErr w:type="spellStart"/>
            <w:r w:rsidRPr="00035959">
              <w:rPr>
                <w:rFonts w:ascii="Times New Roman" w:hAnsi="Times New Roman" w:cs="Times New Roman"/>
                <w:color w:val="auto"/>
              </w:rPr>
              <w:t>истираемости</w:t>
            </w:r>
            <w:proofErr w:type="spellEnd"/>
            <w:r w:rsidRPr="00035959">
              <w:rPr>
                <w:rFonts w:ascii="Times New Roman" w:hAnsi="Times New Roman" w:cs="Times New Roman"/>
                <w:color w:val="auto"/>
              </w:rPr>
              <w:t xml:space="preserve"> в шаровой </w:t>
            </w:r>
            <w:proofErr w:type="gramStart"/>
            <w:r w:rsidRPr="00035959">
              <w:rPr>
                <w:rFonts w:ascii="Times New Roman" w:hAnsi="Times New Roman" w:cs="Times New Roman"/>
                <w:color w:val="auto"/>
              </w:rPr>
              <w:t>мельнице  в</w:t>
            </w:r>
            <w:proofErr w:type="gramEnd"/>
            <w:r w:rsidRPr="00035959">
              <w:rPr>
                <w:rFonts w:ascii="Times New Roman" w:hAnsi="Times New Roman" w:cs="Times New Roman"/>
                <w:color w:val="auto"/>
              </w:rPr>
              <w:t xml:space="preserve"> зависимости от интенсивности движения легкового и грузового транспорта с шипованной резиной представляют интерес только для  специалистов, занимающихся строительством и производством строительных материалов. В связи с чем, дополнять табл. 8.12 данными требованиями считаем нецелесообразным.</w:t>
            </w:r>
          </w:p>
        </w:tc>
      </w:tr>
      <w:tr w:rsidR="00682D1C" w:rsidRPr="00035959" w14:paraId="5E402C15" w14:textId="77777777" w:rsidTr="00527E5D">
        <w:trPr>
          <w:trHeight w:val="598"/>
        </w:trPr>
        <w:tc>
          <w:tcPr>
            <w:tcW w:w="2112" w:type="dxa"/>
            <w:shd w:val="clear" w:color="auto" w:fill="FFFFFF"/>
            <w:vAlign w:val="center"/>
          </w:tcPr>
          <w:p w14:paraId="37000C4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п.8.40</w:t>
            </w:r>
          </w:p>
        </w:tc>
        <w:tc>
          <w:tcPr>
            <w:tcW w:w="2126" w:type="dxa"/>
            <w:shd w:val="clear" w:color="auto" w:fill="FFFFFF"/>
            <w:vAlign w:val="center"/>
          </w:tcPr>
          <w:p w14:paraId="17E4D6BE"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410EF8A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По нашему мнению, следует 1-й абзац дополнить </w:t>
            </w:r>
            <w:proofErr w:type="spellStart"/>
            <w:r w:rsidRPr="00035959">
              <w:rPr>
                <w:rFonts w:ascii="Times New Roman" w:hAnsi="Times New Roman"/>
                <w:color w:val="auto"/>
              </w:rPr>
              <w:t>возиожностью</w:t>
            </w:r>
            <w:proofErr w:type="spellEnd"/>
            <w:r w:rsidRPr="00035959">
              <w:rPr>
                <w:rFonts w:ascii="Times New Roman" w:hAnsi="Times New Roman"/>
                <w:color w:val="auto"/>
              </w:rPr>
              <w:t xml:space="preserve"> применением щебеночно-гравийно-песчаных смесей по ГОСТ 25607; </w:t>
            </w:r>
          </w:p>
          <w:p w14:paraId="766649B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2-й абзац дополнить «…и </w:t>
            </w:r>
            <w:proofErr w:type="spellStart"/>
            <w:r w:rsidRPr="00035959">
              <w:rPr>
                <w:rFonts w:ascii="Times New Roman" w:hAnsi="Times New Roman"/>
                <w:color w:val="auto"/>
              </w:rPr>
              <w:t>асфальтогранулят</w:t>
            </w:r>
            <w:proofErr w:type="spellEnd"/>
            <w:r w:rsidRPr="00035959">
              <w:rPr>
                <w:rFonts w:ascii="Times New Roman" w:hAnsi="Times New Roman"/>
                <w:color w:val="auto"/>
              </w:rPr>
              <w:t>»;</w:t>
            </w:r>
          </w:p>
        </w:tc>
        <w:tc>
          <w:tcPr>
            <w:tcW w:w="3755" w:type="dxa"/>
            <w:shd w:val="clear" w:color="auto" w:fill="FFFFFF"/>
            <w:vAlign w:val="center"/>
          </w:tcPr>
          <w:p w14:paraId="3255558D"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79830692"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п.8.40 имеется ссылка на ГОСТ 25607;</w:t>
            </w:r>
          </w:p>
          <w:p w14:paraId="32A001A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2. Замечание принимается. </w:t>
            </w:r>
          </w:p>
          <w:p w14:paraId="3F6D46C1" w14:textId="77777777" w:rsidR="00682D1C" w:rsidRPr="00035959" w:rsidRDefault="00682D1C" w:rsidP="00682D1C">
            <w:pPr>
              <w:rPr>
                <w:rFonts w:ascii="Times New Roman" w:hAnsi="Times New Roman"/>
                <w:color w:val="auto"/>
              </w:rPr>
            </w:pPr>
            <w:r w:rsidRPr="00035959">
              <w:rPr>
                <w:rFonts w:ascii="Times New Roman" w:hAnsi="Times New Roman"/>
                <w:color w:val="auto"/>
              </w:rPr>
              <w:t>Дополнение внесено в проект СП</w:t>
            </w:r>
          </w:p>
        </w:tc>
      </w:tr>
      <w:tr w:rsidR="00682D1C" w:rsidRPr="00035959" w14:paraId="7DFB102D" w14:textId="77777777" w:rsidTr="00527E5D">
        <w:trPr>
          <w:trHeight w:val="598"/>
        </w:trPr>
        <w:tc>
          <w:tcPr>
            <w:tcW w:w="2112" w:type="dxa"/>
            <w:shd w:val="clear" w:color="auto" w:fill="FFFFFF"/>
            <w:vAlign w:val="center"/>
          </w:tcPr>
          <w:p w14:paraId="5EE816E4"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п.8.40</w:t>
            </w:r>
          </w:p>
        </w:tc>
        <w:tc>
          <w:tcPr>
            <w:tcW w:w="2126" w:type="dxa"/>
            <w:shd w:val="clear" w:color="auto" w:fill="FFFFFF"/>
            <w:vAlign w:val="center"/>
          </w:tcPr>
          <w:p w14:paraId="08C30CF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DD3FA13" w14:textId="77777777" w:rsidR="00682D1C" w:rsidRPr="00035959" w:rsidRDefault="00682D1C" w:rsidP="00682D1C">
            <w:pPr>
              <w:jc w:val="both"/>
              <w:rPr>
                <w:rFonts w:ascii="Times New Roman" w:hAnsi="Times New Roman"/>
                <w:color w:val="auto"/>
                <w:spacing w:val="2"/>
              </w:rPr>
            </w:pPr>
            <w:r w:rsidRPr="00035959">
              <w:rPr>
                <w:rFonts w:ascii="Times New Roman" w:hAnsi="Times New Roman"/>
                <w:color w:val="auto"/>
              </w:rPr>
              <w:t xml:space="preserve">Указаны </w:t>
            </w:r>
            <w:r w:rsidRPr="00035959">
              <w:rPr>
                <w:rFonts w:ascii="Times New Roman" w:hAnsi="Times New Roman"/>
                <w:color w:val="auto"/>
                <w:spacing w:val="2"/>
                <w:shd w:val="clear" w:color="auto" w:fill="FFFFFF"/>
              </w:rPr>
              <w:t xml:space="preserve">ГОСТ 3344-83 Щебень и песок шлаковые для дорожного строительства. Технические условия, </w:t>
            </w:r>
            <w:r w:rsidRPr="00035959">
              <w:rPr>
                <w:rFonts w:ascii="Times New Roman" w:hAnsi="Times New Roman"/>
                <w:color w:val="auto"/>
                <w:spacing w:val="2"/>
              </w:rPr>
              <w:t xml:space="preserve">ГОСТ 8267-93 Щебень и гравий из плотных горных пород для строительных работ. Технические </w:t>
            </w:r>
            <w:proofErr w:type="gramStart"/>
            <w:r w:rsidRPr="00035959">
              <w:rPr>
                <w:rFonts w:ascii="Times New Roman" w:hAnsi="Times New Roman"/>
                <w:color w:val="auto"/>
                <w:spacing w:val="2"/>
              </w:rPr>
              <w:t>условия ,</w:t>
            </w:r>
            <w:proofErr w:type="gramEnd"/>
          </w:p>
          <w:p w14:paraId="082D8F2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spacing w:val="2"/>
              </w:rPr>
              <w:t>ГОСТ 25607-2009 Смеси щебеночно-гравийно-песчаные для покрытий и оснований автомобильных дорог и аэродромов. Технические условия. Однако н</w:t>
            </w:r>
            <w:r w:rsidRPr="00035959">
              <w:rPr>
                <w:rFonts w:ascii="Times New Roman" w:hAnsi="Times New Roman"/>
                <w:color w:val="auto"/>
              </w:rPr>
              <w:t xml:space="preserve">е учтены требования </w:t>
            </w:r>
            <w:r w:rsidRPr="00035959">
              <w:rPr>
                <w:rFonts w:ascii="Times New Roman" w:hAnsi="Times New Roman"/>
                <w:color w:val="auto"/>
                <w:spacing w:val="2"/>
              </w:rPr>
              <w:t>ГОСТ 32703-2014 Дороги автомобильные общего пользования. Щебень и гравий из горных пород. Технические требования (с Поправками, с Изменением N 1) и ПНСТ 327-2019 «Дороги автомобильные общего пользования. Смеси щебеночно-гравийно-песчаные. Технические условия» в соответствии с которым нет указанных видов смесей.</w:t>
            </w:r>
          </w:p>
        </w:tc>
        <w:tc>
          <w:tcPr>
            <w:tcW w:w="3755" w:type="dxa"/>
            <w:shd w:val="clear" w:color="auto" w:fill="FFFFFF"/>
            <w:vAlign w:val="center"/>
          </w:tcPr>
          <w:p w14:paraId="0EBFC36A"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7C8F8ADA"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настоящем СП перечисляются только основные государственные стандарты, на требования которых можно ориентироваться при разработке проектной документации. Давать ссылки на альтернативные стандарты, действующие параллельно с представленными в СП считаем не целесообразным.  По этому поводу во втором </w:t>
            </w:r>
            <w:proofErr w:type="gramStart"/>
            <w:r w:rsidRPr="00035959">
              <w:rPr>
                <w:rFonts w:ascii="Times New Roman" w:hAnsi="Times New Roman"/>
                <w:color w:val="auto"/>
              </w:rPr>
              <w:t>разделе  «</w:t>
            </w:r>
            <w:proofErr w:type="gramEnd"/>
            <w:r w:rsidRPr="00035959">
              <w:rPr>
                <w:rFonts w:ascii="Times New Roman" w:hAnsi="Times New Roman"/>
                <w:color w:val="auto"/>
              </w:rPr>
              <w:t xml:space="preserve">Нормативные ссылки» дано примечание: </w:t>
            </w:r>
          </w:p>
          <w:p w14:paraId="29CECF7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olor w:val="auto"/>
              </w:rPr>
              <w:t>документов  в</w:t>
            </w:r>
            <w:proofErr w:type="gramEnd"/>
            <w:r w:rsidRPr="00035959">
              <w:rPr>
                <w:rFonts w:ascii="Times New Roman" w:hAnsi="Times New Roman"/>
                <w:color w:val="auto"/>
              </w:rPr>
              <w:t xml:space="preserve">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w:t>
            </w:r>
            <w:r w:rsidRPr="00035959">
              <w:rPr>
                <w:rFonts w:ascii="Times New Roman" w:hAnsi="Times New Roman"/>
                <w:color w:val="auto"/>
              </w:rPr>
              <w:lastRenderedPageBreak/>
              <w:t>выпускам ежемесячного информационного указателя «Национальные стандарты» за текущий год...</w:t>
            </w:r>
          </w:p>
        </w:tc>
      </w:tr>
      <w:tr w:rsidR="00682D1C" w:rsidRPr="00035959" w14:paraId="3AA41A43" w14:textId="77777777" w:rsidTr="00527E5D">
        <w:trPr>
          <w:trHeight w:val="598"/>
        </w:trPr>
        <w:tc>
          <w:tcPr>
            <w:tcW w:w="2112" w:type="dxa"/>
            <w:shd w:val="clear" w:color="auto" w:fill="FFFFFF"/>
            <w:vAlign w:val="center"/>
          </w:tcPr>
          <w:p w14:paraId="2C602132" w14:textId="0F4A4A52" w:rsidR="00682D1C" w:rsidRPr="00667793" w:rsidRDefault="00682D1C" w:rsidP="00682D1C">
            <w:pPr>
              <w:jc w:val="center"/>
              <w:rPr>
                <w:rFonts w:ascii="Times New Roman" w:hAnsi="Times New Roman"/>
                <w:color w:val="auto"/>
              </w:rPr>
            </w:pPr>
            <w:r w:rsidRPr="00667793">
              <w:rPr>
                <w:rFonts w:ascii="Times New Roman" w:hAnsi="Times New Roman"/>
                <w:color w:val="auto"/>
              </w:rPr>
              <w:lastRenderedPageBreak/>
              <w:t>Раздел 8 «Дорожные одежды», п.8.40</w:t>
            </w:r>
          </w:p>
        </w:tc>
        <w:tc>
          <w:tcPr>
            <w:tcW w:w="2126" w:type="dxa"/>
            <w:shd w:val="clear" w:color="auto" w:fill="FFFFFF"/>
            <w:vAlign w:val="center"/>
          </w:tcPr>
          <w:p w14:paraId="7EE6542D" w14:textId="44904459"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76D84DA" w14:textId="77777777" w:rsidR="00682D1C" w:rsidRPr="00667793" w:rsidRDefault="00682D1C" w:rsidP="00682D1C">
            <w:pPr>
              <w:jc w:val="both"/>
              <w:rPr>
                <w:rFonts w:ascii="Times New Roman" w:hAnsi="Times New Roman"/>
                <w:color w:val="auto"/>
                <w:spacing w:val="2"/>
              </w:rPr>
            </w:pPr>
            <w:r w:rsidRPr="00667793">
              <w:rPr>
                <w:rFonts w:ascii="Times New Roman" w:hAnsi="Times New Roman"/>
                <w:color w:val="auto"/>
              </w:rPr>
              <w:t xml:space="preserve">Указаны </w:t>
            </w:r>
            <w:r w:rsidRPr="00667793">
              <w:rPr>
                <w:rFonts w:ascii="Times New Roman" w:hAnsi="Times New Roman"/>
                <w:color w:val="auto"/>
                <w:spacing w:val="2"/>
                <w:shd w:val="clear" w:color="auto" w:fill="FFFFFF"/>
              </w:rPr>
              <w:t xml:space="preserve">ГОСТ 3344-83 Щебень и песок шлаковые для дорожного строительства. Технические условия, </w:t>
            </w:r>
            <w:r w:rsidRPr="00667793">
              <w:rPr>
                <w:rFonts w:ascii="Times New Roman" w:hAnsi="Times New Roman"/>
                <w:color w:val="auto"/>
                <w:spacing w:val="2"/>
              </w:rPr>
              <w:t xml:space="preserve">ГОСТ 8267-93 Щебень и гравий из плотных горных пород для строительных работ. Технические </w:t>
            </w:r>
            <w:proofErr w:type="gramStart"/>
            <w:r w:rsidRPr="00667793">
              <w:rPr>
                <w:rFonts w:ascii="Times New Roman" w:hAnsi="Times New Roman"/>
                <w:color w:val="auto"/>
                <w:spacing w:val="2"/>
              </w:rPr>
              <w:t>условия ,</w:t>
            </w:r>
            <w:proofErr w:type="gramEnd"/>
          </w:p>
          <w:p w14:paraId="65383A75" w14:textId="7F8E6660" w:rsidR="00682D1C" w:rsidRPr="00667793" w:rsidRDefault="00682D1C" w:rsidP="00682D1C">
            <w:pPr>
              <w:jc w:val="both"/>
              <w:rPr>
                <w:rFonts w:ascii="Times New Roman" w:hAnsi="Times New Roman"/>
                <w:color w:val="auto"/>
              </w:rPr>
            </w:pPr>
            <w:r w:rsidRPr="00667793">
              <w:rPr>
                <w:rFonts w:ascii="Times New Roman" w:hAnsi="Times New Roman"/>
                <w:color w:val="auto"/>
                <w:spacing w:val="2"/>
              </w:rPr>
              <w:t>ГОСТ 25607-2009 Смеси щебеночно-гравийно-песчаные для покрытий и оснований автомобильных дорог и аэродромов. Технические условия. Однако н</w:t>
            </w:r>
            <w:r w:rsidRPr="00667793">
              <w:rPr>
                <w:rFonts w:ascii="Times New Roman" w:hAnsi="Times New Roman"/>
                <w:color w:val="auto"/>
              </w:rPr>
              <w:t xml:space="preserve">е учтены требования </w:t>
            </w:r>
            <w:r w:rsidRPr="00667793">
              <w:rPr>
                <w:rFonts w:ascii="Times New Roman" w:hAnsi="Times New Roman"/>
                <w:color w:val="auto"/>
                <w:spacing w:val="2"/>
              </w:rPr>
              <w:t>ГОСТ 32703-2014 Дороги автомобильные общего пользования. Щебень и гравий из горных пород. Технические требования (с Поправками, с Изменением N 1) и ПНСТ 327-2019 «Дороги автомобильные общего пользования. Смеси щебеночно-гравийно-песчаные. Технические условия» в соответствии с которым нет указанных видов смесей.</w:t>
            </w:r>
          </w:p>
        </w:tc>
        <w:tc>
          <w:tcPr>
            <w:tcW w:w="3755" w:type="dxa"/>
            <w:shd w:val="clear" w:color="auto" w:fill="FFFFFF"/>
            <w:vAlign w:val="center"/>
          </w:tcPr>
          <w:p w14:paraId="15C154CD" w14:textId="77777777" w:rsidR="00667793" w:rsidRPr="00035959" w:rsidRDefault="00667793" w:rsidP="00667793">
            <w:pPr>
              <w:rPr>
                <w:rFonts w:ascii="Times New Roman" w:hAnsi="Times New Roman"/>
                <w:color w:val="auto"/>
                <w:u w:val="single"/>
              </w:rPr>
            </w:pPr>
            <w:r w:rsidRPr="00035959">
              <w:rPr>
                <w:rFonts w:ascii="Times New Roman" w:hAnsi="Times New Roman"/>
                <w:color w:val="auto"/>
                <w:u w:val="single"/>
              </w:rPr>
              <w:t>Отклонено.</w:t>
            </w:r>
          </w:p>
          <w:p w14:paraId="34DEF831" w14:textId="77777777" w:rsidR="00667793" w:rsidRPr="00035959" w:rsidRDefault="00667793" w:rsidP="00667793">
            <w:pPr>
              <w:rPr>
                <w:rFonts w:ascii="Times New Roman" w:hAnsi="Times New Roman"/>
                <w:color w:val="auto"/>
              </w:rPr>
            </w:pPr>
            <w:r w:rsidRPr="00035959">
              <w:rPr>
                <w:rFonts w:ascii="Times New Roman" w:hAnsi="Times New Roman"/>
                <w:color w:val="auto"/>
              </w:rPr>
              <w:t xml:space="preserve">В настоящем СП перечисляются только основные государственные стандарты, на требования которых можно ориентироваться при разработке проектной документации. Давать ссылки на альтернативные стандарты, действующие параллельно с представленными в СП считаем не целесообразным.  По этому поводу во втором </w:t>
            </w:r>
            <w:proofErr w:type="gramStart"/>
            <w:r w:rsidRPr="00035959">
              <w:rPr>
                <w:rFonts w:ascii="Times New Roman" w:hAnsi="Times New Roman"/>
                <w:color w:val="auto"/>
              </w:rPr>
              <w:t>разделе  «</w:t>
            </w:r>
            <w:proofErr w:type="gramEnd"/>
            <w:r w:rsidRPr="00035959">
              <w:rPr>
                <w:rFonts w:ascii="Times New Roman" w:hAnsi="Times New Roman"/>
                <w:color w:val="auto"/>
              </w:rPr>
              <w:t xml:space="preserve">Нормативные ссылки» дано примечание: </w:t>
            </w:r>
          </w:p>
          <w:p w14:paraId="39277AF0" w14:textId="68E440B9" w:rsidR="00682D1C" w:rsidRPr="00035959" w:rsidRDefault="00667793" w:rsidP="00667793">
            <w:pPr>
              <w:rPr>
                <w:rFonts w:ascii="Times New Roman" w:hAnsi="Times New Roman"/>
                <w:color w:val="auto"/>
                <w:u w:val="single"/>
              </w:rPr>
            </w:pPr>
            <w:r w:rsidRPr="00035959">
              <w:rPr>
                <w:rFonts w:ascii="Times New Roman" w:hAnsi="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olor w:val="auto"/>
              </w:rPr>
              <w:t>документов  в</w:t>
            </w:r>
            <w:proofErr w:type="gramEnd"/>
            <w:r w:rsidRPr="00035959">
              <w:rPr>
                <w:rFonts w:ascii="Times New Roman" w:hAnsi="Times New Roman"/>
                <w:color w:val="auto"/>
              </w:rPr>
              <w:t xml:space="preserve">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w:t>
            </w:r>
            <w:r w:rsidRPr="00035959">
              <w:rPr>
                <w:rFonts w:ascii="Times New Roman" w:hAnsi="Times New Roman"/>
                <w:color w:val="auto"/>
              </w:rPr>
              <w:lastRenderedPageBreak/>
              <w:t>информационного указателя «Национальные стандарты» за текущий год...</w:t>
            </w:r>
          </w:p>
        </w:tc>
      </w:tr>
      <w:tr w:rsidR="00682D1C" w:rsidRPr="00035959" w14:paraId="6056D983" w14:textId="77777777" w:rsidTr="00527E5D">
        <w:trPr>
          <w:trHeight w:val="598"/>
        </w:trPr>
        <w:tc>
          <w:tcPr>
            <w:tcW w:w="2112" w:type="dxa"/>
            <w:shd w:val="clear" w:color="auto" w:fill="FFFFFF"/>
            <w:vAlign w:val="center"/>
          </w:tcPr>
          <w:p w14:paraId="23A894C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п.8.43</w:t>
            </w:r>
          </w:p>
        </w:tc>
        <w:tc>
          <w:tcPr>
            <w:tcW w:w="2126" w:type="dxa"/>
            <w:shd w:val="clear" w:color="auto" w:fill="FFFFFF"/>
            <w:vAlign w:val="center"/>
          </w:tcPr>
          <w:p w14:paraId="15601E50"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 xml:space="preserve">Гл. спец. МФ АО «Институт </w:t>
            </w:r>
            <w:proofErr w:type="spellStart"/>
            <w:r w:rsidRPr="00035959">
              <w:rPr>
                <w:rFonts w:ascii="Times New Roman" w:hAnsi="Times New Roman"/>
                <w:color w:val="auto"/>
              </w:rPr>
              <w:t>Стройпроект</w:t>
            </w:r>
            <w:proofErr w:type="spellEnd"/>
            <w:r w:rsidRPr="00035959">
              <w:rPr>
                <w:rFonts w:ascii="Times New Roman" w:hAnsi="Times New Roman"/>
                <w:color w:val="auto"/>
              </w:rPr>
              <w:t>» С.В. Костин к письму б/н б/д</w:t>
            </w:r>
          </w:p>
        </w:tc>
        <w:tc>
          <w:tcPr>
            <w:tcW w:w="6677" w:type="dxa"/>
            <w:shd w:val="clear" w:color="auto" w:fill="FFFFFF"/>
            <w:vAlign w:val="center"/>
          </w:tcPr>
          <w:p w14:paraId="2377A740"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исключить, как частный случай.</w:t>
            </w:r>
          </w:p>
        </w:tc>
        <w:tc>
          <w:tcPr>
            <w:tcW w:w="3755" w:type="dxa"/>
            <w:shd w:val="clear" w:color="auto" w:fill="FFFFFF"/>
            <w:vAlign w:val="center"/>
          </w:tcPr>
          <w:p w14:paraId="405800F7" w14:textId="67F5F533"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p w14:paraId="0B29DED9" w14:textId="77777777" w:rsidR="00682D1C" w:rsidRPr="00035959" w:rsidRDefault="00682D1C" w:rsidP="00682D1C">
            <w:pPr>
              <w:rPr>
                <w:rFonts w:ascii="Times New Roman" w:hAnsi="Times New Roman"/>
                <w:color w:val="auto"/>
              </w:rPr>
            </w:pPr>
            <w:r w:rsidRPr="00035959">
              <w:rPr>
                <w:rFonts w:ascii="Times New Roman" w:hAnsi="Times New Roman"/>
                <w:color w:val="auto"/>
              </w:rPr>
              <w:t>Изменение внесено в проект СП</w:t>
            </w:r>
          </w:p>
        </w:tc>
      </w:tr>
      <w:tr w:rsidR="00682D1C" w:rsidRPr="00035959" w14:paraId="242CB762" w14:textId="77777777" w:rsidTr="00527E5D">
        <w:trPr>
          <w:trHeight w:val="598"/>
        </w:trPr>
        <w:tc>
          <w:tcPr>
            <w:tcW w:w="2112" w:type="dxa"/>
            <w:shd w:val="clear" w:color="auto" w:fill="FFFFFF"/>
            <w:vAlign w:val="center"/>
          </w:tcPr>
          <w:p w14:paraId="7EE356A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Раздел 8 «Дорожные одежды», п.8.44</w:t>
            </w:r>
          </w:p>
        </w:tc>
        <w:tc>
          <w:tcPr>
            <w:tcW w:w="2126" w:type="dxa"/>
            <w:shd w:val="clear" w:color="auto" w:fill="FFFFFF"/>
            <w:vAlign w:val="center"/>
          </w:tcPr>
          <w:p w14:paraId="727FF2E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1963E3E" w14:textId="77777777" w:rsidR="00682D1C" w:rsidRPr="00035959" w:rsidRDefault="00682D1C" w:rsidP="00682D1C">
            <w:pPr>
              <w:rPr>
                <w:rFonts w:ascii="Times New Roman" w:hAnsi="Times New Roman"/>
                <w:color w:val="auto"/>
              </w:rPr>
            </w:pPr>
            <w:r w:rsidRPr="00035959">
              <w:rPr>
                <w:rFonts w:ascii="Times New Roman" w:hAnsi="Times New Roman"/>
                <w:color w:val="auto"/>
              </w:rPr>
              <w:t>Аналогично замечанию по п.8.40 в настоящее время нет разновидностей смесей С3 - С11.</w:t>
            </w:r>
          </w:p>
        </w:tc>
        <w:tc>
          <w:tcPr>
            <w:tcW w:w="3755" w:type="dxa"/>
            <w:shd w:val="clear" w:color="auto" w:fill="FFFFFF"/>
            <w:vAlign w:val="center"/>
          </w:tcPr>
          <w:p w14:paraId="61CC9F5C"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567457E4"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настоящем СП перечисляются только основные государственные стандарты, на требования которых можно ориентироваться при разработке проектной документации. Давать ссылки на альтернативные стандарты, действующие параллельно с представленными в СП считаем не целесообразным.  По этому поводу во втором </w:t>
            </w:r>
            <w:proofErr w:type="gramStart"/>
            <w:r w:rsidRPr="00035959">
              <w:rPr>
                <w:rFonts w:ascii="Times New Roman" w:hAnsi="Times New Roman"/>
                <w:color w:val="auto"/>
              </w:rPr>
              <w:t>разделе  «</w:t>
            </w:r>
            <w:proofErr w:type="gramEnd"/>
            <w:r w:rsidRPr="00035959">
              <w:rPr>
                <w:rFonts w:ascii="Times New Roman" w:hAnsi="Times New Roman"/>
                <w:color w:val="auto"/>
              </w:rPr>
              <w:t xml:space="preserve">Нормативные ссылки» дано примечание: </w:t>
            </w:r>
          </w:p>
          <w:p w14:paraId="485C9E2B"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olor w:val="auto"/>
              </w:rPr>
              <w:t>документов  в</w:t>
            </w:r>
            <w:proofErr w:type="gramEnd"/>
            <w:r w:rsidRPr="00035959">
              <w:rPr>
                <w:rFonts w:ascii="Times New Roman" w:hAnsi="Times New Roman"/>
                <w:color w:val="auto"/>
              </w:rPr>
              <w:t xml:space="preserve">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w:t>
            </w:r>
            <w:r w:rsidRPr="00035959">
              <w:rPr>
                <w:rFonts w:ascii="Times New Roman" w:hAnsi="Times New Roman"/>
                <w:color w:val="auto"/>
              </w:rPr>
              <w:lastRenderedPageBreak/>
              <w:t>«Национальные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
        </w:tc>
      </w:tr>
      <w:tr w:rsidR="00682D1C" w:rsidRPr="00035959" w14:paraId="2918E134" w14:textId="77777777" w:rsidTr="00527E5D">
        <w:trPr>
          <w:trHeight w:val="598"/>
        </w:trPr>
        <w:tc>
          <w:tcPr>
            <w:tcW w:w="2112" w:type="dxa"/>
            <w:shd w:val="clear" w:color="auto" w:fill="FFFFFF"/>
            <w:vAlign w:val="center"/>
          </w:tcPr>
          <w:p w14:paraId="03A0F334" w14:textId="463AEDA3" w:rsidR="00682D1C" w:rsidRPr="00667793" w:rsidRDefault="00682D1C" w:rsidP="00682D1C">
            <w:pPr>
              <w:jc w:val="center"/>
              <w:rPr>
                <w:rFonts w:ascii="Times New Roman" w:hAnsi="Times New Roman"/>
                <w:color w:val="auto"/>
              </w:rPr>
            </w:pPr>
            <w:r w:rsidRPr="00667793">
              <w:rPr>
                <w:rFonts w:ascii="Times New Roman" w:hAnsi="Times New Roman"/>
                <w:color w:val="auto"/>
              </w:rPr>
              <w:lastRenderedPageBreak/>
              <w:t>Раздел 8 «Дорожные одежды», п.8.44</w:t>
            </w:r>
          </w:p>
        </w:tc>
        <w:tc>
          <w:tcPr>
            <w:tcW w:w="2126" w:type="dxa"/>
            <w:shd w:val="clear" w:color="auto" w:fill="FFFFFF"/>
            <w:vAlign w:val="center"/>
          </w:tcPr>
          <w:p w14:paraId="509EB794" w14:textId="3A84566B"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3F5909D" w14:textId="53B9476E" w:rsidR="00682D1C" w:rsidRPr="00667793" w:rsidRDefault="00682D1C" w:rsidP="00682D1C">
            <w:pPr>
              <w:rPr>
                <w:rFonts w:ascii="Times New Roman" w:hAnsi="Times New Roman"/>
                <w:color w:val="auto"/>
              </w:rPr>
            </w:pPr>
            <w:r w:rsidRPr="00667793">
              <w:rPr>
                <w:rFonts w:ascii="Times New Roman" w:hAnsi="Times New Roman"/>
                <w:color w:val="auto"/>
              </w:rPr>
              <w:t>Аналогично замечанию по п.8.40 в настоящее время нет разновидностей смесей С3 - С11.</w:t>
            </w:r>
          </w:p>
        </w:tc>
        <w:tc>
          <w:tcPr>
            <w:tcW w:w="3755" w:type="dxa"/>
            <w:shd w:val="clear" w:color="auto" w:fill="FFFFFF"/>
            <w:vAlign w:val="center"/>
          </w:tcPr>
          <w:p w14:paraId="28B777F8" w14:textId="77777777" w:rsidR="00667793" w:rsidRPr="00035959" w:rsidRDefault="00667793" w:rsidP="00667793">
            <w:pPr>
              <w:rPr>
                <w:rFonts w:ascii="Times New Roman" w:hAnsi="Times New Roman"/>
                <w:color w:val="auto"/>
                <w:u w:val="single"/>
              </w:rPr>
            </w:pPr>
            <w:r w:rsidRPr="00035959">
              <w:rPr>
                <w:rFonts w:ascii="Times New Roman" w:hAnsi="Times New Roman"/>
                <w:color w:val="auto"/>
                <w:u w:val="single"/>
              </w:rPr>
              <w:t>Отклонено.</w:t>
            </w:r>
          </w:p>
          <w:p w14:paraId="218226F5" w14:textId="77777777" w:rsidR="00667793" w:rsidRPr="00035959" w:rsidRDefault="00667793" w:rsidP="00667793">
            <w:pPr>
              <w:rPr>
                <w:rFonts w:ascii="Times New Roman" w:hAnsi="Times New Roman"/>
                <w:color w:val="auto"/>
              </w:rPr>
            </w:pPr>
            <w:r w:rsidRPr="00035959">
              <w:rPr>
                <w:rFonts w:ascii="Times New Roman" w:hAnsi="Times New Roman"/>
                <w:color w:val="auto"/>
              </w:rPr>
              <w:t xml:space="preserve">В настоящем СП перечисляются только основные государственные стандарты, на требования которых можно ориентироваться при разработке проектной документации. Давать ссылки на альтернативные стандарты, действующие параллельно с представленными в СП считаем не целесообразным.  По этому поводу во втором </w:t>
            </w:r>
            <w:proofErr w:type="gramStart"/>
            <w:r w:rsidRPr="00035959">
              <w:rPr>
                <w:rFonts w:ascii="Times New Roman" w:hAnsi="Times New Roman"/>
                <w:color w:val="auto"/>
              </w:rPr>
              <w:t>разделе  «</w:t>
            </w:r>
            <w:proofErr w:type="gramEnd"/>
            <w:r w:rsidRPr="00035959">
              <w:rPr>
                <w:rFonts w:ascii="Times New Roman" w:hAnsi="Times New Roman"/>
                <w:color w:val="auto"/>
              </w:rPr>
              <w:t xml:space="preserve">Нормативные ссылки» дано примечание: </w:t>
            </w:r>
          </w:p>
          <w:p w14:paraId="2EB9CDCC" w14:textId="191D51E2" w:rsidR="00682D1C" w:rsidRPr="00035959" w:rsidRDefault="00667793" w:rsidP="00667793">
            <w:pPr>
              <w:rPr>
                <w:rFonts w:ascii="Times New Roman" w:hAnsi="Times New Roman"/>
                <w:color w:val="auto"/>
                <w:u w:val="single"/>
              </w:rPr>
            </w:pPr>
            <w:r w:rsidRPr="00035959">
              <w:rPr>
                <w:rFonts w:ascii="Times New Roman" w:hAnsi="Times New Roman"/>
                <w:color w:val="auto"/>
              </w:rPr>
              <w:t xml:space="preserve">При пользовании настоящим сводом правил целесообразно проверить действие ссылочных </w:t>
            </w:r>
            <w:proofErr w:type="gramStart"/>
            <w:r w:rsidRPr="00035959">
              <w:rPr>
                <w:rFonts w:ascii="Times New Roman" w:hAnsi="Times New Roman"/>
                <w:color w:val="auto"/>
              </w:rPr>
              <w:t>документов  в</w:t>
            </w:r>
            <w:proofErr w:type="gramEnd"/>
            <w:r w:rsidRPr="00035959">
              <w:rPr>
                <w:rFonts w:ascii="Times New Roman" w:hAnsi="Times New Roman"/>
                <w:color w:val="auto"/>
              </w:rPr>
              <w:t xml:space="preserve">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w:t>
            </w:r>
            <w:r w:rsidRPr="00035959">
              <w:rPr>
                <w:rFonts w:ascii="Times New Roman" w:hAnsi="Times New Roman"/>
                <w:color w:val="auto"/>
              </w:rPr>
              <w:lastRenderedPageBreak/>
              <w:t>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
        </w:tc>
      </w:tr>
      <w:tr w:rsidR="00682D1C" w:rsidRPr="00035959" w14:paraId="6B33B108" w14:textId="77777777" w:rsidTr="00527E5D">
        <w:trPr>
          <w:trHeight w:val="598"/>
        </w:trPr>
        <w:tc>
          <w:tcPr>
            <w:tcW w:w="2112" w:type="dxa"/>
            <w:shd w:val="clear" w:color="auto" w:fill="FFFFFF"/>
            <w:vAlign w:val="center"/>
          </w:tcPr>
          <w:p w14:paraId="6283E35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lastRenderedPageBreak/>
              <w:t>Раздел 8 «Дорожные одежды», п.8.46</w:t>
            </w:r>
          </w:p>
        </w:tc>
        <w:tc>
          <w:tcPr>
            <w:tcW w:w="2126" w:type="dxa"/>
            <w:shd w:val="clear" w:color="auto" w:fill="FFFFFF"/>
            <w:vAlign w:val="center"/>
          </w:tcPr>
          <w:p w14:paraId="78B4ADE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АО “Авто-</w:t>
            </w:r>
            <w:proofErr w:type="spellStart"/>
            <w:r w:rsidRPr="00035959">
              <w:rPr>
                <w:rFonts w:ascii="Times New Roman" w:hAnsi="Times New Roman"/>
                <w:color w:val="auto"/>
              </w:rPr>
              <w:t>Дорсервис</w:t>
            </w:r>
            <w:proofErr w:type="spellEnd"/>
            <w:r w:rsidRPr="00035959">
              <w:rPr>
                <w:rFonts w:ascii="Times New Roman" w:hAnsi="Times New Roman"/>
                <w:color w:val="auto"/>
              </w:rPr>
              <w:t xml:space="preserve">” к письму </w:t>
            </w:r>
            <w:proofErr w:type="spellStart"/>
            <w:r w:rsidRPr="00035959">
              <w:rPr>
                <w:rFonts w:ascii="Times New Roman" w:hAnsi="Times New Roman"/>
                <w:color w:val="auto"/>
              </w:rPr>
              <w:t>Росавтодора</w:t>
            </w:r>
            <w:proofErr w:type="spellEnd"/>
            <w:r w:rsidRPr="00035959">
              <w:rPr>
                <w:rFonts w:ascii="Times New Roman" w:hAnsi="Times New Roman"/>
                <w:color w:val="auto"/>
              </w:rPr>
              <w:t xml:space="preserve"> </w:t>
            </w:r>
          </w:p>
          <w:p w14:paraId="467FA2E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№05-29/17353 от 15.06.2020</w:t>
            </w:r>
          </w:p>
        </w:tc>
        <w:tc>
          <w:tcPr>
            <w:tcW w:w="6677" w:type="dxa"/>
            <w:shd w:val="clear" w:color="auto" w:fill="FFFFFF"/>
            <w:vAlign w:val="center"/>
          </w:tcPr>
          <w:p w14:paraId="299A204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Раздел “Материалы для дорожных одежд” предлагается дополнить способами использования асфальтобетонного </w:t>
            </w:r>
            <w:proofErr w:type="spellStart"/>
            <w:r w:rsidRPr="00035959">
              <w:rPr>
                <w:rFonts w:ascii="Times New Roman" w:hAnsi="Times New Roman"/>
                <w:color w:val="auto"/>
              </w:rPr>
              <w:t>гранулята</w:t>
            </w:r>
            <w:proofErr w:type="spellEnd"/>
            <w:r w:rsidRPr="00035959">
              <w:rPr>
                <w:rFonts w:ascii="Times New Roman" w:hAnsi="Times New Roman"/>
                <w:color w:val="auto"/>
              </w:rPr>
              <w:t>.</w:t>
            </w:r>
          </w:p>
        </w:tc>
        <w:tc>
          <w:tcPr>
            <w:tcW w:w="3755" w:type="dxa"/>
            <w:shd w:val="clear" w:color="auto" w:fill="FFFFFF"/>
            <w:vAlign w:val="center"/>
          </w:tcPr>
          <w:p w14:paraId="020A739A"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Отклонено.</w:t>
            </w:r>
          </w:p>
          <w:p w14:paraId="285BF2DD" w14:textId="77777777" w:rsidR="00682D1C" w:rsidRPr="00035959" w:rsidRDefault="00682D1C" w:rsidP="00682D1C">
            <w:pPr>
              <w:rPr>
                <w:rFonts w:ascii="Times New Roman" w:hAnsi="Times New Roman"/>
                <w:color w:val="auto"/>
              </w:rPr>
            </w:pPr>
            <w:proofErr w:type="spellStart"/>
            <w:r w:rsidRPr="00035959">
              <w:rPr>
                <w:rFonts w:ascii="Times New Roman" w:hAnsi="Times New Roman"/>
                <w:color w:val="auto"/>
              </w:rPr>
              <w:t>Асфальтогранулят</w:t>
            </w:r>
            <w:proofErr w:type="spellEnd"/>
            <w:r w:rsidRPr="00035959">
              <w:rPr>
                <w:rFonts w:ascii="Times New Roman" w:hAnsi="Times New Roman"/>
                <w:color w:val="auto"/>
              </w:rPr>
              <w:t xml:space="preserve"> не является основным строительным материалом при устройстве дорожных одежд, а применяется в качестве добавочного компонента либо в асфальтобетонные смеси, либо в качестве расклинивающего материала при устройстве оснований из щебня </w:t>
            </w:r>
            <w:proofErr w:type="spellStart"/>
            <w:r w:rsidRPr="00035959">
              <w:rPr>
                <w:rFonts w:ascii="Times New Roman" w:hAnsi="Times New Roman"/>
                <w:color w:val="auto"/>
              </w:rPr>
              <w:t>заклинкой</w:t>
            </w:r>
            <w:proofErr w:type="spellEnd"/>
            <w:r w:rsidRPr="00035959">
              <w:rPr>
                <w:rFonts w:ascii="Times New Roman" w:hAnsi="Times New Roman"/>
                <w:color w:val="auto"/>
              </w:rPr>
              <w:t xml:space="preserve">. Достоверных официальных данных о прочности, модуле упругости, долговечности и др. технических характеристик </w:t>
            </w:r>
            <w:proofErr w:type="spellStart"/>
            <w:r w:rsidRPr="00035959">
              <w:rPr>
                <w:rFonts w:ascii="Times New Roman" w:hAnsi="Times New Roman"/>
                <w:color w:val="auto"/>
              </w:rPr>
              <w:t>асфальтогранулята</w:t>
            </w:r>
            <w:proofErr w:type="spellEnd"/>
            <w:r w:rsidRPr="00035959">
              <w:rPr>
                <w:rFonts w:ascii="Times New Roman" w:hAnsi="Times New Roman"/>
                <w:color w:val="auto"/>
              </w:rPr>
              <w:t xml:space="preserve"> нет.  Существующий ГОСТ Р 55052-2012 «</w:t>
            </w:r>
            <w:proofErr w:type="spellStart"/>
            <w:r w:rsidRPr="00035959">
              <w:rPr>
                <w:rFonts w:ascii="Times New Roman" w:hAnsi="Times New Roman"/>
                <w:color w:val="auto"/>
              </w:rPr>
              <w:t>Гранулят</w:t>
            </w:r>
            <w:proofErr w:type="spellEnd"/>
            <w:r w:rsidRPr="00035959">
              <w:rPr>
                <w:rFonts w:ascii="Times New Roman" w:hAnsi="Times New Roman"/>
                <w:color w:val="auto"/>
              </w:rPr>
              <w:t xml:space="preserve"> старого асфальтобетона. Технические условия» классифицирует его только по зерновому составу минеральной части </w:t>
            </w:r>
            <w:proofErr w:type="spellStart"/>
            <w:r w:rsidRPr="00035959">
              <w:rPr>
                <w:rFonts w:ascii="Times New Roman" w:hAnsi="Times New Roman"/>
                <w:color w:val="auto"/>
              </w:rPr>
              <w:t>гранулята</w:t>
            </w:r>
            <w:proofErr w:type="spellEnd"/>
            <w:r w:rsidRPr="00035959">
              <w:rPr>
                <w:rFonts w:ascii="Times New Roman" w:hAnsi="Times New Roman"/>
                <w:color w:val="auto"/>
              </w:rPr>
              <w:t xml:space="preserve">. Поэтому качественно оценить какие-либо способы его применения не представляется возможным. Более того, существующие методики по </w:t>
            </w:r>
            <w:r w:rsidRPr="00035959">
              <w:rPr>
                <w:rFonts w:ascii="Times New Roman" w:hAnsi="Times New Roman"/>
                <w:color w:val="auto"/>
              </w:rPr>
              <w:lastRenderedPageBreak/>
              <w:t>расчёту жёстких и нежёстких дорожных одежд не содержат в себе аналогичных материалов.</w:t>
            </w:r>
          </w:p>
          <w:p w14:paraId="6A80D336" w14:textId="77777777" w:rsidR="00682D1C" w:rsidRPr="00035959" w:rsidRDefault="00682D1C" w:rsidP="00682D1C">
            <w:pPr>
              <w:rPr>
                <w:rFonts w:ascii="Times New Roman" w:hAnsi="Times New Roman"/>
                <w:color w:val="auto"/>
              </w:rPr>
            </w:pPr>
            <w:r w:rsidRPr="00035959">
              <w:rPr>
                <w:rFonts w:ascii="Times New Roman" w:hAnsi="Times New Roman"/>
                <w:color w:val="auto"/>
              </w:rPr>
              <w:t>Новые материалы для строительства дорог появляются регулярно, однако проектировщики при расчете дорожных одежд ограничены нормативными документами, где описаны методики расчетов и параметры строительных материалов, используемых в слоях дорожной одежды. И пока параметры нового материала не попадут в соответствующий нормативный документ, в том числе в классификатор Минстроя РФ, его применение невозможно, по крайней мере массовое. И давать подробные описания данного материала и способы его применения в проекте документу уровня СП не имеет смысла.</w:t>
            </w:r>
          </w:p>
        </w:tc>
      </w:tr>
      <w:tr w:rsidR="00682D1C" w:rsidRPr="00035959" w14:paraId="1E401EC8" w14:textId="77777777" w:rsidTr="00527E5D">
        <w:trPr>
          <w:trHeight w:val="598"/>
        </w:trPr>
        <w:tc>
          <w:tcPr>
            <w:tcW w:w="2112" w:type="dxa"/>
            <w:shd w:val="clear" w:color="auto" w:fill="FFFFFF"/>
            <w:vAlign w:val="center"/>
          </w:tcPr>
          <w:p w14:paraId="391B67C2" w14:textId="6FF1C2CE" w:rsidR="00682D1C" w:rsidRPr="00035959" w:rsidRDefault="00682D1C" w:rsidP="00682D1C">
            <w:pPr>
              <w:pStyle w:val="1"/>
              <w:rPr>
                <w:color w:val="auto"/>
              </w:rPr>
            </w:pPr>
            <w:bookmarkStart w:id="9" w:name="_Toc45560759"/>
            <w:r w:rsidRPr="00035959">
              <w:rPr>
                <w:color w:val="auto"/>
              </w:rPr>
              <w:lastRenderedPageBreak/>
              <w:t>Раздел 9</w:t>
            </w:r>
            <w:bookmarkEnd w:id="9"/>
          </w:p>
        </w:tc>
        <w:tc>
          <w:tcPr>
            <w:tcW w:w="2126" w:type="dxa"/>
            <w:shd w:val="clear" w:color="auto" w:fill="FFFFFF"/>
            <w:vAlign w:val="center"/>
          </w:tcPr>
          <w:p w14:paraId="6B684E06"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1B862023"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038B9E2F" w14:textId="77777777" w:rsidR="00682D1C" w:rsidRPr="00035959" w:rsidRDefault="00682D1C" w:rsidP="00682D1C">
            <w:pPr>
              <w:rPr>
                <w:rFonts w:ascii="Times New Roman" w:hAnsi="Times New Roman" w:cs="Times New Roman"/>
                <w:color w:val="auto"/>
              </w:rPr>
            </w:pPr>
          </w:p>
        </w:tc>
      </w:tr>
      <w:tr w:rsidR="00682D1C" w:rsidRPr="00035959" w14:paraId="57A937BE" w14:textId="77777777" w:rsidTr="00527E5D">
        <w:trPr>
          <w:trHeight w:val="598"/>
        </w:trPr>
        <w:tc>
          <w:tcPr>
            <w:tcW w:w="2112" w:type="dxa"/>
            <w:shd w:val="clear" w:color="auto" w:fill="FFFFFF"/>
            <w:vAlign w:val="center"/>
          </w:tcPr>
          <w:p w14:paraId="1CE9B0DB" w14:textId="77777777" w:rsidR="00682D1C" w:rsidRPr="00035959" w:rsidRDefault="00682D1C" w:rsidP="00682D1C">
            <w:pPr>
              <w:pStyle w:val="af6"/>
            </w:pPr>
            <w:r w:rsidRPr="00035959">
              <w:t>Раздел 9 «Мосты, трубы и тоннели»</w:t>
            </w:r>
          </w:p>
        </w:tc>
        <w:tc>
          <w:tcPr>
            <w:tcW w:w="2126" w:type="dxa"/>
            <w:shd w:val="clear" w:color="auto" w:fill="FFFFFF"/>
            <w:vAlign w:val="center"/>
          </w:tcPr>
          <w:p w14:paraId="4C327F0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83EFABE"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сделать ссылку на ГОСТ 33153-2014 «Дороги автомобильные общего пользования. Проектирование тоннелей. Общие требования»</w:t>
            </w:r>
          </w:p>
        </w:tc>
        <w:tc>
          <w:tcPr>
            <w:tcW w:w="3755" w:type="dxa"/>
            <w:shd w:val="clear" w:color="auto" w:fill="FFFFFF"/>
            <w:vAlign w:val="center"/>
          </w:tcPr>
          <w:p w14:paraId="33261966" w14:textId="18EC515A"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2B443316" w14:textId="77777777" w:rsidTr="00527E5D">
        <w:trPr>
          <w:trHeight w:val="598"/>
        </w:trPr>
        <w:tc>
          <w:tcPr>
            <w:tcW w:w="2112" w:type="dxa"/>
            <w:shd w:val="clear" w:color="auto" w:fill="FFFFFF"/>
            <w:vAlign w:val="center"/>
          </w:tcPr>
          <w:p w14:paraId="536E329F" w14:textId="3BF8F405" w:rsidR="00682D1C" w:rsidRPr="00667793" w:rsidRDefault="00682D1C" w:rsidP="00682D1C">
            <w:pPr>
              <w:pStyle w:val="af6"/>
            </w:pPr>
            <w:r w:rsidRPr="00667793">
              <w:t>Раздел 9 «Мосты, трубы и тоннели»</w:t>
            </w:r>
          </w:p>
        </w:tc>
        <w:tc>
          <w:tcPr>
            <w:tcW w:w="2126" w:type="dxa"/>
            <w:shd w:val="clear" w:color="auto" w:fill="FFFFFF"/>
            <w:vAlign w:val="center"/>
          </w:tcPr>
          <w:p w14:paraId="4598E9E2" w14:textId="72688F75"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w:t>
            </w:r>
            <w:r w:rsidRPr="00667793">
              <w:rPr>
                <w:rFonts w:ascii="Times New Roman" w:hAnsi="Times New Roman" w:cs="Times New Roman"/>
                <w:color w:val="auto"/>
              </w:rPr>
              <w:lastRenderedPageBreak/>
              <w:t>дорожного хозяйства Министерства Транспорта РФ к письму №Д2/15679-ИС от 07.07.2020</w:t>
            </w:r>
          </w:p>
        </w:tc>
        <w:tc>
          <w:tcPr>
            <w:tcW w:w="6677" w:type="dxa"/>
            <w:shd w:val="clear" w:color="auto" w:fill="FFFFFF"/>
            <w:vAlign w:val="center"/>
          </w:tcPr>
          <w:p w14:paraId="16516111" w14:textId="009D6B3E" w:rsidR="00682D1C" w:rsidRPr="00667793" w:rsidRDefault="00682D1C" w:rsidP="00682D1C">
            <w:pPr>
              <w:rPr>
                <w:rFonts w:ascii="Times New Roman" w:hAnsi="Times New Roman"/>
                <w:color w:val="auto"/>
              </w:rPr>
            </w:pPr>
            <w:r w:rsidRPr="00667793">
              <w:rPr>
                <w:rFonts w:ascii="Times New Roman" w:hAnsi="Times New Roman"/>
                <w:color w:val="auto"/>
              </w:rPr>
              <w:lastRenderedPageBreak/>
              <w:t>Предлагается сделать ссылку на ГОСТ 33153-2014 «Дороги автомобильные общего пользования. Проектирование тоннелей. Общие требования»</w:t>
            </w:r>
          </w:p>
        </w:tc>
        <w:tc>
          <w:tcPr>
            <w:tcW w:w="3755" w:type="dxa"/>
            <w:shd w:val="clear" w:color="auto" w:fill="FFFFFF"/>
            <w:vAlign w:val="center"/>
          </w:tcPr>
          <w:p w14:paraId="4B05741C" w14:textId="574EA2BD"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BEA5A32" w14:textId="77777777" w:rsidTr="00527E5D">
        <w:trPr>
          <w:trHeight w:val="598"/>
        </w:trPr>
        <w:tc>
          <w:tcPr>
            <w:tcW w:w="2112" w:type="dxa"/>
            <w:shd w:val="clear" w:color="auto" w:fill="FFFFFF"/>
            <w:vAlign w:val="center"/>
          </w:tcPr>
          <w:p w14:paraId="11CC5E20" w14:textId="4FFE0BC1" w:rsidR="00682D1C" w:rsidRPr="00035959" w:rsidRDefault="00682D1C" w:rsidP="00682D1C">
            <w:pPr>
              <w:pStyle w:val="1"/>
              <w:rPr>
                <w:color w:val="auto"/>
              </w:rPr>
            </w:pPr>
            <w:bookmarkStart w:id="10" w:name="_Toc45560760"/>
            <w:r w:rsidRPr="00035959">
              <w:rPr>
                <w:color w:val="auto"/>
              </w:rPr>
              <w:t>Раздел 10</w:t>
            </w:r>
            <w:bookmarkEnd w:id="10"/>
          </w:p>
        </w:tc>
        <w:tc>
          <w:tcPr>
            <w:tcW w:w="2126" w:type="dxa"/>
            <w:shd w:val="clear" w:color="auto" w:fill="FFFFFF"/>
            <w:vAlign w:val="center"/>
          </w:tcPr>
          <w:p w14:paraId="6843ACE4"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074C9AAC"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20D664EB" w14:textId="77777777" w:rsidR="00682D1C" w:rsidRPr="00035959" w:rsidRDefault="00682D1C" w:rsidP="00682D1C">
            <w:pPr>
              <w:rPr>
                <w:rFonts w:ascii="Times New Roman" w:hAnsi="Times New Roman" w:cs="Times New Roman"/>
                <w:color w:val="auto"/>
              </w:rPr>
            </w:pPr>
          </w:p>
        </w:tc>
      </w:tr>
      <w:tr w:rsidR="00682D1C" w:rsidRPr="00035959" w14:paraId="081673E4" w14:textId="77777777" w:rsidTr="00527E5D">
        <w:trPr>
          <w:trHeight w:val="598"/>
        </w:trPr>
        <w:tc>
          <w:tcPr>
            <w:tcW w:w="2112" w:type="dxa"/>
            <w:shd w:val="clear" w:color="auto" w:fill="FFFFFF"/>
            <w:vAlign w:val="center"/>
          </w:tcPr>
          <w:p w14:paraId="48930D4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w:t>
            </w:r>
          </w:p>
        </w:tc>
        <w:tc>
          <w:tcPr>
            <w:tcW w:w="2126" w:type="dxa"/>
            <w:shd w:val="clear" w:color="auto" w:fill="FFFFFF"/>
            <w:vAlign w:val="center"/>
          </w:tcPr>
          <w:p w14:paraId="4C72145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CCDFE8A" w14:textId="72A5CDD6" w:rsidR="00682D1C" w:rsidRPr="00035959" w:rsidRDefault="00682D1C" w:rsidP="00682D1C">
            <w:pPr>
              <w:ind w:firstLine="30"/>
              <w:jc w:val="both"/>
              <w:rPr>
                <w:rFonts w:ascii="Times New Roman" w:hAnsi="Times New Roman"/>
                <w:color w:val="auto"/>
              </w:rPr>
            </w:pPr>
            <w:r w:rsidRPr="00035959">
              <w:rPr>
                <w:rFonts w:ascii="Times New Roman" w:hAnsi="Times New Roman"/>
                <w:color w:val="auto"/>
              </w:rPr>
              <w:t>Пункт следует исключить. Приведенный перечень элементов обустройства не соответствует п. 3.43 пр</w:t>
            </w:r>
            <w:r>
              <w:rPr>
                <w:rFonts w:ascii="Times New Roman" w:hAnsi="Times New Roman"/>
                <w:color w:val="auto"/>
              </w:rPr>
              <w:t>оекта, а также ГОСТ 32846-2014.</w:t>
            </w:r>
          </w:p>
        </w:tc>
        <w:tc>
          <w:tcPr>
            <w:tcW w:w="3755" w:type="dxa"/>
            <w:shd w:val="clear" w:color="auto" w:fill="FFFFFF"/>
            <w:vAlign w:val="center"/>
          </w:tcPr>
          <w:p w14:paraId="05AAE4C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727D6BE" w14:textId="77777777" w:rsidTr="00527E5D">
        <w:trPr>
          <w:trHeight w:val="598"/>
        </w:trPr>
        <w:tc>
          <w:tcPr>
            <w:tcW w:w="2112" w:type="dxa"/>
            <w:shd w:val="clear" w:color="auto" w:fill="FFFFFF"/>
            <w:vAlign w:val="center"/>
          </w:tcPr>
          <w:p w14:paraId="376AA217" w14:textId="507DA890"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w:t>
            </w:r>
          </w:p>
        </w:tc>
        <w:tc>
          <w:tcPr>
            <w:tcW w:w="2126" w:type="dxa"/>
            <w:shd w:val="clear" w:color="auto" w:fill="FFFFFF"/>
            <w:vAlign w:val="center"/>
          </w:tcPr>
          <w:p w14:paraId="10D91304" w14:textId="2E661CED"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2BB3EF1" w14:textId="1AFDC6C2" w:rsidR="00682D1C" w:rsidRPr="00667793" w:rsidRDefault="00682D1C" w:rsidP="00682D1C">
            <w:pPr>
              <w:ind w:firstLine="30"/>
              <w:jc w:val="both"/>
              <w:rPr>
                <w:rFonts w:ascii="Times New Roman" w:hAnsi="Times New Roman"/>
                <w:color w:val="auto"/>
              </w:rPr>
            </w:pPr>
            <w:r w:rsidRPr="00667793">
              <w:rPr>
                <w:rFonts w:ascii="Times New Roman" w:hAnsi="Times New Roman"/>
                <w:color w:val="auto"/>
              </w:rPr>
              <w:t>Пункт следует исключить. Приведенный перечень элементов обустройства не соответствует п. 3.43 проекта, а также ГОСТ 32846-2014.</w:t>
            </w:r>
          </w:p>
        </w:tc>
        <w:tc>
          <w:tcPr>
            <w:tcW w:w="3755" w:type="dxa"/>
            <w:shd w:val="clear" w:color="auto" w:fill="FFFFFF"/>
            <w:vAlign w:val="center"/>
          </w:tcPr>
          <w:p w14:paraId="146A9020" w14:textId="7EC61A34"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8DECBFC" w14:textId="77777777" w:rsidTr="00527E5D">
        <w:trPr>
          <w:trHeight w:val="598"/>
        </w:trPr>
        <w:tc>
          <w:tcPr>
            <w:tcW w:w="2112" w:type="dxa"/>
            <w:shd w:val="clear" w:color="auto" w:fill="FFFFFF"/>
            <w:vAlign w:val="center"/>
          </w:tcPr>
          <w:p w14:paraId="6068B90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10 «Обустройство дорог и защитные сооружения, входящие в </w:t>
            </w:r>
            <w:r w:rsidRPr="00035959">
              <w:rPr>
                <w:rFonts w:ascii="Times New Roman" w:hAnsi="Times New Roman" w:cs="Times New Roman"/>
                <w:color w:val="auto"/>
              </w:rPr>
              <w:lastRenderedPageBreak/>
              <w:t>инфраструктуру автомобильной дорог», п.10.2</w:t>
            </w:r>
          </w:p>
        </w:tc>
        <w:tc>
          <w:tcPr>
            <w:tcW w:w="2126" w:type="dxa"/>
            <w:shd w:val="clear" w:color="auto" w:fill="FFFFFF"/>
            <w:vAlign w:val="center"/>
          </w:tcPr>
          <w:p w14:paraId="2C8E70F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6F91B65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Пункт следует исключить, кроме первого предложения</w:t>
            </w:r>
          </w:p>
          <w:p w14:paraId="440DCB74"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Дополнительная классификация является явно излишней и во многом некорректной.  Разделение на классы, группы и типы ограждений приведено в   ГОСТ 33127. </w:t>
            </w:r>
          </w:p>
          <w:p w14:paraId="6042E77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Кроме того, положения второго абзаца не вполне корректны. </w:t>
            </w:r>
            <w:proofErr w:type="gramStart"/>
            <w:r w:rsidRPr="00035959">
              <w:rPr>
                <w:rFonts w:ascii="Times New Roman" w:hAnsi="Times New Roman"/>
                <w:color w:val="auto"/>
              </w:rPr>
              <w:t xml:space="preserve">В </w:t>
            </w:r>
            <w:r w:rsidRPr="00035959">
              <w:rPr>
                <w:rFonts w:ascii="Times New Roman" w:hAnsi="Times New Roman"/>
                <w:color w:val="auto"/>
              </w:rPr>
              <w:lastRenderedPageBreak/>
              <w:t>частности</w:t>
            </w:r>
            <w:proofErr w:type="gramEnd"/>
            <w:r w:rsidRPr="00035959">
              <w:rPr>
                <w:rFonts w:ascii="Times New Roman" w:hAnsi="Times New Roman"/>
                <w:color w:val="auto"/>
              </w:rPr>
              <w:t xml:space="preserve">: </w:t>
            </w:r>
          </w:p>
          <w:p w14:paraId="01B7E27C"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-не учтены все типы ограждений по ГОСТ 33127; </w:t>
            </w:r>
          </w:p>
          <w:p w14:paraId="06785F6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-тросовые ограждения ошибочно включены в барьерные; </w:t>
            </w:r>
          </w:p>
          <w:p w14:paraId="52EFC5C9"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-распространение высоты </w:t>
            </w:r>
            <w:proofErr w:type="gramStart"/>
            <w:r w:rsidRPr="00035959">
              <w:rPr>
                <w:rFonts w:ascii="Times New Roman" w:hAnsi="Times New Roman"/>
                <w:color w:val="auto"/>
              </w:rPr>
              <w:t>0,.</w:t>
            </w:r>
            <w:proofErr w:type="gramEnd"/>
            <w:r w:rsidRPr="00035959">
              <w:rPr>
                <w:rFonts w:ascii="Times New Roman" w:hAnsi="Times New Roman"/>
                <w:color w:val="auto"/>
              </w:rPr>
              <w:t>8 – 1,5 м на все типы пешеходных ограждений некорректно, противоречит п. 7.21 ГОСТ 33128</w:t>
            </w:r>
          </w:p>
        </w:tc>
        <w:tc>
          <w:tcPr>
            <w:tcW w:w="3755" w:type="dxa"/>
            <w:shd w:val="clear" w:color="auto" w:fill="FFFFFF"/>
            <w:vAlign w:val="center"/>
          </w:tcPr>
          <w:p w14:paraId="53838DA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113D9F1C" w14:textId="77777777" w:rsidTr="00527E5D">
        <w:trPr>
          <w:trHeight w:val="598"/>
        </w:trPr>
        <w:tc>
          <w:tcPr>
            <w:tcW w:w="2112" w:type="dxa"/>
            <w:shd w:val="clear" w:color="auto" w:fill="FFFFFF"/>
            <w:vAlign w:val="center"/>
          </w:tcPr>
          <w:p w14:paraId="3F3A46DA" w14:textId="69FF5E9A"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п.10.2</w:t>
            </w:r>
          </w:p>
        </w:tc>
        <w:tc>
          <w:tcPr>
            <w:tcW w:w="2126" w:type="dxa"/>
            <w:shd w:val="clear" w:color="auto" w:fill="FFFFFF"/>
            <w:vAlign w:val="center"/>
          </w:tcPr>
          <w:p w14:paraId="39BCEBC4" w14:textId="040DBD42"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46A1386"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Пункт следует исключить, кроме первого предложения</w:t>
            </w:r>
          </w:p>
          <w:p w14:paraId="347BCFC0"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Дополнительная классификация является явно излишней и во многом некорректной.  Разделение на классы, группы и типы ограждений приведено в   ГОСТ 33127. </w:t>
            </w:r>
          </w:p>
          <w:p w14:paraId="0CDDCAF3"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Кроме того, положения второго абзаца не вполне корректны. </w:t>
            </w:r>
            <w:proofErr w:type="gramStart"/>
            <w:r w:rsidRPr="00667793">
              <w:rPr>
                <w:rFonts w:ascii="Times New Roman" w:hAnsi="Times New Roman"/>
                <w:color w:val="auto"/>
              </w:rPr>
              <w:t>В частности</w:t>
            </w:r>
            <w:proofErr w:type="gramEnd"/>
            <w:r w:rsidRPr="00667793">
              <w:rPr>
                <w:rFonts w:ascii="Times New Roman" w:hAnsi="Times New Roman"/>
                <w:color w:val="auto"/>
              </w:rPr>
              <w:t xml:space="preserve">: </w:t>
            </w:r>
          </w:p>
          <w:p w14:paraId="33BF89B8"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-не учтены все типы ограждений по ГОСТ 33127; </w:t>
            </w:r>
          </w:p>
          <w:p w14:paraId="56132F95"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-тросовые ограждения ошибочно включены в барьерные; </w:t>
            </w:r>
          </w:p>
          <w:p w14:paraId="1FAD9E7D" w14:textId="39155BDE"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-распространение высоты </w:t>
            </w:r>
            <w:proofErr w:type="gramStart"/>
            <w:r w:rsidRPr="00667793">
              <w:rPr>
                <w:rFonts w:ascii="Times New Roman" w:hAnsi="Times New Roman"/>
                <w:color w:val="auto"/>
              </w:rPr>
              <w:t>0,.</w:t>
            </w:r>
            <w:proofErr w:type="gramEnd"/>
            <w:r w:rsidRPr="00667793">
              <w:rPr>
                <w:rFonts w:ascii="Times New Roman" w:hAnsi="Times New Roman"/>
                <w:color w:val="auto"/>
              </w:rPr>
              <w:t>8 – 1,5 м на все типы пешеходных ограждений некорректно, противоречит п. 7.21 ГОСТ 33128</w:t>
            </w:r>
          </w:p>
        </w:tc>
        <w:tc>
          <w:tcPr>
            <w:tcW w:w="3755" w:type="dxa"/>
            <w:shd w:val="clear" w:color="auto" w:fill="FFFFFF"/>
            <w:vAlign w:val="center"/>
          </w:tcPr>
          <w:p w14:paraId="62A5E48B" w14:textId="10E82C2A"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42310D1" w14:textId="77777777" w:rsidTr="00527E5D">
        <w:trPr>
          <w:trHeight w:val="598"/>
        </w:trPr>
        <w:tc>
          <w:tcPr>
            <w:tcW w:w="2112" w:type="dxa"/>
            <w:shd w:val="clear" w:color="auto" w:fill="FFFFFF"/>
            <w:vAlign w:val="center"/>
          </w:tcPr>
          <w:p w14:paraId="16446DD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п.10.3</w:t>
            </w:r>
          </w:p>
        </w:tc>
        <w:tc>
          <w:tcPr>
            <w:tcW w:w="2126" w:type="dxa"/>
            <w:shd w:val="clear" w:color="auto" w:fill="FFFFFF"/>
            <w:vAlign w:val="center"/>
          </w:tcPr>
          <w:p w14:paraId="5A36D58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4A98E22" w14:textId="77777777" w:rsidR="00682D1C" w:rsidRPr="00035959" w:rsidRDefault="00682D1C" w:rsidP="00682D1C">
            <w:pPr>
              <w:ind w:left="34"/>
              <w:jc w:val="both"/>
              <w:rPr>
                <w:rFonts w:ascii="Times New Roman" w:hAnsi="Times New Roman"/>
                <w:color w:val="auto"/>
              </w:rPr>
            </w:pPr>
            <w:r w:rsidRPr="00035959">
              <w:rPr>
                <w:rFonts w:ascii="Times New Roman" w:hAnsi="Times New Roman"/>
                <w:color w:val="auto"/>
              </w:rPr>
              <w:t xml:space="preserve">Пункт следует переработать исходя из необходимости исключения противоречий в нормативной базе и установления требований более новых стандартов.  </w:t>
            </w:r>
          </w:p>
          <w:p w14:paraId="77BE60C6" w14:textId="77777777" w:rsidR="00682D1C" w:rsidRPr="00035959" w:rsidRDefault="00682D1C" w:rsidP="00682D1C">
            <w:pPr>
              <w:ind w:left="34"/>
              <w:jc w:val="both"/>
              <w:rPr>
                <w:rFonts w:ascii="Times New Roman" w:hAnsi="Times New Roman"/>
                <w:color w:val="auto"/>
              </w:rPr>
            </w:pPr>
            <w:r w:rsidRPr="00035959">
              <w:rPr>
                <w:rFonts w:ascii="Times New Roman" w:hAnsi="Times New Roman"/>
                <w:color w:val="auto"/>
              </w:rPr>
              <w:t xml:space="preserve">Правила применения ограждений с различной удерживающей способности в полном объеме приведены </w:t>
            </w:r>
            <w:proofErr w:type="gramStart"/>
            <w:r w:rsidRPr="00035959">
              <w:rPr>
                <w:rFonts w:ascii="Times New Roman" w:hAnsi="Times New Roman"/>
                <w:color w:val="auto"/>
              </w:rPr>
              <w:t>в  ГОСТ</w:t>
            </w:r>
            <w:proofErr w:type="gramEnd"/>
            <w:r w:rsidRPr="00035959">
              <w:rPr>
                <w:rFonts w:ascii="Times New Roman" w:hAnsi="Times New Roman"/>
                <w:color w:val="auto"/>
              </w:rPr>
              <w:t xml:space="preserve"> Р 52289-2019. </w:t>
            </w:r>
          </w:p>
          <w:p w14:paraId="5D93957F"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Дополнить соответствующими стандартами раздел 2.</w:t>
            </w:r>
          </w:p>
          <w:p w14:paraId="01DB15DD"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Предлагаемая редакция:  </w:t>
            </w:r>
          </w:p>
          <w:p w14:paraId="4CE261E7"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Дорожные удерживающие боковые </w:t>
            </w:r>
            <w:proofErr w:type="gramStart"/>
            <w:r w:rsidRPr="00035959">
              <w:rPr>
                <w:rFonts w:ascii="Times New Roman" w:hAnsi="Times New Roman"/>
                <w:color w:val="auto"/>
              </w:rPr>
              <w:t>ограждения  должны</w:t>
            </w:r>
            <w:proofErr w:type="gramEnd"/>
            <w:r w:rsidRPr="00035959">
              <w:rPr>
                <w:rFonts w:ascii="Times New Roman" w:hAnsi="Times New Roman"/>
                <w:color w:val="auto"/>
              </w:rPr>
              <w:t xml:space="preserve"> соответствовать требованиям ГОСТ 33128, фронтальные ограждения - требованиям  ГОСТ 33128 и  ГОСТ Р 58351.</w:t>
            </w:r>
          </w:p>
          <w:p w14:paraId="23D2B19D"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Требования удерживающей способности и безопасности вышеуказанных ограждений должны быть подтверждены путем проведения испытаний по ГОСТ 33129.  </w:t>
            </w:r>
          </w:p>
          <w:p w14:paraId="64F4A495"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Дорожные удерживающие боковые ограждения устанавливают на участках дорог, мостовых сооружениях, в тоннелях согласно </w:t>
            </w:r>
            <w:proofErr w:type="gramStart"/>
            <w:r w:rsidRPr="00035959">
              <w:rPr>
                <w:rFonts w:ascii="Times New Roman" w:hAnsi="Times New Roman"/>
                <w:color w:val="auto"/>
              </w:rPr>
              <w:t>требованиям</w:t>
            </w:r>
            <w:proofErr w:type="gramEnd"/>
            <w:r w:rsidRPr="00035959">
              <w:rPr>
                <w:rFonts w:ascii="Times New Roman" w:hAnsi="Times New Roman"/>
                <w:color w:val="auto"/>
              </w:rPr>
              <w:t xml:space="preserve"> ГОСТ Р 52289 к их потребительским </w:t>
            </w:r>
            <w:r w:rsidRPr="00035959">
              <w:rPr>
                <w:rFonts w:ascii="Times New Roman" w:hAnsi="Times New Roman"/>
                <w:color w:val="auto"/>
              </w:rPr>
              <w:lastRenderedPageBreak/>
              <w:t xml:space="preserve">характеристикам (минимальному уровню удерживающей способности, рабочей ширине и динамическому прогибу). </w:t>
            </w:r>
          </w:p>
          <w:p w14:paraId="185ACC16"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Высота ограждения, геометрические параметры начального и концевого </w:t>
            </w:r>
            <w:proofErr w:type="gramStart"/>
            <w:r w:rsidRPr="00035959">
              <w:rPr>
                <w:rFonts w:ascii="Times New Roman" w:hAnsi="Times New Roman"/>
                <w:color w:val="auto"/>
              </w:rPr>
              <w:t>участков  должны</w:t>
            </w:r>
            <w:proofErr w:type="gramEnd"/>
            <w:r w:rsidRPr="00035959">
              <w:rPr>
                <w:rFonts w:ascii="Times New Roman" w:hAnsi="Times New Roman"/>
                <w:color w:val="auto"/>
              </w:rPr>
              <w:t xml:space="preserve"> соответствовать по ГОСТ Р 52289.</w:t>
            </w:r>
          </w:p>
          <w:p w14:paraId="6E54274E"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Дорожные удерживающие боковые ограждения устанавливают по ГОСТ Р 52289, фронтальные ограждения – по ГОСТ Р 58351.</w:t>
            </w:r>
          </w:p>
        </w:tc>
        <w:tc>
          <w:tcPr>
            <w:tcW w:w="3755" w:type="dxa"/>
            <w:shd w:val="clear" w:color="auto" w:fill="FFFFFF"/>
            <w:vAlign w:val="center"/>
          </w:tcPr>
          <w:p w14:paraId="2D74C7D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238BA668" w14:textId="77777777" w:rsidTr="00527E5D">
        <w:trPr>
          <w:trHeight w:val="598"/>
        </w:trPr>
        <w:tc>
          <w:tcPr>
            <w:tcW w:w="2112" w:type="dxa"/>
            <w:shd w:val="clear" w:color="auto" w:fill="FFFFFF"/>
            <w:vAlign w:val="center"/>
          </w:tcPr>
          <w:p w14:paraId="79B70E02" w14:textId="3A48D3ED"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п.10.3</w:t>
            </w:r>
          </w:p>
        </w:tc>
        <w:tc>
          <w:tcPr>
            <w:tcW w:w="2126" w:type="dxa"/>
            <w:shd w:val="clear" w:color="auto" w:fill="FFFFFF"/>
            <w:vAlign w:val="center"/>
          </w:tcPr>
          <w:p w14:paraId="7EA157FC" w14:textId="345EDDDB"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9238B78" w14:textId="77777777" w:rsidR="00682D1C" w:rsidRPr="00667793" w:rsidRDefault="00682D1C" w:rsidP="00682D1C">
            <w:pPr>
              <w:ind w:left="34"/>
              <w:jc w:val="both"/>
              <w:rPr>
                <w:rFonts w:ascii="Times New Roman" w:hAnsi="Times New Roman"/>
                <w:color w:val="auto"/>
              </w:rPr>
            </w:pPr>
            <w:r w:rsidRPr="00667793">
              <w:rPr>
                <w:rFonts w:ascii="Times New Roman" w:hAnsi="Times New Roman"/>
                <w:color w:val="auto"/>
              </w:rPr>
              <w:t xml:space="preserve">Пункт следует переработать исходя из необходимости исключения противоречий в нормативной базе и установления требований более новых стандартов.  </w:t>
            </w:r>
          </w:p>
          <w:p w14:paraId="53AA46DF" w14:textId="77777777" w:rsidR="00682D1C" w:rsidRPr="00667793" w:rsidRDefault="00682D1C" w:rsidP="00682D1C">
            <w:pPr>
              <w:ind w:left="34"/>
              <w:jc w:val="both"/>
              <w:rPr>
                <w:rFonts w:ascii="Times New Roman" w:hAnsi="Times New Roman"/>
                <w:color w:val="auto"/>
              </w:rPr>
            </w:pPr>
            <w:r w:rsidRPr="00667793">
              <w:rPr>
                <w:rFonts w:ascii="Times New Roman" w:hAnsi="Times New Roman"/>
                <w:color w:val="auto"/>
              </w:rPr>
              <w:t xml:space="preserve">Правила применения ограждений с различной удерживающей способности в полном объеме приведены </w:t>
            </w:r>
            <w:proofErr w:type="gramStart"/>
            <w:r w:rsidRPr="00667793">
              <w:rPr>
                <w:rFonts w:ascii="Times New Roman" w:hAnsi="Times New Roman"/>
                <w:color w:val="auto"/>
              </w:rPr>
              <w:t>в  ГОСТ</w:t>
            </w:r>
            <w:proofErr w:type="gramEnd"/>
            <w:r w:rsidRPr="00667793">
              <w:rPr>
                <w:rFonts w:ascii="Times New Roman" w:hAnsi="Times New Roman"/>
                <w:color w:val="auto"/>
              </w:rPr>
              <w:t xml:space="preserve"> Р 52289-2019. </w:t>
            </w:r>
          </w:p>
          <w:p w14:paraId="466DBAE8"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Дополнить соответствующими стандартами раздел 2.</w:t>
            </w:r>
          </w:p>
          <w:p w14:paraId="7AA82900"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Предлагаемая редакция:  </w:t>
            </w:r>
          </w:p>
          <w:p w14:paraId="2039D339"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Дорожные удерживающие боковые </w:t>
            </w:r>
            <w:proofErr w:type="gramStart"/>
            <w:r w:rsidRPr="00667793">
              <w:rPr>
                <w:rFonts w:ascii="Times New Roman" w:hAnsi="Times New Roman"/>
                <w:color w:val="auto"/>
              </w:rPr>
              <w:t>ограждения  должны</w:t>
            </w:r>
            <w:proofErr w:type="gramEnd"/>
            <w:r w:rsidRPr="00667793">
              <w:rPr>
                <w:rFonts w:ascii="Times New Roman" w:hAnsi="Times New Roman"/>
                <w:color w:val="auto"/>
              </w:rPr>
              <w:t xml:space="preserve"> соответствовать требованиям ГОСТ 33128, фронтальные ограждения - требованиям  ГОСТ 33128 и  ГОСТ Р 58351.</w:t>
            </w:r>
          </w:p>
          <w:p w14:paraId="6568ECAC"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Требования удерживающей способности и безопасности вышеуказанных ограждений должны быть подтверждены путем проведения испытаний по ГОСТ 33129.  </w:t>
            </w:r>
          </w:p>
          <w:p w14:paraId="054C80D1"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Дорожные удерживающие боковые ограждения устанавливают на участках дорог, мостовых сооружениях, в тоннелях согласно </w:t>
            </w:r>
            <w:proofErr w:type="gramStart"/>
            <w:r w:rsidRPr="00667793">
              <w:rPr>
                <w:rFonts w:ascii="Times New Roman" w:hAnsi="Times New Roman"/>
                <w:color w:val="auto"/>
              </w:rPr>
              <w:t>требованиям</w:t>
            </w:r>
            <w:proofErr w:type="gramEnd"/>
            <w:r w:rsidRPr="00667793">
              <w:rPr>
                <w:rFonts w:ascii="Times New Roman" w:hAnsi="Times New Roman"/>
                <w:color w:val="auto"/>
              </w:rPr>
              <w:t xml:space="preserve"> ГОСТ Р 52289 к их потребительским характеристикам (минимальному уровню удерживающей способности, рабочей ширине и динамическому прогибу). </w:t>
            </w:r>
          </w:p>
          <w:p w14:paraId="62F68ED7"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Высота ограждения, геометрические параметры начального и концевого </w:t>
            </w:r>
            <w:proofErr w:type="gramStart"/>
            <w:r w:rsidRPr="00667793">
              <w:rPr>
                <w:rFonts w:ascii="Times New Roman" w:hAnsi="Times New Roman"/>
                <w:color w:val="auto"/>
              </w:rPr>
              <w:t>участков  должны</w:t>
            </w:r>
            <w:proofErr w:type="gramEnd"/>
            <w:r w:rsidRPr="00667793">
              <w:rPr>
                <w:rFonts w:ascii="Times New Roman" w:hAnsi="Times New Roman"/>
                <w:color w:val="auto"/>
              </w:rPr>
              <w:t xml:space="preserve"> соответствовать по ГОСТ Р 52289.</w:t>
            </w:r>
          </w:p>
          <w:p w14:paraId="0EB96918" w14:textId="27D2C1CC" w:rsidR="00682D1C" w:rsidRPr="00667793" w:rsidRDefault="00682D1C" w:rsidP="00682D1C">
            <w:pPr>
              <w:ind w:left="34"/>
              <w:jc w:val="both"/>
              <w:rPr>
                <w:rFonts w:ascii="Times New Roman" w:hAnsi="Times New Roman"/>
                <w:color w:val="auto"/>
              </w:rPr>
            </w:pPr>
            <w:r w:rsidRPr="00667793">
              <w:rPr>
                <w:rFonts w:ascii="Times New Roman" w:hAnsi="Times New Roman"/>
                <w:color w:val="auto"/>
              </w:rPr>
              <w:t>Дорожные удерживающие боковые ограждения устанавливают по ГОСТ Р 52289, фронтальные ограждения – по ГОСТ Р 58351</w:t>
            </w:r>
          </w:p>
        </w:tc>
        <w:tc>
          <w:tcPr>
            <w:tcW w:w="3755" w:type="dxa"/>
            <w:shd w:val="clear" w:color="auto" w:fill="FFFFFF"/>
            <w:vAlign w:val="center"/>
          </w:tcPr>
          <w:p w14:paraId="7A016BA6" w14:textId="35F2F0B2"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2BBD5BB4" w14:textId="77777777" w:rsidTr="00527E5D">
        <w:trPr>
          <w:trHeight w:val="598"/>
        </w:trPr>
        <w:tc>
          <w:tcPr>
            <w:tcW w:w="2112" w:type="dxa"/>
            <w:shd w:val="clear" w:color="auto" w:fill="FFFFFF"/>
            <w:vAlign w:val="center"/>
          </w:tcPr>
          <w:p w14:paraId="004904F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10 «Обустройство дорог и защитные </w:t>
            </w:r>
            <w:r w:rsidRPr="00035959">
              <w:rPr>
                <w:rFonts w:ascii="Times New Roman" w:hAnsi="Times New Roman" w:cs="Times New Roman"/>
                <w:color w:val="auto"/>
              </w:rPr>
              <w:lastRenderedPageBreak/>
              <w:t>сооружения, входящие в инфраструктуру автомобильной дорог», п.10.4-10.13</w:t>
            </w:r>
          </w:p>
        </w:tc>
        <w:tc>
          <w:tcPr>
            <w:tcW w:w="2126" w:type="dxa"/>
            <w:shd w:val="clear" w:color="auto" w:fill="FFFFFF"/>
            <w:vAlign w:val="center"/>
          </w:tcPr>
          <w:p w14:paraId="0C50F01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w:t>
            </w:r>
            <w:r w:rsidRPr="00035959">
              <w:rPr>
                <w:rFonts w:ascii="Times New Roman" w:hAnsi="Times New Roman" w:cs="Times New Roman"/>
                <w:color w:val="auto"/>
              </w:rPr>
              <w:lastRenderedPageBreak/>
              <w:t xml:space="preserve">Костин </w:t>
            </w:r>
            <w:r w:rsidRPr="00035959">
              <w:rPr>
                <w:rFonts w:ascii="Times New Roman" w:hAnsi="Times New Roman"/>
                <w:color w:val="auto"/>
              </w:rPr>
              <w:t>к письму б/н б/д</w:t>
            </w:r>
          </w:p>
        </w:tc>
        <w:tc>
          <w:tcPr>
            <w:tcW w:w="6677" w:type="dxa"/>
            <w:shd w:val="clear" w:color="auto" w:fill="FFFFFF"/>
            <w:vAlign w:val="center"/>
          </w:tcPr>
          <w:p w14:paraId="18188E10"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По нашему мнению, следует исключить </w:t>
            </w:r>
            <w:proofErr w:type="spellStart"/>
            <w:r w:rsidRPr="00035959">
              <w:rPr>
                <w:rFonts w:ascii="Times New Roman" w:hAnsi="Times New Roman"/>
                <w:color w:val="auto"/>
              </w:rPr>
              <w:t>пп</w:t>
            </w:r>
            <w:proofErr w:type="spellEnd"/>
            <w:r w:rsidRPr="00035959">
              <w:rPr>
                <w:rFonts w:ascii="Times New Roman" w:hAnsi="Times New Roman"/>
                <w:color w:val="auto"/>
              </w:rPr>
              <w:t>. 10.4 -10.13, во многом противоречащие аналогичным требованиям ГОСТ 52289, взамен дав ссылку не него.</w:t>
            </w:r>
          </w:p>
        </w:tc>
        <w:tc>
          <w:tcPr>
            <w:tcW w:w="3755" w:type="dxa"/>
            <w:shd w:val="clear" w:color="auto" w:fill="FFFFFF"/>
            <w:vAlign w:val="center"/>
          </w:tcPr>
          <w:p w14:paraId="63BD84F2" w14:textId="16647831"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010EB188" w14:textId="7E92E08D"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Согласно замечаниям </w:t>
            </w:r>
            <w:r w:rsidRPr="00035959">
              <w:rPr>
                <w:rFonts w:ascii="Times New Roman" w:hAnsi="Times New Roman"/>
                <w:color w:val="auto"/>
              </w:rPr>
              <w:t>ФАУ «РОСДОРНИИ»</w:t>
            </w:r>
          </w:p>
        </w:tc>
      </w:tr>
      <w:tr w:rsidR="00682D1C" w:rsidRPr="00035959" w14:paraId="3E7B1293" w14:textId="77777777" w:rsidTr="00527E5D">
        <w:trPr>
          <w:trHeight w:val="598"/>
        </w:trPr>
        <w:tc>
          <w:tcPr>
            <w:tcW w:w="2112" w:type="dxa"/>
            <w:shd w:val="clear" w:color="auto" w:fill="FFFFFF"/>
            <w:vAlign w:val="center"/>
          </w:tcPr>
          <w:p w14:paraId="1A73C77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п.10.4-10.13</w:t>
            </w:r>
          </w:p>
        </w:tc>
        <w:tc>
          <w:tcPr>
            <w:tcW w:w="2126" w:type="dxa"/>
            <w:shd w:val="clear" w:color="auto" w:fill="FFFFFF"/>
            <w:vAlign w:val="center"/>
          </w:tcPr>
          <w:p w14:paraId="66B72CD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1C401870"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ссылкой на ГОСТ Р 52289.</w:t>
            </w:r>
          </w:p>
        </w:tc>
        <w:tc>
          <w:tcPr>
            <w:tcW w:w="3755" w:type="dxa"/>
            <w:shd w:val="clear" w:color="auto" w:fill="FFFFFF"/>
            <w:vAlign w:val="center"/>
          </w:tcPr>
          <w:p w14:paraId="77B5BDA2" w14:textId="7658EF4D"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61F63C7B" w14:textId="5EDF44B5"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Согласно замечаниям </w:t>
            </w:r>
            <w:r w:rsidRPr="00035959">
              <w:rPr>
                <w:rFonts w:ascii="Times New Roman" w:hAnsi="Times New Roman"/>
                <w:color w:val="auto"/>
              </w:rPr>
              <w:t>ФАУ «РОСДОРНИИ»</w:t>
            </w:r>
          </w:p>
        </w:tc>
      </w:tr>
      <w:tr w:rsidR="00682D1C" w:rsidRPr="00035959" w14:paraId="1494391A" w14:textId="77777777" w:rsidTr="00527E5D">
        <w:trPr>
          <w:trHeight w:val="598"/>
        </w:trPr>
        <w:tc>
          <w:tcPr>
            <w:tcW w:w="2112" w:type="dxa"/>
            <w:shd w:val="clear" w:color="auto" w:fill="FFFFFF"/>
            <w:vAlign w:val="center"/>
          </w:tcPr>
          <w:p w14:paraId="12846DB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п.10.4-10.9</w:t>
            </w:r>
          </w:p>
        </w:tc>
        <w:tc>
          <w:tcPr>
            <w:tcW w:w="2126" w:type="dxa"/>
            <w:shd w:val="clear" w:color="auto" w:fill="FFFFFF"/>
            <w:vAlign w:val="center"/>
          </w:tcPr>
          <w:p w14:paraId="7D71D6E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34F2CF3" w14:textId="77777777" w:rsidR="00682D1C" w:rsidRPr="00035959" w:rsidRDefault="00682D1C" w:rsidP="00682D1C">
            <w:pPr>
              <w:rPr>
                <w:rFonts w:ascii="Times New Roman" w:hAnsi="Times New Roman"/>
                <w:color w:val="auto"/>
              </w:rPr>
            </w:pPr>
            <w:r w:rsidRPr="00035959">
              <w:rPr>
                <w:rFonts w:ascii="Times New Roman" w:hAnsi="Times New Roman"/>
                <w:color w:val="auto"/>
              </w:rPr>
              <w:t>Пункты следует исключить.</w:t>
            </w:r>
          </w:p>
          <w:p w14:paraId="5F7C1AA7"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Правила применения боковых ограждений изложены в ГОСТ Р 52289-2019.</w:t>
            </w:r>
          </w:p>
        </w:tc>
        <w:tc>
          <w:tcPr>
            <w:tcW w:w="3755" w:type="dxa"/>
            <w:shd w:val="clear" w:color="auto" w:fill="FFFFFF"/>
            <w:vAlign w:val="center"/>
          </w:tcPr>
          <w:p w14:paraId="3717513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D9A80FD" w14:textId="77777777" w:rsidTr="00527E5D">
        <w:trPr>
          <w:trHeight w:val="598"/>
        </w:trPr>
        <w:tc>
          <w:tcPr>
            <w:tcW w:w="2112" w:type="dxa"/>
            <w:shd w:val="clear" w:color="auto" w:fill="FFFFFF"/>
            <w:vAlign w:val="center"/>
          </w:tcPr>
          <w:p w14:paraId="032E8C9A" w14:textId="5BE55CEE"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п.10.4-10.9</w:t>
            </w:r>
          </w:p>
        </w:tc>
        <w:tc>
          <w:tcPr>
            <w:tcW w:w="2126" w:type="dxa"/>
            <w:shd w:val="clear" w:color="auto" w:fill="FFFFFF"/>
            <w:vAlign w:val="center"/>
          </w:tcPr>
          <w:p w14:paraId="2BD4ADC3" w14:textId="0B53433A"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F8B91E6" w14:textId="77777777" w:rsidR="00682D1C" w:rsidRPr="00667793" w:rsidRDefault="00682D1C" w:rsidP="00682D1C">
            <w:pPr>
              <w:rPr>
                <w:rFonts w:ascii="Times New Roman" w:hAnsi="Times New Roman"/>
                <w:color w:val="auto"/>
              </w:rPr>
            </w:pPr>
            <w:r w:rsidRPr="00667793">
              <w:rPr>
                <w:rFonts w:ascii="Times New Roman" w:hAnsi="Times New Roman"/>
                <w:color w:val="auto"/>
              </w:rPr>
              <w:t>Пункты следует исключить.</w:t>
            </w:r>
          </w:p>
          <w:p w14:paraId="191AE610" w14:textId="7868EEF5" w:rsidR="00682D1C" w:rsidRPr="00667793" w:rsidRDefault="00682D1C" w:rsidP="00682D1C">
            <w:pPr>
              <w:rPr>
                <w:rFonts w:ascii="Times New Roman" w:hAnsi="Times New Roman"/>
                <w:color w:val="auto"/>
              </w:rPr>
            </w:pPr>
            <w:r w:rsidRPr="00667793">
              <w:rPr>
                <w:rFonts w:ascii="Times New Roman" w:hAnsi="Times New Roman"/>
                <w:color w:val="auto"/>
              </w:rPr>
              <w:t>Правила применения боковых ограждений изложены в ГОСТ Р 52289-2019.</w:t>
            </w:r>
          </w:p>
        </w:tc>
        <w:tc>
          <w:tcPr>
            <w:tcW w:w="3755" w:type="dxa"/>
            <w:shd w:val="clear" w:color="auto" w:fill="FFFFFF"/>
            <w:vAlign w:val="center"/>
          </w:tcPr>
          <w:p w14:paraId="37F8C496" w14:textId="4408A14C"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F58E0FD" w14:textId="77777777" w:rsidTr="00527E5D">
        <w:trPr>
          <w:trHeight w:val="598"/>
        </w:trPr>
        <w:tc>
          <w:tcPr>
            <w:tcW w:w="2112" w:type="dxa"/>
            <w:shd w:val="clear" w:color="auto" w:fill="FFFFFF"/>
            <w:vAlign w:val="center"/>
          </w:tcPr>
          <w:p w14:paraId="51DAFBD4" w14:textId="3EC1CAF0"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10 «Обустройство дорог и защитные сооружения, входящие в инфраструктуру автомобильной дорог», п.10.6</w:t>
            </w:r>
          </w:p>
        </w:tc>
        <w:tc>
          <w:tcPr>
            <w:tcW w:w="2126" w:type="dxa"/>
            <w:shd w:val="clear" w:color="auto" w:fill="FFFFFF"/>
            <w:vAlign w:val="center"/>
          </w:tcPr>
          <w:p w14:paraId="58FBD0DA" w14:textId="2B933D85"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Ассоциация производителей светодиодов и систем на их основе (АПСС) к письму №200722-04СТ от 22.07.2020</w:t>
            </w:r>
          </w:p>
        </w:tc>
        <w:tc>
          <w:tcPr>
            <w:tcW w:w="6677" w:type="dxa"/>
            <w:shd w:val="clear" w:color="auto" w:fill="FFFFFF"/>
            <w:vAlign w:val="center"/>
          </w:tcPr>
          <w:p w14:paraId="4F88170F" w14:textId="4AABD31C" w:rsidR="00682D1C" w:rsidRPr="00035959" w:rsidRDefault="00682D1C" w:rsidP="00682D1C">
            <w:pPr>
              <w:rPr>
                <w:rFonts w:ascii="Times New Roman" w:hAnsi="Times New Roman"/>
                <w:color w:val="auto"/>
              </w:rPr>
            </w:pPr>
            <w:r w:rsidRPr="00035959">
              <w:rPr>
                <w:rFonts w:ascii="Times New Roman" w:hAnsi="Times New Roman" w:cs="Times New Roman"/>
                <w:color w:val="auto"/>
              </w:rPr>
              <w:t xml:space="preserve">После «Показатель </w:t>
            </w:r>
            <w:proofErr w:type="spellStart"/>
            <w:r w:rsidRPr="00035959">
              <w:rPr>
                <w:rFonts w:ascii="Times New Roman" w:hAnsi="Times New Roman" w:cs="Times New Roman"/>
                <w:color w:val="auto"/>
              </w:rPr>
              <w:t>ослепленности</w:t>
            </w:r>
            <w:proofErr w:type="spellEnd"/>
            <w:r w:rsidRPr="00035959">
              <w:rPr>
                <w:rFonts w:ascii="Times New Roman" w:hAnsi="Times New Roman" w:cs="Times New Roman"/>
                <w:color w:val="auto"/>
              </w:rPr>
              <w:t xml:space="preserve"> установок наружного освещения не должен превышать 150» вставить: «Для обеспечения необходимой различимости объектов рекомендуется выбирать источники света с цветовой температурой не менее 4000К».</w:t>
            </w:r>
          </w:p>
        </w:tc>
        <w:tc>
          <w:tcPr>
            <w:tcW w:w="3755" w:type="dxa"/>
            <w:shd w:val="clear" w:color="auto" w:fill="FFFFFF"/>
            <w:vAlign w:val="center"/>
          </w:tcPr>
          <w:p w14:paraId="1B5003C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32E96873" w14:textId="2B34EC19"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раздела 10 переработаны.</w:t>
            </w:r>
          </w:p>
        </w:tc>
      </w:tr>
      <w:tr w:rsidR="00682D1C" w:rsidRPr="00035959" w14:paraId="5C2EE555" w14:textId="77777777" w:rsidTr="00527E5D">
        <w:trPr>
          <w:trHeight w:val="598"/>
        </w:trPr>
        <w:tc>
          <w:tcPr>
            <w:tcW w:w="2112" w:type="dxa"/>
            <w:shd w:val="clear" w:color="auto" w:fill="FFFFFF"/>
            <w:vAlign w:val="center"/>
          </w:tcPr>
          <w:p w14:paraId="155F46CE" w14:textId="67AEAC75"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п.10.10</w:t>
            </w:r>
          </w:p>
        </w:tc>
        <w:tc>
          <w:tcPr>
            <w:tcW w:w="2126" w:type="dxa"/>
            <w:shd w:val="clear" w:color="auto" w:fill="FFFFFF"/>
            <w:vAlign w:val="center"/>
          </w:tcPr>
          <w:p w14:paraId="032C14B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D22AB8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Все необходимые требования приведены в соответствующих межгосударственных и национальных стандартах. </w:t>
            </w:r>
          </w:p>
          <w:p w14:paraId="461C5DF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Предлагаемая редакция:</w:t>
            </w:r>
          </w:p>
          <w:p w14:paraId="494D0B51"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Ограничивающие пешеходные ограждения должны соответствовать требованиям ГОСТ 33128, ГОСТ Р 52289, удерживающие пешеходные ограждения – требованиям ГОСТ 33128, ГОСТ Р 58351 и ГОСТ Р 52289.</w:t>
            </w:r>
          </w:p>
          <w:p w14:paraId="2BB80CA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Пешеходные и защитные ограждения устанавливают по ГОСТ Р 52289.  </w:t>
            </w:r>
          </w:p>
          <w:p w14:paraId="4ECB120D" w14:textId="77777777" w:rsidR="00682D1C" w:rsidRPr="00035959" w:rsidRDefault="00682D1C" w:rsidP="00682D1C">
            <w:pPr>
              <w:rPr>
                <w:rFonts w:ascii="Times New Roman" w:hAnsi="Times New Roman"/>
                <w:color w:val="auto"/>
              </w:rPr>
            </w:pPr>
            <w:r w:rsidRPr="00035959">
              <w:rPr>
                <w:rFonts w:ascii="Times New Roman" w:hAnsi="Times New Roman"/>
                <w:color w:val="auto"/>
              </w:rPr>
              <w:t>Отсутствуют все виды защитных сооружений (противоослепляющие экраны и т.д.)</w:t>
            </w:r>
          </w:p>
        </w:tc>
        <w:tc>
          <w:tcPr>
            <w:tcW w:w="3755" w:type="dxa"/>
            <w:shd w:val="clear" w:color="auto" w:fill="FFFFFF"/>
            <w:vAlign w:val="center"/>
          </w:tcPr>
          <w:p w14:paraId="5F80685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6132A9D" w14:textId="77777777" w:rsidTr="00527E5D">
        <w:trPr>
          <w:trHeight w:val="598"/>
        </w:trPr>
        <w:tc>
          <w:tcPr>
            <w:tcW w:w="2112" w:type="dxa"/>
            <w:shd w:val="clear" w:color="auto" w:fill="FFFFFF"/>
            <w:vAlign w:val="center"/>
          </w:tcPr>
          <w:p w14:paraId="1224A1FF" w14:textId="047D2A13"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п.10.10</w:t>
            </w:r>
          </w:p>
        </w:tc>
        <w:tc>
          <w:tcPr>
            <w:tcW w:w="2126" w:type="dxa"/>
            <w:shd w:val="clear" w:color="auto" w:fill="FFFFFF"/>
            <w:vAlign w:val="center"/>
          </w:tcPr>
          <w:p w14:paraId="22677A12" w14:textId="0856C079"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6C2D47C" w14:textId="26746991" w:rsidR="00682D1C" w:rsidRPr="00667793" w:rsidRDefault="00682D1C" w:rsidP="00682D1C">
            <w:pPr>
              <w:rPr>
                <w:rFonts w:ascii="Times New Roman" w:hAnsi="Times New Roman"/>
                <w:color w:val="auto"/>
              </w:rPr>
            </w:pPr>
            <w:r w:rsidRPr="00667793">
              <w:rPr>
                <w:rFonts w:ascii="Times New Roman" w:hAnsi="Times New Roman"/>
                <w:color w:val="auto"/>
              </w:rPr>
              <w:t>Отсутствуют все виды защитных сооружений (противоослепляющие экраны и т.д.)</w:t>
            </w:r>
          </w:p>
        </w:tc>
        <w:tc>
          <w:tcPr>
            <w:tcW w:w="3755" w:type="dxa"/>
            <w:shd w:val="clear" w:color="auto" w:fill="FFFFFF"/>
            <w:vAlign w:val="center"/>
          </w:tcPr>
          <w:p w14:paraId="2B5E91FC" w14:textId="1A20C923"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B24BCE8" w14:textId="77777777" w:rsidTr="00527E5D">
        <w:trPr>
          <w:trHeight w:val="598"/>
        </w:trPr>
        <w:tc>
          <w:tcPr>
            <w:tcW w:w="2112" w:type="dxa"/>
            <w:shd w:val="clear" w:color="auto" w:fill="FFFFFF"/>
            <w:vAlign w:val="center"/>
          </w:tcPr>
          <w:p w14:paraId="0E20DC0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10 «Обустройство дорог и защитные </w:t>
            </w:r>
            <w:r w:rsidRPr="00035959">
              <w:rPr>
                <w:rFonts w:ascii="Times New Roman" w:hAnsi="Times New Roman" w:cs="Times New Roman"/>
                <w:color w:val="auto"/>
              </w:rPr>
              <w:lastRenderedPageBreak/>
              <w:t>сооружения, входящие в инфраструктуру автомобильной дорог», п.10.11-10.13</w:t>
            </w:r>
          </w:p>
        </w:tc>
        <w:tc>
          <w:tcPr>
            <w:tcW w:w="2126" w:type="dxa"/>
            <w:shd w:val="clear" w:color="auto" w:fill="FFFFFF"/>
            <w:vAlign w:val="center"/>
          </w:tcPr>
          <w:p w14:paraId="1DA5AC7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77D64CB6"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w:t>
            </w:r>
          </w:p>
          <w:p w14:paraId="7349C924"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 xml:space="preserve">Дорожные сигнальные столбики должны соответствовать ГОСТ 32843 и ГОСТ Р 50970. </w:t>
            </w:r>
          </w:p>
          <w:p w14:paraId="70B660FD"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Дорожные сигнальные столбики устанавливают по ГОСТ 33151 и ГОСТ Р 52289.</w:t>
            </w:r>
          </w:p>
        </w:tc>
        <w:tc>
          <w:tcPr>
            <w:tcW w:w="3755" w:type="dxa"/>
            <w:shd w:val="clear" w:color="auto" w:fill="FFFFFF"/>
            <w:vAlign w:val="center"/>
          </w:tcPr>
          <w:p w14:paraId="1FB3ADF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323B7D54" w14:textId="77777777" w:rsidTr="00527E5D">
        <w:trPr>
          <w:trHeight w:val="598"/>
        </w:trPr>
        <w:tc>
          <w:tcPr>
            <w:tcW w:w="2112" w:type="dxa"/>
            <w:shd w:val="clear" w:color="auto" w:fill="FFFFFF"/>
            <w:vAlign w:val="center"/>
          </w:tcPr>
          <w:p w14:paraId="7CCBBFA8" w14:textId="54A3E4FE"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п.10.11-10.13</w:t>
            </w:r>
          </w:p>
        </w:tc>
        <w:tc>
          <w:tcPr>
            <w:tcW w:w="2126" w:type="dxa"/>
            <w:shd w:val="clear" w:color="auto" w:fill="FFFFFF"/>
            <w:vAlign w:val="center"/>
          </w:tcPr>
          <w:p w14:paraId="2F8494F5" w14:textId="2F43D469"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4CB0000"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Предлагаемая редакция:</w:t>
            </w:r>
          </w:p>
          <w:p w14:paraId="6ACBC6BB"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 xml:space="preserve">Дорожные сигнальные столбики должны соответствовать ГОСТ 32843 и ГОСТ Р 50970. </w:t>
            </w:r>
          </w:p>
          <w:p w14:paraId="0C533779" w14:textId="2693DFC2"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Дорожные сигнальные столбики устанавливают по ГОСТ 33151 и ГОСТ Р 52289.</w:t>
            </w:r>
          </w:p>
        </w:tc>
        <w:tc>
          <w:tcPr>
            <w:tcW w:w="3755" w:type="dxa"/>
            <w:shd w:val="clear" w:color="auto" w:fill="FFFFFF"/>
            <w:vAlign w:val="center"/>
          </w:tcPr>
          <w:p w14:paraId="6F83E6D5" w14:textId="76D10619"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A5881AD" w14:textId="77777777" w:rsidTr="00527E5D">
        <w:trPr>
          <w:trHeight w:val="598"/>
        </w:trPr>
        <w:tc>
          <w:tcPr>
            <w:tcW w:w="2112" w:type="dxa"/>
            <w:shd w:val="clear" w:color="auto" w:fill="FFFFFF"/>
            <w:vAlign w:val="center"/>
          </w:tcPr>
          <w:p w14:paraId="5B6FFFA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п.10.14</w:t>
            </w:r>
          </w:p>
        </w:tc>
        <w:tc>
          <w:tcPr>
            <w:tcW w:w="2126" w:type="dxa"/>
            <w:shd w:val="clear" w:color="auto" w:fill="FFFFFF"/>
            <w:vAlign w:val="center"/>
          </w:tcPr>
          <w:p w14:paraId="72AE73D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99DF8D6"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 xml:space="preserve">Пункт должен быть изложен с учетом необходимости соответствия изображения дорожных знаков Правилам дорожного движения РФ </w:t>
            </w:r>
            <w:proofErr w:type="gramStart"/>
            <w:r w:rsidRPr="00035959">
              <w:rPr>
                <w:rFonts w:ascii="Times New Roman" w:hAnsi="Times New Roman"/>
                <w:color w:val="auto"/>
              </w:rPr>
              <w:t>и  соблюдения</w:t>
            </w:r>
            <w:proofErr w:type="gramEnd"/>
            <w:r w:rsidRPr="00035959">
              <w:rPr>
                <w:rFonts w:ascii="Times New Roman" w:hAnsi="Times New Roman"/>
                <w:color w:val="auto"/>
              </w:rPr>
              <w:t xml:space="preserve"> актуальных требований к опорам для дорожных знаков.</w:t>
            </w:r>
          </w:p>
          <w:p w14:paraId="2C5FF067"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w:t>
            </w:r>
          </w:p>
          <w:p w14:paraId="77965DE8"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 xml:space="preserve">Дорожные знаки по техническим требованиям и характеристикам должны соответствовать требованиям ГОСТ 32945, по изображению – ГОСТ Р 52290, опоры дорожных знаков – ГОСТ </w:t>
            </w:r>
            <w:proofErr w:type="gramStart"/>
            <w:r w:rsidRPr="00035959">
              <w:rPr>
                <w:rFonts w:ascii="Times New Roman" w:hAnsi="Times New Roman"/>
                <w:color w:val="auto"/>
              </w:rPr>
              <w:t>32948,  а</w:t>
            </w:r>
            <w:proofErr w:type="gramEnd"/>
            <w:r w:rsidRPr="00035959">
              <w:rPr>
                <w:rFonts w:ascii="Times New Roman" w:hAnsi="Times New Roman"/>
                <w:color w:val="auto"/>
              </w:rPr>
              <w:t xml:space="preserve"> также типовым решениям. Дорожные знаки устанавливают в соответствии с ГОСТ Р 52289.</w:t>
            </w:r>
          </w:p>
        </w:tc>
        <w:tc>
          <w:tcPr>
            <w:tcW w:w="3755" w:type="dxa"/>
            <w:shd w:val="clear" w:color="auto" w:fill="FFFFFF"/>
            <w:vAlign w:val="center"/>
          </w:tcPr>
          <w:p w14:paraId="5E9D79D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8147E07" w14:textId="77777777" w:rsidTr="00527E5D">
        <w:trPr>
          <w:trHeight w:val="598"/>
        </w:trPr>
        <w:tc>
          <w:tcPr>
            <w:tcW w:w="2112" w:type="dxa"/>
            <w:shd w:val="clear" w:color="auto" w:fill="FFFFFF"/>
            <w:vAlign w:val="center"/>
          </w:tcPr>
          <w:p w14:paraId="31B5CC77" w14:textId="06416729"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 xml:space="preserve">Раздел 10 «Обустройство дорог и защитные сооружения, входящие в инфраструктуру </w:t>
            </w:r>
            <w:r w:rsidRPr="00667793">
              <w:rPr>
                <w:rFonts w:ascii="Times New Roman" w:hAnsi="Times New Roman" w:cs="Times New Roman"/>
                <w:color w:val="auto"/>
              </w:rPr>
              <w:lastRenderedPageBreak/>
              <w:t>автомобильной дорог», п.10.14</w:t>
            </w:r>
          </w:p>
        </w:tc>
        <w:tc>
          <w:tcPr>
            <w:tcW w:w="2126" w:type="dxa"/>
            <w:shd w:val="clear" w:color="auto" w:fill="FFFFFF"/>
            <w:vAlign w:val="center"/>
          </w:tcPr>
          <w:p w14:paraId="2671B784" w14:textId="2533C32A"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lastRenderedPageBreak/>
              <w:t xml:space="preserve">Департамент государственной политики в области дорожного хозяйства Министерства </w:t>
            </w:r>
            <w:r w:rsidRPr="00667793">
              <w:rPr>
                <w:rFonts w:ascii="Times New Roman" w:hAnsi="Times New Roman" w:cs="Times New Roman"/>
                <w:color w:val="auto"/>
              </w:rPr>
              <w:lastRenderedPageBreak/>
              <w:t>Транспорта РФ к письму №Д2/15679-ИС от 07.07.2020</w:t>
            </w:r>
          </w:p>
        </w:tc>
        <w:tc>
          <w:tcPr>
            <w:tcW w:w="6677" w:type="dxa"/>
            <w:shd w:val="clear" w:color="auto" w:fill="FFFFFF"/>
            <w:vAlign w:val="center"/>
          </w:tcPr>
          <w:p w14:paraId="275FC099"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lastRenderedPageBreak/>
              <w:t xml:space="preserve">Пункт должен быть изложен с учетом необходимости соответствия изображения дорожных знаков Правилам дорожного движения РФ </w:t>
            </w:r>
            <w:proofErr w:type="gramStart"/>
            <w:r w:rsidRPr="00667793">
              <w:rPr>
                <w:rFonts w:ascii="Times New Roman" w:hAnsi="Times New Roman"/>
                <w:color w:val="auto"/>
              </w:rPr>
              <w:t>и  соблюдения</w:t>
            </w:r>
            <w:proofErr w:type="gramEnd"/>
            <w:r w:rsidRPr="00667793">
              <w:rPr>
                <w:rFonts w:ascii="Times New Roman" w:hAnsi="Times New Roman"/>
                <w:color w:val="auto"/>
              </w:rPr>
              <w:t xml:space="preserve"> актуальных требований к опорам для дорожных знаков.</w:t>
            </w:r>
          </w:p>
          <w:p w14:paraId="1F6C810E"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Предлагаемая редакция:</w:t>
            </w:r>
          </w:p>
          <w:p w14:paraId="739A04F6" w14:textId="209FB6E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 xml:space="preserve">Дорожные знаки по техническим требованиям и </w:t>
            </w:r>
            <w:r w:rsidRPr="00667793">
              <w:rPr>
                <w:rFonts w:ascii="Times New Roman" w:hAnsi="Times New Roman"/>
                <w:color w:val="auto"/>
              </w:rPr>
              <w:lastRenderedPageBreak/>
              <w:t xml:space="preserve">характеристикам должны соответствовать требованиям ГОСТ 32945, по изображению – ГОСТ Р 52290, опоры дорожных знаков – ГОСТ </w:t>
            </w:r>
            <w:proofErr w:type="gramStart"/>
            <w:r w:rsidRPr="00667793">
              <w:rPr>
                <w:rFonts w:ascii="Times New Roman" w:hAnsi="Times New Roman"/>
                <w:color w:val="auto"/>
              </w:rPr>
              <w:t>32948,  а</w:t>
            </w:r>
            <w:proofErr w:type="gramEnd"/>
            <w:r w:rsidRPr="00667793">
              <w:rPr>
                <w:rFonts w:ascii="Times New Roman" w:hAnsi="Times New Roman"/>
                <w:color w:val="auto"/>
              </w:rPr>
              <w:t xml:space="preserve"> также типовым решениям. Дорожные знаки устанавливают в соответствии с ГОСТ Р 52289.</w:t>
            </w:r>
          </w:p>
        </w:tc>
        <w:tc>
          <w:tcPr>
            <w:tcW w:w="3755" w:type="dxa"/>
            <w:shd w:val="clear" w:color="auto" w:fill="FFFFFF"/>
            <w:vAlign w:val="center"/>
          </w:tcPr>
          <w:p w14:paraId="76BD528A" w14:textId="4BE3EABD"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6E99DD4C" w14:textId="77777777" w:rsidTr="00527E5D">
        <w:trPr>
          <w:trHeight w:val="598"/>
        </w:trPr>
        <w:tc>
          <w:tcPr>
            <w:tcW w:w="2112" w:type="dxa"/>
            <w:shd w:val="clear" w:color="auto" w:fill="FFFFFF"/>
            <w:vAlign w:val="center"/>
          </w:tcPr>
          <w:p w14:paraId="1073AFC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п.10.15</w:t>
            </w:r>
          </w:p>
        </w:tc>
        <w:tc>
          <w:tcPr>
            <w:tcW w:w="2126" w:type="dxa"/>
            <w:shd w:val="clear" w:color="auto" w:fill="FFFFFF"/>
            <w:vAlign w:val="center"/>
          </w:tcPr>
          <w:p w14:paraId="412A33C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B119A76"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 xml:space="preserve">Понятие «элемент дорожной разметки» </w:t>
            </w:r>
            <w:proofErr w:type="gramStart"/>
            <w:r w:rsidRPr="00035959">
              <w:rPr>
                <w:rFonts w:ascii="Times New Roman" w:hAnsi="Times New Roman"/>
                <w:color w:val="auto"/>
              </w:rPr>
              <w:t>отсутствует  в</w:t>
            </w:r>
            <w:proofErr w:type="gramEnd"/>
            <w:r w:rsidRPr="00035959">
              <w:rPr>
                <w:rFonts w:ascii="Times New Roman" w:hAnsi="Times New Roman"/>
                <w:color w:val="auto"/>
              </w:rPr>
              <w:t xml:space="preserve"> ГОСТ Р 51256.</w:t>
            </w:r>
          </w:p>
          <w:p w14:paraId="3D5F5EAF"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w:t>
            </w:r>
          </w:p>
          <w:p w14:paraId="0EC033CC"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Дорожная разметка должна соответствовать требованиям ГОСТ Р 51256 и применяться по ГОСТ Р 52289.</w:t>
            </w:r>
          </w:p>
        </w:tc>
        <w:tc>
          <w:tcPr>
            <w:tcW w:w="3755" w:type="dxa"/>
            <w:shd w:val="clear" w:color="auto" w:fill="FFFFFF"/>
            <w:vAlign w:val="center"/>
          </w:tcPr>
          <w:p w14:paraId="7E8FD2E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5B343ED" w14:textId="77777777" w:rsidTr="00527E5D">
        <w:trPr>
          <w:trHeight w:val="598"/>
        </w:trPr>
        <w:tc>
          <w:tcPr>
            <w:tcW w:w="2112" w:type="dxa"/>
            <w:shd w:val="clear" w:color="auto" w:fill="FFFFFF"/>
            <w:vAlign w:val="center"/>
          </w:tcPr>
          <w:p w14:paraId="58B53AFA" w14:textId="2A8C0D23"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п.10.15</w:t>
            </w:r>
          </w:p>
        </w:tc>
        <w:tc>
          <w:tcPr>
            <w:tcW w:w="2126" w:type="dxa"/>
            <w:shd w:val="clear" w:color="auto" w:fill="FFFFFF"/>
            <w:vAlign w:val="center"/>
          </w:tcPr>
          <w:p w14:paraId="3BA46C2D" w14:textId="3941A08F"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5C3E659"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 xml:space="preserve">Понятие «элемент дорожной разметки» </w:t>
            </w:r>
            <w:proofErr w:type="gramStart"/>
            <w:r w:rsidRPr="00667793">
              <w:rPr>
                <w:rFonts w:ascii="Times New Roman" w:hAnsi="Times New Roman"/>
                <w:color w:val="auto"/>
              </w:rPr>
              <w:t>отсутствует  в</w:t>
            </w:r>
            <w:proofErr w:type="gramEnd"/>
            <w:r w:rsidRPr="00667793">
              <w:rPr>
                <w:rFonts w:ascii="Times New Roman" w:hAnsi="Times New Roman"/>
                <w:color w:val="auto"/>
              </w:rPr>
              <w:t xml:space="preserve"> ГОСТ Р 51256.</w:t>
            </w:r>
          </w:p>
          <w:p w14:paraId="7768ECA0"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Предлагаемая редакция:</w:t>
            </w:r>
          </w:p>
          <w:p w14:paraId="2DD6DA1C" w14:textId="0F4A9F8D"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Дорожная разметка должна соответствовать требованиям ГОСТ Р 51256 и применяться по ГОСТ Р 52289.</w:t>
            </w:r>
          </w:p>
        </w:tc>
        <w:tc>
          <w:tcPr>
            <w:tcW w:w="3755" w:type="dxa"/>
            <w:shd w:val="clear" w:color="auto" w:fill="FFFFFF"/>
            <w:vAlign w:val="center"/>
          </w:tcPr>
          <w:p w14:paraId="267A1CE5" w14:textId="01B11FAB"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85CD887" w14:textId="77777777" w:rsidTr="00527E5D">
        <w:trPr>
          <w:trHeight w:val="598"/>
        </w:trPr>
        <w:tc>
          <w:tcPr>
            <w:tcW w:w="2112" w:type="dxa"/>
            <w:shd w:val="clear" w:color="auto" w:fill="FFFFFF"/>
            <w:vAlign w:val="center"/>
          </w:tcPr>
          <w:p w14:paraId="1FCBAB9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п.10.16-10.18</w:t>
            </w:r>
          </w:p>
        </w:tc>
        <w:tc>
          <w:tcPr>
            <w:tcW w:w="2126" w:type="dxa"/>
            <w:shd w:val="clear" w:color="auto" w:fill="FFFFFF"/>
            <w:vAlign w:val="center"/>
          </w:tcPr>
          <w:p w14:paraId="63837B6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6210DCE"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w:t>
            </w:r>
          </w:p>
          <w:p w14:paraId="7D1B824E" w14:textId="77777777" w:rsidR="00682D1C" w:rsidRPr="00035959" w:rsidRDefault="00682D1C" w:rsidP="00682D1C">
            <w:pPr>
              <w:ind w:firstLine="35"/>
              <w:jc w:val="both"/>
              <w:rPr>
                <w:rFonts w:ascii="Times New Roman" w:hAnsi="Times New Roman"/>
                <w:color w:val="auto"/>
              </w:rPr>
            </w:pPr>
            <w:r w:rsidRPr="00035959">
              <w:rPr>
                <w:rFonts w:ascii="Times New Roman" w:hAnsi="Times New Roman"/>
                <w:color w:val="auto"/>
              </w:rPr>
              <w:t xml:space="preserve">Стационарное электрическое освещение устраивают на участках дорог по ГОСТ 33151 и </w:t>
            </w:r>
            <w:r w:rsidRPr="00035959">
              <w:rPr>
                <w:rStyle w:val="ecattext"/>
                <w:rFonts w:ascii="Times New Roman" w:hAnsi="Times New Roman"/>
                <w:color w:val="auto"/>
              </w:rPr>
              <w:t>ГОСТ Р 52766</w:t>
            </w:r>
            <w:r w:rsidRPr="00035959">
              <w:rPr>
                <w:rFonts w:ascii="Times New Roman" w:hAnsi="Times New Roman"/>
                <w:color w:val="auto"/>
              </w:rPr>
              <w:t>, на подъездных дорогах к промышленным предприятиям или их участках - при соответствующем технико-экономическом обосновании.</w:t>
            </w:r>
          </w:p>
          <w:p w14:paraId="2362EED0" w14:textId="77777777" w:rsidR="00682D1C" w:rsidRPr="00035959" w:rsidRDefault="00682D1C" w:rsidP="00682D1C">
            <w:pPr>
              <w:ind w:firstLine="35"/>
              <w:jc w:val="both"/>
              <w:rPr>
                <w:rFonts w:ascii="Times New Roman" w:hAnsi="Times New Roman"/>
                <w:color w:val="auto"/>
              </w:rPr>
            </w:pPr>
            <w:r w:rsidRPr="00035959">
              <w:rPr>
                <w:rFonts w:ascii="Times New Roman" w:hAnsi="Times New Roman"/>
                <w:color w:val="auto"/>
              </w:rPr>
              <w:t xml:space="preserve">Нормы освещения проезжей части участков дорог вне пределов населенных пунктов принимают по ГОСТ 33176, в населенных пунктах - ГОСТ Р 55706. </w:t>
            </w:r>
          </w:p>
          <w:p w14:paraId="25705A6F" w14:textId="77777777" w:rsidR="00682D1C" w:rsidRPr="00035959" w:rsidRDefault="00682D1C" w:rsidP="00682D1C">
            <w:pPr>
              <w:ind w:firstLine="35"/>
              <w:jc w:val="both"/>
              <w:rPr>
                <w:rFonts w:ascii="Times New Roman" w:hAnsi="Times New Roman"/>
                <w:color w:val="auto"/>
              </w:rPr>
            </w:pPr>
            <w:r w:rsidRPr="00035959">
              <w:rPr>
                <w:rStyle w:val="ecattext"/>
                <w:rFonts w:ascii="Times New Roman" w:hAnsi="Times New Roman"/>
                <w:color w:val="auto"/>
              </w:rPr>
              <w:t xml:space="preserve">Освещение железнодорожных переездов следует устраивать с учетом норм искусственного освещения объектов </w:t>
            </w:r>
            <w:r w:rsidRPr="00035959">
              <w:rPr>
                <w:rStyle w:val="ecattext"/>
                <w:rFonts w:ascii="Times New Roman" w:hAnsi="Times New Roman"/>
                <w:color w:val="auto"/>
              </w:rPr>
              <w:lastRenderedPageBreak/>
              <w:t xml:space="preserve">железнодорожного транспорта. </w:t>
            </w:r>
          </w:p>
          <w:p w14:paraId="624A28FE" w14:textId="77777777" w:rsidR="00682D1C" w:rsidRPr="00035959" w:rsidRDefault="00682D1C" w:rsidP="00682D1C">
            <w:pPr>
              <w:ind w:firstLine="35"/>
              <w:jc w:val="both"/>
              <w:rPr>
                <w:rFonts w:ascii="Times New Roman" w:hAnsi="Times New Roman"/>
                <w:color w:val="auto"/>
              </w:rPr>
            </w:pPr>
            <w:r w:rsidRPr="00035959">
              <w:rPr>
                <w:rFonts w:ascii="Times New Roman" w:hAnsi="Times New Roman"/>
                <w:color w:val="auto"/>
              </w:rPr>
              <w:t>Нормы освещения автодорожных тоннелей принимают по ГОСТ Р 56334, освещение устраивают в соответствии с требованиями СП 122.13330.</w:t>
            </w:r>
          </w:p>
          <w:p w14:paraId="52137BDA" w14:textId="77777777" w:rsidR="00682D1C" w:rsidRPr="00035959" w:rsidRDefault="00682D1C" w:rsidP="00682D1C">
            <w:pPr>
              <w:ind w:firstLine="35"/>
              <w:jc w:val="both"/>
              <w:rPr>
                <w:rFonts w:ascii="Times New Roman" w:hAnsi="Times New Roman"/>
                <w:color w:val="auto"/>
              </w:rPr>
            </w:pPr>
            <w:r w:rsidRPr="00035959">
              <w:rPr>
                <w:rFonts w:ascii="Times New Roman" w:hAnsi="Times New Roman"/>
                <w:color w:val="auto"/>
              </w:rPr>
              <w:t xml:space="preserve">Опоры стационарного электрического освещения должны соответствовать ГОСТ 32947 и быть </w:t>
            </w:r>
            <w:r w:rsidRPr="00035959">
              <w:rPr>
                <w:rStyle w:val="ecattext"/>
                <w:rFonts w:ascii="Times New Roman" w:hAnsi="Times New Roman"/>
                <w:color w:val="auto"/>
              </w:rPr>
              <w:t>размещены по ГОСТ Р 52766</w:t>
            </w:r>
            <w:r w:rsidRPr="00035959">
              <w:rPr>
                <w:rFonts w:ascii="Times New Roman" w:hAnsi="Times New Roman"/>
                <w:color w:val="auto"/>
              </w:rPr>
              <w:t>.</w:t>
            </w:r>
          </w:p>
          <w:p w14:paraId="50834365"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судоходных сигнальных огней.</w:t>
            </w:r>
          </w:p>
        </w:tc>
        <w:tc>
          <w:tcPr>
            <w:tcW w:w="3755" w:type="dxa"/>
            <w:shd w:val="clear" w:color="auto" w:fill="FFFFFF"/>
            <w:vAlign w:val="center"/>
          </w:tcPr>
          <w:p w14:paraId="56BD546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33E9090D" w14:textId="77777777" w:rsidTr="00527E5D">
        <w:trPr>
          <w:trHeight w:val="598"/>
        </w:trPr>
        <w:tc>
          <w:tcPr>
            <w:tcW w:w="2112" w:type="dxa"/>
            <w:shd w:val="clear" w:color="auto" w:fill="FFFFFF"/>
            <w:vAlign w:val="center"/>
          </w:tcPr>
          <w:p w14:paraId="1FCC75D4" w14:textId="26399509"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п.10.16-10.18</w:t>
            </w:r>
          </w:p>
        </w:tc>
        <w:tc>
          <w:tcPr>
            <w:tcW w:w="2126" w:type="dxa"/>
            <w:shd w:val="clear" w:color="auto" w:fill="FFFFFF"/>
            <w:vAlign w:val="center"/>
          </w:tcPr>
          <w:p w14:paraId="01D119A4" w14:textId="0E0D122A"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48B9C8C"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Предлагаемая редакция:</w:t>
            </w:r>
          </w:p>
          <w:p w14:paraId="1B017DA1" w14:textId="77777777" w:rsidR="00682D1C" w:rsidRPr="00667793" w:rsidRDefault="00682D1C" w:rsidP="00682D1C">
            <w:pPr>
              <w:ind w:firstLine="35"/>
              <w:jc w:val="both"/>
              <w:rPr>
                <w:rFonts w:ascii="Times New Roman" w:hAnsi="Times New Roman"/>
                <w:color w:val="auto"/>
              </w:rPr>
            </w:pPr>
            <w:r w:rsidRPr="00667793">
              <w:rPr>
                <w:rFonts w:ascii="Times New Roman" w:hAnsi="Times New Roman"/>
                <w:color w:val="auto"/>
              </w:rPr>
              <w:t xml:space="preserve">Стационарное электрическое освещение устраивают на участках дорог по ГОСТ 33151 и </w:t>
            </w:r>
            <w:r w:rsidRPr="00667793">
              <w:rPr>
                <w:rStyle w:val="ecattext"/>
                <w:rFonts w:ascii="Times New Roman" w:hAnsi="Times New Roman"/>
                <w:color w:val="auto"/>
              </w:rPr>
              <w:t>ГОСТ Р 52766</w:t>
            </w:r>
            <w:r w:rsidRPr="00667793">
              <w:rPr>
                <w:rFonts w:ascii="Times New Roman" w:hAnsi="Times New Roman"/>
                <w:color w:val="auto"/>
              </w:rPr>
              <w:t>, на подъездных дорогах к промышленным предприятиям или их участках - при соответствующем технико-экономическом обосновании.</w:t>
            </w:r>
          </w:p>
          <w:p w14:paraId="233D4A01" w14:textId="77777777" w:rsidR="00682D1C" w:rsidRPr="00667793" w:rsidRDefault="00682D1C" w:rsidP="00682D1C">
            <w:pPr>
              <w:ind w:firstLine="35"/>
              <w:jc w:val="both"/>
              <w:rPr>
                <w:rFonts w:ascii="Times New Roman" w:hAnsi="Times New Roman"/>
                <w:color w:val="auto"/>
              </w:rPr>
            </w:pPr>
            <w:r w:rsidRPr="00667793">
              <w:rPr>
                <w:rFonts w:ascii="Times New Roman" w:hAnsi="Times New Roman"/>
                <w:color w:val="auto"/>
              </w:rPr>
              <w:t xml:space="preserve">Нормы освещения проезжей части участков дорог вне пределов населенных пунктов принимают по ГОСТ 33176, в населенных пунктах - ГОСТ Р 55706. </w:t>
            </w:r>
          </w:p>
          <w:p w14:paraId="014CCAE7" w14:textId="77777777" w:rsidR="00682D1C" w:rsidRPr="00667793" w:rsidRDefault="00682D1C" w:rsidP="00682D1C">
            <w:pPr>
              <w:ind w:firstLine="35"/>
              <w:jc w:val="both"/>
              <w:rPr>
                <w:rFonts w:ascii="Times New Roman" w:hAnsi="Times New Roman"/>
                <w:color w:val="auto"/>
              </w:rPr>
            </w:pPr>
            <w:r w:rsidRPr="00667793">
              <w:rPr>
                <w:rStyle w:val="ecattext"/>
                <w:rFonts w:ascii="Times New Roman" w:hAnsi="Times New Roman"/>
                <w:color w:val="auto"/>
              </w:rPr>
              <w:t xml:space="preserve">Освещение железнодорожных переездов следует устраивать с учетом норм искусственного освещения объектов железнодорожного транспорта. </w:t>
            </w:r>
          </w:p>
          <w:p w14:paraId="7A10BEC8" w14:textId="77777777" w:rsidR="00682D1C" w:rsidRPr="00667793" w:rsidRDefault="00682D1C" w:rsidP="00682D1C">
            <w:pPr>
              <w:ind w:firstLine="35"/>
              <w:jc w:val="both"/>
              <w:rPr>
                <w:rFonts w:ascii="Times New Roman" w:hAnsi="Times New Roman"/>
                <w:color w:val="auto"/>
              </w:rPr>
            </w:pPr>
            <w:r w:rsidRPr="00667793">
              <w:rPr>
                <w:rFonts w:ascii="Times New Roman" w:hAnsi="Times New Roman"/>
                <w:color w:val="auto"/>
              </w:rPr>
              <w:t>Нормы освещения автодорожных тоннелей принимают по ГОСТ Р 56334, освещение устраивают в соответствии с требованиями СП 122.13330.</w:t>
            </w:r>
          </w:p>
          <w:p w14:paraId="6F73E7B4" w14:textId="77777777" w:rsidR="00682D1C" w:rsidRPr="00667793" w:rsidRDefault="00682D1C" w:rsidP="00682D1C">
            <w:pPr>
              <w:ind w:firstLine="35"/>
              <w:jc w:val="both"/>
              <w:rPr>
                <w:rFonts w:ascii="Times New Roman" w:hAnsi="Times New Roman"/>
                <w:color w:val="auto"/>
              </w:rPr>
            </w:pPr>
            <w:r w:rsidRPr="00667793">
              <w:rPr>
                <w:rFonts w:ascii="Times New Roman" w:hAnsi="Times New Roman"/>
                <w:color w:val="auto"/>
              </w:rPr>
              <w:t xml:space="preserve">Опоры стационарного электрического освещения должны соответствовать ГОСТ 32947 и быть </w:t>
            </w:r>
            <w:r w:rsidRPr="00667793">
              <w:rPr>
                <w:rStyle w:val="ecattext"/>
                <w:rFonts w:ascii="Times New Roman" w:hAnsi="Times New Roman"/>
                <w:color w:val="auto"/>
              </w:rPr>
              <w:t>размещены по ГОСТ Р 52766</w:t>
            </w:r>
            <w:r w:rsidRPr="00667793">
              <w:rPr>
                <w:rFonts w:ascii="Times New Roman" w:hAnsi="Times New Roman"/>
                <w:color w:val="auto"/>
              </w:rPr>
              <w:t>.</w:t>
            </w:r>
          </w:p>
          <w:p w14:paraId="4DD150F7" w14:textId="4C8CE318"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 xml:space="preserve">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w:t>
            </w:r>
            <w:r w:rsidRPr="00667793">
              <w:rPr>
                <w:rFonts w:ascii="Times New Roman" w:hAnsi="Times New Roman"/>
                <w:color w:val="auto"/>
              </w:rPr>
              <w:lastRenderedPageBreak/>
              <w:t>судоходных сигнальных огней.</w:t>
            </w:r>
          </w:p>
        </w:tc>
        <w:tc>
          <w:tcPr>
            <w:tcW w:w="3755" w:type="dxa"/>
            <w:shd w:val="clear" w:color="auto" w:fill="FFFFFF"/>
            <w:vAlign w:val="center"/>
          </w:tcPr>
          <w:p w14:paraId="721BE9E6" w14:textId="03188FC8"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74FB1AA3" w14:textId="77777777" w:rsidTr="00527E5D">
        <w:trPr>
          <w:trHeight w:val="598"/>
        </w:trPr>
        <w:tc>
          <w:tcPr>
            <w:tcW w:w="2112" w:type="dxa"/>
            <w:shd w:val="clear" w:color="auto" w:fill="FFFFFF"/>
            <w:vAlign w:val="center"/>
          </w:tcPr>
          <w:p w14:paraId="5CEB815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п.10.26</w:t>
            </w:r>
          </w:p>
        </w:tc>
        <w:tc>
          <w:tcPr>
            <w:tcW w:w="2126" w:type="dxa"/>
            <w:shd w:val="clear" w:color="auto" w:fill="FFFFFF"/>
            <w:vAlign w:val="center"/>
          </w:tcPr>
          <w:p w14:paraId="51CDDFB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20B512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Может быть исключена часть 3-го абзаца после слов «… </w:t>
            </w:r>
            <w:proofErr w:type="gramStart"/>
            <w:r w:rsidRPr="00035959">
              <w:rPr>
                <w:rFonts w:ascii="Times New Roman" w:hAnsi="Times New Roman"/>
                <w:color w:val="auto"/>
              </w:rPr>
              <w:t>менее  25</w:t>
            </w:r>
            <w:proofErr w:type="gramEnd"/>
            <w:r w:rsidRPr="00035959">
              <w:rPr>
                <w:rFonts w:ascii="Times New Roman" w:hAnsi="Times New Roman"/>
                <w:color w:val="auto"/>
              </w:rPr>
              <w:t xml:space="preserve"> м3 на 1 м дороги», т.к. при незначительном </w:t>
            </w:r>
            <w:proofErr w:type="spellStart"/>
            <w:r w:rsidRPr="00035959">
              <w:rPr>
                <w:rFonts w:ascii="Times New Roman" w:hAnsi="Times New Roman"/>
                <w:color w:val="auto"/>
              </w:rPr>
              <w:t>снегоприносе</w:t>
            </w:r>
            <w:proofErr w:type="spellEnd"/>
            <w:r w:rsidRPr="00035959">
              <w:rPr>
                <w:rFonts w:ascii="Times New Roman" w:hAnsi="Times New Roman"/>
                <w:color w:val="auto"/>
              </w:rPr>
              <w:t xml:space="preserve"> снежные отложения на проезжей части минимальны и снегозащитные мероприятия на придорожной полосе не требуются.</w:t>
            </w:r>
          </w:p>
        </w:tc>
        <w:tc>
          <w:tcPr>
            <w:tcW w:w="3755" w:type="dxa"/>
            <w:shd w:val="clear" w:color="auto" w:fill="FFFFFF"/>
            <w:vAlign w:val="center"/>
          </w:tcPr>
          <w:p w14:paraId="67354CC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Не принято.</w:t>
            </w:r>
          </w:p>
          <w:p w14:paraId="02CFB26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Это конкретное условие</w:t>
            </w:r>
          </w:p>
        </w:tc>
      </w:tr>
      <w:tr w:rsidR="00682D1C" w:rsidRPr="00035959" w14:paraId="0D8788E3" w14:textId="77777777" w:rsidTr="00527E5D">
        <w:trPr>
          <w:trHeight w:val="598"/>
        </w:trPr>
        <w:tc>
          <w:tcPr>
            <w:tcW w:w="2112" w:type="dxa"/>
            <w:shd w:val="clear" w:color="auto" w:fill="FFFFFF"/>
            <w:vAlign w:val="center"/>
          </w:tcPr>
          <w:p w14:paraId="6039D28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п.10.27</w:t>
            </w:r>
          </w:p>
        </w:tc>
        <w:tc>
          <w:tcPr>
            <w:tcW w:w="2126" w:type="dxa"/>
            <w:shd w:val="clear" w:color="auto" w:fill="FFFFFF"/>
            <w:vAlign w:val="center"/>
          </w:tcPr>
          <w:p w14:paraId="254E8AC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12F49F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Убрать второй абзац примечания </w:t>
            </w:r>
          </w:p>
          <w:p w14:paraId="1E364A4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10.27 На заносимых участках дорог защиту от снежных заносов следует предусматривать: </w:t>
            </w:r>
          </w:p>
          <w:p w14:paraId="23CB3CD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на дорогах категорий I–III – снегозащитными насаждениями, снегозадерживающими и </w:t>
            </w:r>
            <w:proofErr w:type="spellStart"/>
            <w:r w:rsidRPr="00035959">
              <w:rPr>
                <w:rFonts w:ascii="Times New Roman" w:hAnsi="Times New Roman"/>
                <w:color w:val="auto"/>
              </w:rPr>
              <w:t>снегопередувающими</w:t>
            </w:r>
            <w:proofErr w:type="spellEnd"/>
            <w:r w:rsidRPr="00035959">
              <w:rPr>
                <w:rFonts w:ascii="Times New Roman" w:hAnsi="Times New Roman"/>
                <w:color w:val="auto"/>
              </w:rPr>
              <w:t xml:space="preserve"> заборами; </w:t>
            </w:r>
          </w:p>
          <w:p w14:paraId="46E9B170"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 р и м е </w:t>
            </w:r>
            <w:proofErr w:type="gramStart"/>
            <w:r w:rsidRPr="00035959">
              <w:rPr>
                <w:rFonts w:ascii="Times New Roman" w:hAnsi="Times New Roman"/>
                <w:color w:val="auto"/>
              </w:rPr>
              <w:t>ч</w:t>
            </w:r>
            <w:proofErr w:type="gramEnd"/>
            <w:r w:rsidRPr="00035959">
              <w:rPr>
                <w:rFonts w:ascii="Times New Roman" w:hAnsi="Times New Roman"/>
                <w:color w:val="auto"/>
              </w:rPr>
              <w:t xml:space="preserve"> а н и е – </w:t>
            </w:r>
            <w:proofErr w:type="spellStart"/>
            <w:r w:rsidRPr="00035959">
              <w:rPr>
                <w:rFonts w:ascii="Times New Roman" w:hAnsi="Times New Roman"/>
                <w:color w:val="auto"/>
              </w:rPr>
              <w:t>Снегопередувающие</w:t>
            </w:r>
            <w:proofErr w:type="spellEnd"/>
            <w:r w:rsidRPr="00035959">
              <w:rPr>
                <w:rFonts w:ascii="Times New Roman" w:hAnsi="Times New Roman"/>
                <w:color w:val="auto"/>
              </w:rPr>
              <w:t xml:space="preserve"> заборы для дорог категории I применять нецелесообразно ввиду значительной ширины земляного полотна; </w:t>
            </w:r>
          </w:p>
          <w:p w14:paraId="0E48EB69"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 дорогах категорий IV и V – снегозащитными лесонасаждениями или временными защитными устройствами (снеговыми валами, траншеями).</w:t>
            </w:r>
          </w:p>
        </w:tc>
        <w:tc>
          <w:tcPr>
            <w:tcW w:w="3755" w:type="dxa"/>
            <w:shd w:val="clear" w:color="auto" w:fill="FFFFFF"/>
            <w:vAlign w:val="center"/>
          </w:tcPr>
          <w:p w14:paraId="1E7BC6D5" w14:textId="07C5B295"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0C78372" w14:textId="77777777" w:rsidTr="00527E5D">
        <w:trPr>
          <w:trHeight w:val="598"/>
        </w:trPr>
        <w:tc>
          <w:tcPr>
            <w:tcW w:w="2112" w:type="dxa"/>
            <w:shd w:val="clear" w:color="auto" w:fill="FFFFFF"/>
            <w:vAlign w:val="center"/>
          </w:tcPr>
          <w:p w14:paraId="239B261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 п.10.32</w:t>
            </w:r>
          </w:p>
        </w:tc>
        <w:tc>
          <w:tcPr>
            <w:tcW w:w="2126" w:type="dxa"/>
            <w:shd w:val="clear" w:color="auto" w:fill="FFFFFF"/>
            <w:vAlign w:val="center"/>
          </w:tcPr>
          <w:p w14:paraId="1210E79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2D92792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Предлагается исключить, как в связи с неопределенностью условий их установки, относящихся по ГОСТ 52605 практически к </w:t>
            </w:r>
            <w:proofErr w:type="spellStart"/>
            <w:r w:rsidRPr="00035959">
              <w:rPr>
                <w:rFonts w:ascii="Times New Roman" w:hAnsi="Times New Roman"/>
                <w:color w:val="auto"/>
              </w:rPr>
              <w:t>н.п</w:t>
            </w:r>
            <w:proofErr w:type="spellEnd"/>
          </w:p>
        </w:tc>
        <w:tc>
          <w:tcPr>
            <w:tcW w:w="3755" w:type="dxa"/>
            <w:shd w:val="clear" w:color="auto" w:fill="FFFFFF"/>
            <w:vAlign w:val="center"/>
          </w:tcPr>
          <w:p w14:paraId="673DD3E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49F855B6" w14:textId="77777777" w:rsidR="00682D1C" w:rsidRPr="00035959" w:rsidRDefault="00682D1C" w:rsidP="00682D1C">
            <w:pPr>
              <w:rPr>
                <w:rFonts w:ascii="Times New Roman" w:hAnsi="Times New Roman" w:cs="Times New Roman"/>
                <w:color w:val="auto"/>
              </w:rPr>
            </w:pPr>
          </w:p>
          <w:p w14:paraId="56FCF172"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данном случае уточняются положения ГОСТ 52605</w:t>
            </w:r>
          </w:p>
        </w:tc>
      </w:tr>
      <w:tr w:rsidR="00682D1C" w:rsidRPr="00035959" w14:paraId="15D0096D" w14:textId="77777777" w:rsidTr="00527E5D">
        <w:trPr>
          <w:trHeight w:val="598"/>
        </w:trPr>
        <w:tc>
          <w:tcPr>
            <w:tcW w:w="2112" w:type="dxa"/>
            <w:shd w:val="clear" w:color="auto" w:fill="FFFFFF"/>
            <w:vAlign w:val="center"/>
          </w:tcPr>
          <w:p w14:paraId="410A8ED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10 «Обустройство дорог и защитные сооружения, входящие в инфраструктуру автомобильной дорог», п.10.4, 10.10, 10.12, 10.13, 10.26, 10.31</w:t>
            </w:r>
          </w:p>
        </w:tc>
        <w:tc>
          <w:tcPr>
            <w:tcW w:w="2126" w:type="dxa"/>
            <w:shd w:val="clear" w:color="auto" w:fill="FFFFFF"/>
            <w:vAlign w:val="center"/>
          </w:tcPr>
          <w:p w14:paraId="4D17CE6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25568456"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пунктах 10.4, 10.10, 10.12, 10.13, 10.26, 10.31 используются списки. При такой плотности текста они очень тяжело воспринимаются.</w:t>
            </w:r>
          </w:p>
          <w:p w14:paraId="031FAA31" w14:textId="77777777" w:rsidR="00682D1C" w:rsidRPr="00035959" w:rsidRDefault="00682D1C" w:rsidP="00682D1C">
            <w:pPr>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70D0D03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EEF8182" w14:textId="77777777" w:rsidTr="00527E5D">
        <w:trPr>
          <w:trHeight w:val="598"/>
        </w:trPr>
        <w:tc>
          <w:tcPr>
            <w:tcW w:w="2112" w:type="dxa"/>
            <w:shd w:val="clear" w:color="auto" w:fill="FFFFFF"/>
            <w:vAlign w:val="center"/>
          </w:tcPr>
          <w:p w14:paraId="69065D5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10 «Обустройство дорог и защитные сооружения, входящие в инфраструктуру автомобильной дорог»</w:t>
            </w:r>
          </w:p>
        </w:tc>
        <w:tc>
          <w:tcPr>
            <w:tcW w:w="2126" w:type="dxa"/>
            <w:shd w:val="clear" w:color="auto" w:fill="FFFFFF"/>
            <w:vAlign w:val="center"/>
          </w:tcPr>
          <w:p w14:paraId="3438663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2B5427C" w14:textId="77777777" w:rsidR="00682D1C" w:rsidRPr="00035959" w:rsidRDefault="00682D1C" w:rsidP="00682D1C">
            <w:pPr>
              <w:autoSpaceDE w:val="0"/>
              <w:autoSpaceDN w:val="0"/>
              <w:adjustRightInd w:val="0"/>
              <w:jc w:val="both"/>
              <w:rPr>
                <w:rFonts w:ascii="Times New Roman" w:hAnsi="Times New Roman"/>
                <w:color w:val="auto"/>
              </w:rPr>
            </w:pPr>
            <w:r w:rsidRPr="00035959">
              <w:rPr>
                <w:rFonts w:ascii="Times New Roman" w:hAnsi="Times New Roman"/>
                <w:color w:val="auto"/>
              </w:rPr>
              <w:t xml:space="preserve">Требуется существенная переработка раздела в целях приведения его в соответствие с требованиями межгосударственных и национальных стандартов в сфере безопасности дорожного движения. </w:t>
            </w:r>
          </w:p>
          <w:p w14:paraId="2EC4835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Также предлагается раздел 10 дополнить требованиями (в виде ссылок на стандарты) на иные элементы обустройства из перечня, приведенного </w:t>
            </w:r>
            <w:proofErr w:type="gramStart"/>
            <w:r w:rsidRPr="00035959">
              <w:rPr>
                <w:rFonts w:ascii="Times New Roman" w:hAnsi="Times New Roman"/>
                <w:color w:val="auto"/>
              </w:rPr>
              <w:t>в  ГОСТ</w:t>
            </w:r>
            <w:proofErr w:type="gramEnd"/>
            <w:r w:rsidRPr="00035959">
              <w:rPr>
                <w:rFonts w:ascii="Times New Roman" w:hAnsi="Times New Roman"/>
                <w:color w:val="auto"/>
              </w:rPr>
              <w:t xml:space="preserve"> 32846-2014 (дорожные светофоры, знаки переменной информации, табло с изменяющейся информацией, дорожные </w:t>
            </w:r>
            <w:proofErr w:type="spellStart"/>
            <w:r w:rsidRPr="00035959">
              <w:rPr>
                <w:rFonts w:ascii="Times New Roman" w:hAnsi="Times New Roman"/>
                <w:color w:val="auto"/>
              </w:rPr>
              <w:t>световозвращатели</w:t>
            </w:r>
            <w:proofErr w:type="spellEnd"/>
            <w:r w:rsidRPr="00035959">
              <w:rPr>
                <w:rFonts w:ascii="Times New Roman" w:hAnsi="Times New Roman"/>
                <w:color w:val="auto"/>
              </w:rPr>
              <w:t xml:space="preserve"> и тумбы, направляющие островки, дорожные зеркала, акустические и противоослепляющие экраны), а также периферийные средства АСУД и ИТС.</w:t>
            </w:r>
          </w:p>
        </w:tc>
        <w:tc>
          <w:tcPr>
            <w:tcW w:w="3755" w:type="dxa"/>
            <w:shd w:val="clear" w:color="auto" w:fill="FFFFFF"/>
            <w:vAlign w:val="center"/>
          </w:tcPr>
          <w:p w14:paraId="43EF507C"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5C4C1C4D" w14:textId="77777777" w:rsidTr="00527E5D">
        <w:trPr>
          <w:trHeight w:val="598"/>
        </w:trPr>
        <w:tc>
          <w:tcPr>
            <w:tcW w:w="2112" w:type="dxa"/>
            <w:shd w:val="clear" w:color="auto" w:fill="FFFFFF"/>
            <w:vAlign w:val="center"/>
          </w:tcPr>
          <w:p w14:paraId="5AFEC145" w14:textId="37092E63"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10 «Обустройство дорог и защитные сооружения, входящие в инфраструктуру автомобильной дорог»</w:t>
            </w:r>
          </w:p>
        </w:tc>
        <w:tc>
          <w:tcPr>
            <w:tcW w:w="2126" w:type="dxa"/>
            <w:shd w:val="clear" w:color="auto" w:fill="FFFFFF"/>
            <w:vAlign w:val="center"/>
          </w:tcPr>
          <w:p w14:paraId="7A4969B3" w14:textId="6EE6A8D6"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FAEC5C9" w14:textId="7777777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Требуется существенная переработка раздела в целях приведения его в соответствие с требованиями межгосударственных и национальных стандартов в сфере безопасности дорожного движения. </w:t>
            </w:r>
          </w:p>
          <w:p w14:paraId="6D68FEF9" w14:textId="2EE686B7" w:rsidR="00682D1C" w:rsidRPr="00667793" w:rsidRDefault="00682D1C" w:rsidP="00682D1C">
            <w:pPr>
              <w:autoSpaceDE w:val="0"/>
              <w:autoSpaceDN w:val="0"/>
              <w:adjustRightInd w:val="0"/>
              <w:jc w:val="both"/>
              <w:rPr>
                <w:rFonts w:ascii="Times New Roman" w:hAnsi="Times New Roman"/>
                <w:color w:val="auto"/>
              </w:rPr>
            </w:pPr>
            <w:r w:rsidRPr="00667793">
              <w:rPr>
                <w:rFonts w:ascii="Times New Roman" w:hAnsi="Times New Roman"/>
                <w:color w:val="auto"/>
              </w:rPr>
              <w:t xml:space="preserve">Также предлагается раздел 10 дополнить требованиями (в виде ссылок на стандарты) на иные элементы обустройства из перечня, приведенного </w:t>
            </w:r>
            <w:proofErr w:type="gramStart"/>
            <w:r w:rsidRPr="00667793">
              <w:rPr>
                <w:rFonts w:ascii="Times New Roman" w:hAnsi="Times New Roman"/>
                <w:color w:val="auto"/>
              </w:rPr>
              <w:t>в  ГОСТ</w:t>
            </w:r>
            <w:proofErr w:type="gramEnd"/>
            <w:r w:rsidRPr="00667793">
              <w:rPr>
                <w:rFonts w:ascii="Times New Roman" w:hAnsi="Times New Roman"/>
                <w:color w:val="auto"/>
              </w:rPr>
              <w:t xml:space="preserve"> 32846-2014 (дорожные светофоры, знаки переменной информации, табло с изменяющейся информацией, дорожные </w:t>
            </w:r>
            <w:proofErr w:type="spellStart"/>
            <w:r w:rsidRPr="00667793">
              <w:rPr>
                <w:rFonts w:ascii="Times New Roman" w:hAnsi="Times New Roman"/>
                <w:color w:val="auto"/>
              </w:rPr>
              <w:t>световозвращатели</w:t>
            </w:r>
            <w:proofErr w:type="spellEnd"/>
            <w:r w:rsidRPr="00667793">
              <w:rPr>
                <w:rFonts w:ascii="Times New Roman" w:hAnsi="Times New Roman"/>
                <w:color w:val="auto"/>
              </w:rPr>
              <w:t xml:space="preserve"> и </w:t>
            </w:r>
            <w:r w:rsidRPr="00667793">
              <w:rPr>
                <w:rFonts w:ascii="Times New Roman" w:hAnsi="Times New Roman"/>
                <w:color w:val="auto"/>
              </w:rPr>
              <w:lastRenderedPageBreak/>
              <w:t>тумбы, направляющие островки, дорожные зеркала, акустические и противоослепляющие экраны), а также периферийные средства АСУД и ИТС.</w:t>
            </w:r>
          </w:p>
        </w:tc>
        <w:tc>
          <w:tcPr>
            <w:tcW w:w="3755" w:type="dxa"/>
            <w:shd w:val="clear" w:color="auto" w:fill="FFFFFF"/>
            <w:vAlign w:val="center"/>
          </w:tcPr>
          <w:p w14:paraId="700A758A" w14:textId="6050A906"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198846E3" w14:textId="77777777" w:rsidTr="00527E5D">
        <w:trPr>
          <w:trHeight w:val="598"/>
        </w:trPr>
        <w:tc>
          <w:tcPr>
            <w:tcW w:w="2112" w:type="dxa"/>
            <w:shd w:val="clear" w:color="auto" w:fill="FFFFFF"/>
            <w:vAlign w:val="center"/>
          </w:tcPr>
          <w:p w14:paraId="5548379C" w14:textId="416BA025" w:rsidR="00682D1C" w:rsidRPr="00035959" w:rsidRDefault="00682D1C" w:rsidP="00682D1C">
            <w:pPr>
              <w:pStyle w:val="1"/>
              <w:rPr>
                <w:color w:val="auto"/>
              </w:rPr>
            </w:pPr>
            <w:bookmarkStart w:id="11" w:name="_Toc45560761"/>
            <w:r w:rsidRPr="00035959">
              <w:rPr>
                <w:color w:val="auto"/>
              </w:rPr>
              <w:t>Раздел 11</w:t>
            </w:r>
            <w:bookmarkEnd w:id="11"/>
          </w:p>
        </w:tc>
        <w:tc>
          <w:tcPr>
            <w:tcW w:w="2126" w:type="dxa"/>
            <w:shd w:val="clear" w:color="auto" w:fill="FFFFFF"/>
            <w:vAlign w:val="center"/>
          </w:tcPr>
          <w:p w14:paraId="4E8A3E47"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28840522"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6BC5ACEF" w14:textId="77777777" w:rsidR="00682D1C" w:rsidRPr="00035959" w:rsidRDefault="00682D1C" w:rsidP="00682D1C">
            <w:pPr>
              <w:rPr>
                <w:rFonts w:ascii="Times New Roman" w:hAnsi="Times New Roman" w:cs="Times New Roman"/>
                <w:color w:val="auto"/>
              </w:rPr>
            </w:pPr>
          </w:p>
        </w:tc>
      </w:tr>
      <w:tr w:rsidR="00682D1C" w:rsidRPr="00035959" w14:paraId="5D1C0B2C" w14:textId="77777777" w:rsidTr="00527E5D">
        <w:trPr>
          <w:trHeight w:val="598"/>
        </w:trPr>
        <w:tc>
          <w:tcPr>
            <w:tcW w:w="2112" w:type="dxa"/>
            <w:shd w:val="clear" w:color="auto" w:fill="FFFFFF"/>
            <w:vAlign w:val="center"/>
          </w:tcPr>
          <w:p w14:paraId="1C1421E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п.11.1</w:t>
            </w:r>
          </w:p>
        </w:tc>
        <w:tc>
          <w:tcPr>
            <w:tcW w:w="2126" w:type="dxa"/>
            <w:shd w:val="clear" w:color="auto" w:fill="FFFFFF"/>
            <w:vAlign w:val="center"/>
          </w:tcPr>
          <w:p w14:paraId="4B652735"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029DEE01"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В пункте 11.1 и 12.2 используются списки. При такой плотности текста они очень тяжело воспринимаются.</w:t>
            </w:r>
          </w:p>
          <w:p w14:paraId="7FC0565B"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10BDD188"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358DEA9F" w14:textId="77777777" w:rsidTr="00527E5D">
        <w:trPr>
          <w:trHeight w:val="598"/>
        </w:trPr>
        <w:tc>
          <w:tcPr>
            <w:tcW w:w="2112" w:type="dxa"/>
            <w:shd w:val="clear" w:color="auto" w:fill="FFFFFF"/>
            <w:vAlign w:val="center"/>
          </w:tcPr>
          <w:p w14:paraId="17E57CB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п.11.3</w:t>
            </w:r>
          </w:p>
        </w:tc>
        <w:tc>
          <w:tcPr>
            <w:tcW w:w="2126" w:type="dxa"/>
            <w:shd w:val="clear" w:color="auto" w:fill="FFFFFF"/>
            <w:vAlign w:val="center"/>
          </w:tcPr>
          <w:p w14:paraId="59EF2BC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76EAE28"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 первого абзаца:</w:t>
            </w:r>
          </w:p>
          <w:p w14:paraId="7C1C17F5" w14:textId="77777777" w:rsidR="00682D1C" w:rsidRPr="00035959" w:rsidRDefault="00682D1C" w:rsidP="00682D1C">
            <w:pPr>
              <w:rPr>
                <w:rFonts w:ascii="Times New Roman" w:hAnsi="Times New Roman"/>
                <w:color w:val="auto"/>
              </w:rPr>
            </w:pPr>
            <w:r w:rsidRPr="00035959">
              <w:rPr>
                <w:rFonts w:ascii="Times New Roman" w:hAnsi="Times New Roman"/>
                <w:color w:val="auto"/>
              </w:rPr>
              <w:t>11.3. Для комплексов зданий и сооружений предусматривают общее энергетическое снабжение, водопровод, канализацию, отопление, связь, ремонтную базу и пр. При этом следует учитывать возможность кооперирования с близко расположенными предприятиями в части организации питания, медицинского обслуживания, пожарной охраны, благоустройства прилегающих территорий.</w:t>
            </w:r>
          </w:p>
        </w:tc>
        <w:tc>
          <w:tcPr>
            <w:tcW w:w="3755" w:type="dxa"/>
            <w:shd w:val="clear" w:color="auto" w:fill="FFFFFF"/>
            <w:vAlign w:val="center"/>
          </w:tcPr>
          <w:p w14:paraId="5CD013A1"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03FB2155" w14:textId="77777777" w:rsidTr="00527E5D">
        <w:trPr>
          <w:trHeight w:val="598"/>
        </w:trPr>
        <w:tc>
          <w:tcPr>
            <w:tcW w:w="2112" w:type="dxa"/>
            <w:shd w:val="clear" w:color="auto" w:fill="FFFFFF"/>
            <w:vAlign w:val="center"/>
          </w:tcPr>
          <w:p w14:paraId="1BC3618B" w14:textId="5C5662FC"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 п.11.3</w:t>
            </w:r>
          </w:p>
        </w:tc>
        <w:tc>
          <w:tcPr>
            <w:tcW w:w="2126" w:type="dxa"/>
            <w:shd w:val="clear" w:color="auto" w:fill="FFFFFF"/>
            <w:vAlign w:val="center"/>
          </w:tcPr>
          <w:p w14:paraId="3181C6C5" w14:textId="543A7DD7"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C7895B3"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Предлагаемая редакция первого абзаца:</w:t>
            </w:r>
          </w:p>
          <w:p w14:paraId="5AB35306" w14:textId="0913A21D"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11.3. Для комплексов зданий и сооружений предусматривают общее энергетическое снабжение, водопровод, канализацию, отопление, связь, ремонтную базу и пр. При этом следует учитывать возможность кооперирования с близко расположенными предприятиями в части организации питания, медицинского обслуживания, пожарной охраны, благоустройства прилегающих территорий.</w:t>
            </w:r>
          </w:p>
        </w:tc>
        <w:tc>
          <w:tcPr>
            <w:tcW w:w="3755" w:type="dxa"/>
            <w:shd w:val="clear" w:color="auto" w:fill="FFFFFF"/>
            <w:vAlign w:val="center"/>
          </w:tcPr>
          <w:p w14:paraId="2C84F6C1" w14:textId="117132F4"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4FCBE81" w14:textId="77777777" w:rsidTr="00527E5D">
        <w:trPr>
          <w:trHeight w:val="598"/>
        </w:trPr>
        <w:tc>
          <w:tcPr>
            <w:tcW w:w="2112" w:type="dxa"/>
            <w:shd w:val="clear" w:color="auto" w:fill="FFFFFF"/>
            <w:vAlign w:val="center"/>
          </w:tcPr>
          <w:p w14:paraId="206E952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11 «Здания, строения и сооружения, входящие в инфраструктуру автомобильной дороги», п.11.6</w:t>
            </w:r>
          </w:p>
        </w:tc>
        <w:tc>
          <w:tcPr>
            <w:tcW w:w="2126" w:type="dxa"/>
            <w:shd w:val="clear" w:color="auto" w:fill="FFFFFF"/>
            <w:vAlign w:val="center"/>
          </w:tcPr>
          <w:p w14:paraId="4D5CC64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B2F1B6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По нашему мнению, следует дополнить условиями размещения остановочных пунктов в зонах пересечений и примыканий, указав, что остановившийся на остановке автобус не должен попадать в треугольник видимости  </w:t>
            </w:r>
          </w:p>
          <w:p w14:paraId="593A620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При этом, следует учесть, что в ряде случаев остановки заведомо не ухудшают видимость: в частности, при размещении остановки с противоположной стороны примыкания, на примыканиях без левых поворотов. В таких местах вполне достаточно 30 м от конца закругления съезда до начала остановочной площадки /отгона кармана (например, как в ТКП 45-3.03-19-2006 Республики Беларусь). </w:t>
            </w:r>
          </w:p>
          <w:p w14:paraId="2FCFA83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Кроме этого, предлагается дополнить следующими положениями:  </w:t>
            </w:r>
          </w:p>
          <w:p w14:paraId="4C763C7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 Автобусные остановки должны располагаться по ходу движения после пешеходного перехода в одном уровне. При этом расположение пешеходного перехода не должно противоречить направлению движения основного потока прибывших пассажиров. </w:t>
            </w:r>
          </w:p>
          <w:p w14:paraId="6EFAC1A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Минимальное расстояние от автобусной остановки (посадочной площадки) до пешеходного перехода в одном уровне в случае его расположения после автобусной остановки должно соответствовать наименьшему расстоянию видимости. </w:t>
            </w:r>
          </w:p>
          <w:p w14:paraId="24E3F96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По нашему мнению, во втором абзаце указано заниженное значение длины остановочной площадки, не отвечающее в полной мере безопасности дорожного движения в местах размещения автобусных остановок. Длину площадки следует уточнить, проанализировав параметры современных автобусов, используемых для пригородного сообщения.</w:t>
            </w:r>
          </w:p>
          <w:p w14:paraId="58E31D03"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По нашему мнению, в целях уменьшения количества конфликтных точек на автомагистрали, следует изменить редакцию третьего абзаца, запретив устройство автобусных </w:t>
            </w:r>
            <w:r w:rsidRPr="00035959">
              <w:rPr>
                <w:rFonts w:ascii="Times New Roman" w:hAnsi="Times New Roman"/>
                <w:color w:val="auto"/>
              </w:rPr>
              <w:lastRenderedPageBreak/>
              <w:t xml:space="preserve">остановок на дорогах IA </w:t>
            </w:r>
            <w:proofErr w:type="gramStart"/>
            <w:r w:rsidRPr="00035959">
              <w:rPr>
                <w:rFonts w:ascii="Times New Roman" w:hAnsi="Times New Roman"/>
                <w:color w:val="auto"/>
              </w:rPr>
              <w:t>кат.,</w:t>
            </w:r>
            <w:proofErr w:type="gramEnd"/>
            <w:r w:rsidRPr="00035959">
              <w:rPr>
                <w:rFonts w:ascii="Times New Roman" w:hAnsi="Times New Roman"/>
                <w:color w:val="auto"/>
              </w:rPr>
              <w:t xml:space="preserve"> вынеся их на пересекаемые дороги, местные проезды.</w:t>
            </w:r>
          </w:p>
          <w:p w14:paraId="1BDCD1F6" w14:textId="77777777" w:rsidR="00682D1C" w:rsidRPr="00035959" w:rsidRDefault="00682D1C" w:rsidP="00682D1C">
            <w:pPr>
              <w:rPr>
                <w:rFonts w:ascii="Times New Roman" w:hAnsi="Times New Roman"/>
                <w:color w:val="auto"/>
              </w:rPr>
            </w:pPr>
            <w:r w:rsidRPr="00035959">
              <w:rPr>
                <w:rFonts w:ascii="Times New Roman" w:hAnsi="Times New Roman"/>
                <w:color w:val="auto"/>
              </w:rPr>
              <w:t>Соответственно, следует уточнить редакцию последнего абзаца, исключив из перечисления («…категорий I – III») дороги IA кат.</w:t>
            </w:r>
          </w:p>
        </w:tc>
        <w:tc>
          <w:tcPr>
            <w:tcW w:w="3755" w:type="dxa"/>
            <w:shd w:val="clear" w:color="auto" w:fill="FFFFFF"/>
            <w:vAlign w:val="center"/>
          </w:tcPr>
          <w:p w14:paraId="016F83F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 частично.</w:t>
            </w:r>
          </w:p>
          <w:p w14:paraId="2E274E8A"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Принято в части не противоречащей ГОСТ Р 52766-2007</w:t>
            </w:r>
          </w:p>
        </w:tc>
      </w:tr>
      <w:tr w:rsidR="00682D1C" w:rsidRPr="00035959" w14:paraId="48280AEE" w14:textId="77777777" w:rsidTr="00527E5D">
        <w:trPr>
          <w:trHeight w:val="598"/>
        </w:trPr>
        <w:tc>
          <w:tcPr>
            <w:tcW w:w="2112" w:type="dxa"/>
            <w:shd w:val="clear" w:color="auto" w:fill="FFFFFF"/>
            <w:vAlign w:val="center"/>
          </w:tcPr>
          <w:p w14:paraId="5F252CF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п.11.6</w:t>
            </w:r>
          </w:p>
        </w:tc>
        <w:tc>
          <w:tcPr>
            <w:tcW w:w="2126" w:type="dxa"/>
            <w:shd w:val="clear" w:color="auto" w:fill="FFFFFF"/>
            <w:vAlign w:val="center"/>
          </w:tcPr>
          <w:p w14:paraId="303A2C7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42C8028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Требования к элементам остановочного </w:t>
            </w:r>
            <w:proofErr w:type="gramStart"/>
            <w:r w:rsidRPr="00035959">
              <w:rPr>
                <w:rFonts w:ascii="Times New Roman" w:hAnsi="Times New Roman"/>
                <w:color w:val="auto"/>
              </w:rPr>
              <w:t>пункта,  устройству</w:t>
            </w:r>
            <w:proofErr w:type="gramEnd"/>
            <w:r w:rsidRPr="00035959">
              <w:rPr>
                <w:rFonts w:ascii="Times New Roman" w:hAnsi="Times New Roman"/>
                <w:color w:val="auto"/>
              </w:rPr>
              <w:t xml:space="preserve"> тротуаров и пешеходных дорожек изложены в ГОСТ Р 52766</w:t>
            </w:r>
          </w:p>
          <w:p w14:paraId="0E16E611"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исключить дублирование требований ГОСТ Р 52766, включить ссылку на данный стандарт.</w:t>
            </w:r>
          </w:p>
        </w:tc>
        <w:tc>
          <w:tcPr>
            <w:tcW w:w="3755" w:type="dxa"/>
            <w:shd w:val="clear" w:color="auto" w:fill="FFFFFF"/>
            <w:vAlign w:val="center"/>
          </w:tcPr>
          <w:p w14:paraId="1F84E3E8"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487F206A" w14:textId="77777777" w:rsidTr="00527E5D">
        <w:trPr>
          <w:trHeight w:val="598"/>
        </w:trPr>
        <w:tc>
          <w:tcPr>
            <w:tcW w:w="2112" w:type="dxa"/>
            <w:shd w:val="clear" w:color="auto" w:fill="FFFFFF"/>
            <w:vAlign w:val="center"/>
          </w:tcPr>
          <w:p w14:paraId="4338298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п.11.6</w:t>
            </w:r>
          </w:p>
        </w:tc>
        <w:tc>
          <w:tcPr>
            <w:tcW w:w="2126" w:type="dxa"/>
            <w:shd w:val="clear" w:color="auto" w:fill="FFFFFF"/>
            <w:vAlign w:val="center"/>
          </w:tcPr>
          <w:p w14:paraId="5C9DC415"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2B7841A2"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п.5.75 длина остановочных площадок не менее 20м</w:t>
            </w:r>
          </w:p>
          <w:p w14:paraId="3F7A9BD3"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п.5.76 поверхность посадочных площадок должна иметь покрытие на площади не менее 10Х3м</w:t>
            </w:r>
          </w:p>
          <w:p w14:paraId="5DB8BB6D"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п.5.77 не ближе 2м от кромки остановочной площадки.</w:t>
            </w:r>
          </w:p>
          <w:p w14:paraId="12FB3345" w14:textId="77777777" w:rsidR="00682D1C" w:rsidRPr="00035959" w:rsidRDefault="00682D1C" w:rsidP="00682D1C">
            <w:pPr>
              <w:rPr>
                <w:rFonts w:ascii="Times New Roman" w:hAnsi="Times New Roman"/>
                <w:color w:val="auto"/>
              </w:rPr>
            </w:pPr>
            <w:r w:rsidRPr="00035959">
              <w:rPr>
                <w:rFonts w:ascii="Times New Roman" w:hAnsi="Times New Roman"/>
                <w:color w:val="auto"/>
              </w:rPr>
              <w:t>Добавить расположение автобусных остановок в зоне пересечений и примыканий</w:t>
            </w:r>
          </w:p>
        </w:tc>
        <w:tc>
          <w:tcPr>
            <w:tcW w:w="3755" w:type="dxa"/>
            <w:shd w:val="clear" w:color="auto" w:fill="FFFFFF"/>
            <w:vAlign w:val="center"/>
          </w:tcPr>
          <w:p w14:paraId="49EA9C68" w14:textId="204456FC"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04EBD88" w14:textId="77777777" w:rsidTr="00527E5D">
        <w:trPr>
          <w:trHeight w:val="598"/>
        </w:trPr>
        <w:tc>
          <w:tcPr>
            <w:tcW w:w="2112" w:type="dxa"/>
            <w:shd w:val="clear" w:color="auto" w:fill="FFFFFF"/>
            <w:vAlign w:val="center"/>
          </w:tcPr>
          <w:p w14:paraId="500B6C2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п.11.6</w:t>
            </w:r>
          </w:p>
        </w:tc>
        <w:tc>
          <w:tcPr>
            <w:tcW w:w="2126" w:type="dxa"/>
            <w:shd w:val="clear" w:color="auto" w:fill="FFFFFF"/>
            <w:vAlign w:val="center"/>
          </w:tcPr>
          <w:p w14:paraId="614118B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195E0AAF" w14:textId="77777777" w:rsidR="00682D1C" w:rsidRPr="00035959" w:rsidRDefault="00682D1C" w:rsidP="00682D1C">
            <w:pPr>
              <w:rPr>
                <w:rFonts w:ascii="Times New Roman" w:hAnsi="Times New Roman"/>
                <w:color w:val="auto"/>
              </w:rPr>
            </w:pPr>
            <w:r w:rsidRPr="00035959">
              <w:rPr>
                <w:rFonts w:ascii="Times New Roman" w:hAnsi="Times New Roman"/>
                <w:color w:val="auto"/>
              </w:rPr>
              <w:t>Уточнить: «… в курортных и рекреационных зонах длина остановочных площадок устанавливается расчетом в зависимости от количества маршрутов общественного транспорта».</w:t>
            </w:r>
          </w:p>
          <w:p w14:paraId="47CCAC1F" w14:textId="77777777" w:rsidR="00682D1C" w:rsidRPr="00035959" w:rsidRDefault="00682D1C" w:rsidP="00682D1C">
            <w:pPr>
              <w:rPr>
                <w:rFonts w:ascii="Times New Roman" w:hAnsi="Times New Roman"/>
                <w:color w:val="auto"/>
              </w:rPr>
            </w:pPr>
            <w:r w:rsidRPr="00035959">
              <w:rPr>
                <w:rFonts w:ascii="Times New Roman" w:hAnsi="Times New Roman"/>
                <w:color w:val="auto"/>
              </w:rPr>
              <w:t>Дополнить: «… на территории площадки могут быть сооружения для проведения ТО, пункты торговли и туалеты».</w:t>
            </w:r>
          </w:p>
          <w:p w14:paraId="11F40538" w14:textId="77777777" w:rsidR="00682D1C" w:rsidRPr="00035959" w:rsidRDefault="00682D1C" w:rsidP="00682D1C">
            <w:pPr>
              <w:rPr>
                <w:rFonts w:ascii="Times New Roman" w:hAnsi="Times New Roman"/>
                <w:color w:val="auto"/>
              </w:rPr>
            </w:pPr>
            <w:r w:rsidRPr="00035959">
              <w:rPr>
                <w:rFonts w:ascii="Times New Roman" w:hAnsi="Times New Roman"/>
                <w:color w:val="auto"/>
              </w:rPr>
              <w:t>Исключить последний абзац – повторение 1 абзаца.</w:t>
            </w:r>
          </w:p>
        </w:tc>
        <w:tc>
          <w:tcPr>
            <w:tcW w:w="3755" w:type="dxa"/>
            <w:shd w:val="clear" w:color="auto" w:fill="FFFFFF"/>
            <w:vAlign w:val="center"/>
          </w:tcPr>
          <w:p w14:paraId="1ABB1E03"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177B1D81" w14:textId="77777777" w:rsidR="00682D1C" w:rsidRPr="00035959" w:rsidRDefault="00682D1C" w:rsidP="00682D1C">
            <w:pPr>
              <w:rPr>
                <w:rFonts w:ascii="Times New Roman" w:hAnsi="Times New Roman" w:cs="Times New Roman"/>
                <w:color w:val="auto"/>
              </w:rPr>
            </w:pPr>
          </w:p>
          <w:p w14:paraId="6927969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Данное уточнение излишнее. Формулировка подразумевает определение длины расчетом, ограничивается лишь минимальный размер. Кроме того, такая же по смыслу формулировка есть в п. 5.75.</w:t>
            </w:r>
          </w:p>
          <w:p w14:paraId="2ECA2F29" w14:textId="77777777" w:rsidR="00682D1C" w:rsidRPr="00035959" w:rsidRDefault="00682D1C" w:rsidP="00682D1C">
            <w:pPr>
              <w:rPr>
                <w:rFonts w:ascii="Times New Roman" w:hAnsi="Times New Roman" w:cs="Times New Roman"/>
                <w:color w:val="auto"/>
              </w:rPr>
            </w:pPr>
          </w:p>
          <w:p w14:paraId="1D800E84"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Остановочные и посадочные площадки предназначены для остановки маршрутных </w:t>
            </w:r>
            <w:r w:rsidRPr="00035959">
              <w:rPr>
                <w:rFonts w:ascii="Times New Roman" w:hAnsi="Times New Roman" w:cs="Times New Roman"/>
                <w:color w:val="auto"/>
              </w:rPr>
              <w:lastRenderedPageBreak/>
              <w:t xml:space="preserve">транспортных средств, ожидания, посадки и высадки пассажиров. Проведение ТО, туалеты и торговля относятся к другим сооружениям </w:t>
            </w:r>
            <w:proofErr w:type="gramStart"/>
            <w:r w:rsidRPr="00035959">
              <w:rPr>
                <w:rFonts w:ascii="Times New Roman" w:hAnsi="Times New Roman" w:cs="Times New Roman"/>
                <w:color w:val="auto"/>
              </w:rPr>
              <w:t>на</w:t>
            </w:r>
            <w:proofErr w:type="gramEnd"/>
            <w:r w:rsidRPr="00035959">
              <w:rPr>
                <w:rFonts w:ascii="Times New Roman" w:hAnsi="Times New Roman" w:cs="Times New Roman"/>
                <w:color w:val="auto"/>
              </w:rPr>
              <w:t xml:space="preserve"> а/д (площадки отдыха и т.д.).</w:t>
            </w:r>
          </w:p>
          <w:p w14:paraId="54B99087" w14:textId="77777777" w:rsidR="00682D1C" w:rsidRPr="00035959" w:rsidRDefault="00682D1C" w:rsidP="00682D1C">
            <w:pPr>
              <w:rPr>
                <w:rFonts w:ascii="Times New Roman" w:hAnsi="Times New Roman" w:cs="Times New Roman"/>
                <w:color w:val="auto"/>
              </w:rPr>
            </w:pPr>
          </w:p>
          <w:p w14:paraId="5978F4A8" w14:textId="6DEA7C2F"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первом абзаце речь идет о размещении. В последнем конкретное уточнение минимальных расстояний.</w:t>
            </w:r>
          </w:p>
        </w:tc>
      </w:tr>
      <w:tr w:rsidR="00682D1C" w:rsidRPr="00035959" w14:paraId="540FF3A7" w14:textId="77777777" w:rsidTr="00527E5D">
        <w:trPr>
          <w:trHeight w:val="598"/>
        </w:trPr>
        <w:tc>
          <w:tcPr>
            <w:tcW w:w="2112" w:type="dxa"/>
            <w:shd w:val="clear" w:color="auto" w:fill="FFFFFF"/>
            <w:vAlign w:val="center"/>
          </w:tcPr>
          <w:p w14:paraId="066519D6" w14:textId="6E3FADDF"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lastRenderedPageBreak/>
              <w:t>Раздел 11 «Здания, строения и сооружения, входящие в инфраструктуру автомобильной дороги», п.11.6</w:t>
            </w:r>
          </w:p>
        </w:tc>
        <w:tc>
          <w:tcPr>
            <w:tcW w:w="2126" w:type="dxa"/>
            <w:shd w:val="clear" w:color="auto" w:fill="FFFFFF"/>
            <w:vAlign w:val="center"/>
          </w:tcPr>
          <w:p w14:paraId="6F9CD20D" w14:textId="03033B5E"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9C639DE" w14:textId="77777777" w:rsidR="00682D1C" w:rsidRPr="00667793" w:rsidRDefault="00682D1C" w:rsidP="00682D1C">
            <w:pPr>
              <w:rPr>
                <w:rFonts w:ascii="Times New Roman" w:hAnsi="Times New Roman"/>
                <w:color w:val="auto"/>
              </w:rPr>
            </w:pPr>
            <w:r w:rsidRPr="00667793">
              <w:rPr>
                <w:rFonts w:ascii="Times New Roman" w:hAnsi="Times New Roman"/>
                <w:color w:val="auto"/>
              </w:rPr>
              <w:t xml:space="preserve">Требования к элементам остановочного </w:t>
            </w:r>
            <w:proofErr w:type="gramStart"/>
            <w:r w:rsidRPr="00667793">
              <w:rPr>
                <w:rFonts w:ascii="Times New Roman" w:hAnsi="Times New Roman"/>
                <w:color w:val="auto"/>
              </w:rPr>
              <w:t>пункта,  устройству</w:t>
            </w:r>
            <w:proofErr w:type="gramEnd"/>
            <w:r w:rsidRPr="00667793">
              <w:rPr>
                <w:rFonts w:ascii="Times New Roman" w:hAnsi="Times New Roman"/>
                <w:color w:val="auto"/>
              </w:rPr>
              <w:t xml:space="preserve"> тротуаров и пешеходных дорожек изложены в ГОСТ Р 52766</w:t>
            </w:r>
          </w:p>
          <w:p w14:paraId="6E332D1A" w14:textId="04A6BA18" w:rsidR="00682D1C" w:rsidRPr="00667793" w:rsidRDefault="00682D1C" w:rsidP="00682D1C">
            <w:pPr>
              <w:rPr>
                <w:rFonts w:ascii="Times New Roman" w:hAnsi="Times New Roman"/>
                <w:color w:val="auto"/>
              </w:rPr>
            </w:pPr>
            <w:r w:rsidRPr="00667793">
              <w:rPr>
                <w:rFonts w:ascii="Times New Roman" w:hAnsi="Times New Roman"/>
                <w:color w:val="auto"/>
              </w:rPr>
              <w:t>Следует исключить дублирование требований ГОСТ Р 52766, включить ссылку на данный стандарт.</w:t>
            </w:r>
          </w:p>
        </w:tc>
        <w:tc>
          <w:tcPr>
            <w:tcW w:w="3755" w:type="dxa"/>
            <w:shd w:val="clear" w:color="auto" w:fill="FFFFFF"/>
            <w:vAlign w:val="center"/>
          </w:tcPr>
          <w:p w14:paraId="3C564132" w14:textId="3EBC7C6E"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F60CE7B" w14:textId="77777777" w:rsidTr="00527E5D">
        <w:trPr>
          <w:trHeight w:val="598"/>
        </w:trPr>
        <w:tc>
          <w:tcPr>
            <w:tcW w:w="2112" w:type="dxa"/>
            <w:shd w:val="clear" w:color="auto" w:fill="FFFFFF"/>
            <w:vAlign w:val="center"/>
          </w:tcPr>
          <w:p w14:paraId="37C9BE7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п.11.7</w:t>
            </w:r>
          </w:p>
        </w:tc>
        <w:tc>
          <w:tcPr>
            <w:tcW w:w="2126" w:type="dxa"/>
            <w:shd w:val="clear" w:color="auto" w:fill="FFFFFF"/>
            <w:vAlign w:val="center"/>
          </w:tcPr>
          <w:p w14:paraId="519D57B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C3BCC72"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Предлагаемая редакция:</w:t>
            </w:r>
          </w:p>
          <w:p w14:paraId="3D1F02A3" w14:textId="77777777" w:rsidR="00682D1C" w:rsidRPr="00035959" w:rsidRDefault="00682D1C" w:rsidP="00682D1C">
            <w:pPr>
              <w:rPr>
                <w:rFonts w:ascii="Times New Roman" w:hAnsi="Times New Roman"/>
                <w:color w:val="auto"/>
              </w:rPr>
            </w:pPr>
            <w:r w:rsidRPr="00035959">
              <w:rPr>
                <w:rFonts w:ascii="Times New Roman" w:hAnsi="Times New Roman"/>
                <w:color w:val="auto"/>
              </w:rPr>
              <w:t>11.7. При размещении объектов дорожного и придорожного сервиса необходимо учитывать наличие энергоснабжения, водоснабжения и обслуживающего персонала, а также возможность их дальнейшего развития.</w:t>
            </w:r>
          </w:p>
        </w:tc>
        <w:tc>
          <w:tcPr>
            <w:tcW w:w="3755" w:type="dxa"/>
            <w:shd w:val="clear" w:color="auto" w:fill="FFFFFF"/>
            <w:vAlign w:val="center"/>
          </w:tcPr>
          <w:p w14:paraId="69B4FD28" w14:textId="7006D842"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42829C1" w14:textId="77777777" w:rsidTr="00527E5D">
        <w:trPr>
          <w:trHeight w:val="598"/>
        </w:trPr>
        <w:tc>
          <w:tcPr>
            <w:tcW w:w="2112" w:type="dxa"/>
            <w:shd w:val="clear" w:color="auto" w:fill="FFFFFF"/>
            <w:vAlign w:val="center"/>
          </w:tcPr>
          <w:p w14:paraId="2E838C26" w14:textId="4E8F253D"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 xml:space="preserve">Раздел 11 «Здания, строения и сооружения, входящие в инфраструктуру </w:t>
            </w:r>
            <w:r w:rsidRPr="00667793">
              <w:rPr>
                <w:rFonts w:ascii="Times New Roman" w:hAnsi="Times New Roman" w:cs="Times New Roman"/>
                <w:color w:val="auto"/>
              </w:rPr>
              <w:lastRenderedPageBreak/>
              <w:t>автомобильной дороги», п.11.7</w:t>
            </w:r>
          </w:p>
        </w:tc>
        <w:tc>
          <w:tcPr>
            <w:tcW w:w="2126" w:type="dxa"/>
            <w:shd w:val="clear" w:color="auto" w:fill="FFFFFF"/>
            <w:vAlign w:val="center"/>
          </w:tcPr>
          <w:p w14:paraId="07A44FF8" w14:textId="13D676CE"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lastRenderedPageBreak/>
              <w:t xml:space="preserve">Департамент государственной политики в области дорожного хозяйства </w:t>
            </w:r>
            <w:r w:rsidRPr="00667793">
              <w:rPr>
                <w:rFonts w:ascii="Times New Roman" w:hAnsi="Times New Roman" w:cs="Times New Roman"/>
                <w:color w:val="auto"/>
              </w:rPr>
              <w:lastRenderedPageBreak/>
              <w:t>Министерства Транспорта РФ к письму №Д2/15679-ИС от 07.07.2020</w:t>
            </w:r>
          </w:p>
        </w:tc>
        <w:tc>
          <w:tcPr>
            <w:tcW w:w="6677" w:type="dxa"/>
            <w:shd w:val="clear" w:color="auto" w:fill="FFFFFF"/>
            <w:vAlign w:val="center"/>
          </w:tcPr>
          <w:p w14:paraId="34AF5CF1" w14:textId="7777777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lastRenderedPageBreak/>
              <w:t>Предлагаемая редакция:</w:t>
            </w:r>
          </w:p>
          <w:p w14:paraId="459C9F7B" w14:textId="468D6497"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11.7. При размещении объектов дорожного и придорожного сервиса необходимо учитывать наличие энергоснабжения, водоснабжения и обслуживающего персонала, а также возможность их дальнейшего развития.</w:t>
            </w:r>
          </w:p>
        </w:tc>
        <w:tc>
          <w:tcPr>
            <w:tcW w:w="3755" w:type="dxa"/>
            <w:shd w:val="clear" w:color="auto" w:fill="FFFFFF"/>
            <w:vAlign w:val="center"/>
          </w:tcPr>
          <w:p w14:paraId="249F08FA" w14:textId="5FFE4DDE"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F949FCA" w14:textId="77777777" w:rsidTr="00527E5D">
        <w:trPr>
          <w:trHeight w:val="598"/>
        </w:trPr>
        <w:tc>
          <w:tcPr>
            <w:tcW w:w="2112" w:type="dxa"/>
            <w:shd w:val="clear" w:color="auto" w:fill="FFFFFF"/>
            <w:vAlign w:val="center"/>
          </w:tcPr>
          <w:p w14:paraId="1FDE348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п.11.8</w:t>
            </w:r>
          </w:p>
        </w:tc>
        <w:tc>
          <w:tcPr>
            <w:tcW w:w="2126" w:type="dxa"/>
            <w:shd w:val="clear" w:color="auto" w:fill="FFFFFF"/>
            <w:vAlign w:val="center"/>
          </w:tcPr>
          <w:p w14:paraId="2A92E65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09B0DF0"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дополнить основными положениями ГОСТ 33062-2014 «Дороги автомобильные общего пользования. Требования к размещению объектов дорожного и придорожного сервиса», указав, также:</w:t>
            </w:r>
          </w:p>
          <w:p w14:paraId="37729FD5"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 площадки отдыха должны иметь участки для стоянки транспорта, функционально разделенные для грузовых, легковых автомобилей и автобусов </w:t>
            </w:r>
          </w:p>
          <w:p w14:paraId="436A7A95" w14:textId="77777777" w:rsidR="00682D1C" w:rsidRPr="00035959" w:rsidRDefault="00682D1C" w:rsidP="00682D1C">
            <w:pPr>
              <w:rPr>
                <w:rFonts w:ascii="Times New Roman" w:hAnsi="Times New Roman"/>
                <w:color w:val="auto"/>
              </w:rPr>
            </w:pPr>
            <w:r w:rsidRPr="00035959">
              <w:rPr>
                <w:rFonts w:ascii="Times New Roman" w:hAnsi="Times New Roman"/>
                <w:color w:val="auto"/>
              </w:rPr>
              <w:t>- На площадках отдыха следует предусматривать наружное освещение. - Площадки должны быть озеленены и отделены зеленой зоной шириной не менее 10 м от проезжей части дороги.</w:t>
            </w:r>
          </w:p>
          <w:p w14:paraId="66ED758D"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дифференцировать требования в зависимости от функционального класса и категории дорог и вместимости площадок.</w:t>
            </w:r>
          </w:p>
        </w:tc>
        <w:tc>
          <w:tcPr>
            <w:tcW w:w="3755" w:type="dxa"/>
            <w:shd w:val="clear" w:color="auto" w:fill="FFFFFF"/>
            <w:vAlign w:val="center"/>
          </w:tcPr>
          <w:p w14:paraId="1AA5DA49" w14:textId="617FD56C"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002B7E15"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текст введена ссылка на ГОСТ 33062.</w:t>
            </w:r>
          </w:p>
          <w:p w14:paraId="3EC390BE" w14:textId="0425DA8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Текст п.11.20 дополнен предложениями рецензента.</w:t>
            </w:r>
          </w:p>
        </w:tc>
      </w:tr>
      <w:tr w:rsidR="00682D1C" w:rsidRPr="00035959" w14:paraId="5EC990DD" w14:textId="77777777" w:rsidTr="00527E5D">
        <w:trPr>
          <w:trHeight w:val="598"/>
        </w:trPr>
        <w:tc>
          <w:tcPr>
            <w:tcW w:w="2112" w:type="dxa"/>
            <w:shd w:val="clear" w:color="auto" w:fill="FFFFFF"/>
            <w:vAlign w:val="center"/>
          </w:tcPr>
          <w:p w14:paraId="33C2EF43" w14:textId="67B3D2B2"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п.11.8</w:t>
            </w:r>
          </w:p>
        </w:tc>
        <w:tc>
          <w:tcPr>
            <w:tcW w:w="2126" w:type="dxa"/>
            <w:shd w:val="clear" w:color="auto" w:fill="FFFFFF"/>
            <w:vAlign w:val="center"/>
          </w:tcPr>
          <w:p w14:paraId="58619FF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442197A"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Требования к площадкам отдыха изложены в ГОСТ 33062-2014 и ГОСТ Р 52766.</w:t>
            </w:r>
          </w:p>
          <w:p w14:paraId="66D81BE2"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 xml:space="preserve">Следует исключить дублирование  требований ГОСТ 33062-2014 и ГОСТ Р 52766, включить ссылки на данные стандарты.  </w:t>
            </w:r>
          </w:p>
        </w:tc>
        <w:tc>
          <w:tcPr>
            <w:tcW w:w="3755" w:type="dxa"/>
            <w:shd w:val="clear" w:color="auto" w:fill="FFFFFF"/>
            <w:vAlign w:val="center"/>
          </w:tcPr>
          <w:p w14:paraId="0BB2A0A5" w14:textId="02A127A3"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C31C485" w14:textId="77777777" w:rsidTr="008F56C6">
        <w:trPr>
          <w:trHeight w:val="2035"/>
        </w:trPr>
        <w:tc>
          <w:tcPr>
            <w:tcW w:w="2112" w:type="dxa"/>
            <w:shd w:val="clear" w:color="auto" w:fill="FFFFFF"/>
            <w:vAlign w:val="center"/>
          </w:tcPr>
          <w:p w14:paraId="75C74D97" w14:textId="2CD092BC"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Раздел 11 «Здания, строения и сооружения, входящие в инфраструктуру автомобильной дороги», п.11.8</w:t>
            </w:r>
          </w:p>
        </w:tc>
        <w:tc>
          <w:tcPr>
            <w:tcW w:w="2126" w:type="dxa"/>
            <w:shd w:val="clear" w:color="auto" w:fill="FFFFFF"/>
            <w:vAlign w:val="center"/>
          </w:tcPr>
          <w:p w14:paraId="79F89BDA"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«Компания «КРЕДО-ДИАЛОГ» к письму №104/04 от 23.07.2020</w:t>
            </w:r>
          </w:p>
        </w:tc>
        <w:tc>
          <w:tcPr>
            <w:tcW w:w="6677" w:type="dxa"/>
            <w:shd w:val="clear" w:color="auto" w:fill="FFFFFF"/>
            <w:vAlign w:val="center"/>
          </w:tcPr>
          <w:p w14:paraId="51800017"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Два одинаковых абзаца</w:t>
            </w:r>
          </w:p>
        </w:tc>
        <w:tc>
          <w:tcPr>
            <w:tcW w:w="3755" w:type="dxa"/>
            <w:shd w:val="clear" w:color="auto" w:fill="FFFFFF"/>
            <w:vAlign w:val="center"/>
          </w:tcPr>
          <w:p w14:paraId="369062F9"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01EA6885" w14:textId="77777777" w:rsidTr="008F56C6">
        <w:trPr>
          <w:trHeight w:val="598"/>
        </w:trPr>
        <w:tc>
          <w:tcPr>
            <w:tcW w:w="2112" w:type="dxa"/>
            <w:shd w:val="clear" w:color="auto" w:fill="FFFFFF"/>
            <w:vAlign w:val="center"/>
          </w:tcPr>
          <w:p w14:paraId="0134B0E3" w14:textId="589A08A4"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 п.11.8</w:t>
            </w:r>
          </w:p>
        </w:tc>
        <w:tc>
          <w:tcPr>
            <w:tcW w:w="2126" w:type="dxa"/>
            <w:shd w:val="clear" w:color="auto" w:fill="FFFFFF"/>
            <w:vAlign w:val="center"/>
          </w:tcPr>
          <w:p w14:paraId="5D72A265" w14:textId="1115EBB4"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9A56F60" w14:textId="77777777"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Требования к площадкам отдыха изложены в ГОСТ 33062-2014 и ГОСТ Р 52766.</w:t>
            </w:r>
          </w:p>
          <w:p w14:paraId="11CCE3CC" w14:textId="1AAE76C4"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 xml:space="preserve">Следует исключить </w:t>
            </w:r>
            <w:proofErr w:type="gramStart"/>
            <w:r w:rsidRPr="00667793">
              <w:rPr>
                <w:rFonts w:ascii="Times New Roman" w:hAnsi="Times New Roman"/>
                <w:color w:val="auto"/>
              </w:rPr>
              <w:t>дублирование  требований</w:t>
            </w:r>
            <w:proofErr w:type="gramEnd"/>
            <w:r w:rsidRPr="00667793">
              <w:rPr>
                <w:rFonts w:ascii="Times New Roman" w:hAnsi="Times New Roman"/>
                <w:color w:val="auto"/>
              </w:rPr>
              <w:t xml:space="preserve"> ГОСТ 33062-2014 и ГОСТ Р 52766, включить ссылки на данные стандарты.  </w:t>
            </w:r>
          </w:p>
        </w:tc>
        <w:tc>
          <w:tcPr>
            <w:tcW w:w="3755" w:type="dxa"/>
            <w:shd w:val="clear" w:color="auto" w:fill="FFFFFF"/>
            <w:vAlign w:val="center"/>
          </w:tcPr>
          <w:p w14:paraId="7C4BC5A6" w14:textId="39FE298C"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8E73422" w14:textId="77777777" w:rsidTr="00527E5D">
        <w:trPr>
          <w:trHeight w:val="598"/>
        </w:trPr>
        <w:tc>
          <w:tcPr>
            <w:tcW w:w="2112" w:type="dxa"/>
            <w:shd w:val="clear" w:color="auto" w:fill="FFFFFF"/>
            <w:vAlign w:val="center"/>
          </w:tcPr>
          <w:p w14:paraId="7C4D08E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п.11.10</w:t>
            </w:r>
          </w:p>
        </w:tc>
        <w:tc>
          <w:tcPr>
            <w:tcW w:w="2126" w:type="dxa"/>
            <w:shd w:val="clear" w:color="auto" w:fill="FFFFFF"/>
            <w:vAlign w:val="center"/>
          </w:tcPr>
          <w:p w14:paraId="325B063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90A61B1"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Требования к станциям технического обслуживания изложены в ГОСТ 33062 и ГОСТ Р 52766.</w:t>
            </w:r>
          </w:p>
          <w:p w14:paraId="4E52AADA"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Привести в соответствие с требованиями ГОСТ 33062 и ГОСТ Р 52766.</w:t>
            </w:r>
          </w:p>
        </w:tc>
        <w:tc>
          <w:tcPr>
            <w:tcW w:w="3755" w:type="dxa"/>
            <w:shd w:val="clear" w:color="auto" w:fill="FFFFFF"/>
            <w:vAlign w:val="center"/>
          </w:tcPr>
          <w:p w14:paraId="54714815" w14:textId="2C94EA5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36951AD9" w14:textId="77777777" w:rsidTr="00527E5D">
        <w:trPr>
          <w:trHeight w:val="598"/>
        </w:trPr>
        <w:tc>
          <w:tcPr>
            <w:tcW w:w="2112" w:type="dxa"/>
            <w:shd w:val="clear" w:color="auto" w:fill="FFFFFF"/>
            <w:vAlign w:val="center"/>
          </w:tcPr>
          <w:p w14:paraId="4C4734AD" w14:textId="4DA7C185"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 п.11.10</w:t>
            </w:r>
          </w:p>
        </w:tc>
        <w:tc>
          <w:tcPr>
            <w:tcW w:w="2126" w:type="dxa"/>
            <w:shd w:val="clear" w:color="auto" w:fill="FFFFFF"/>
            <w:vAlign w:val="center"/>
          </w:tcPr>
          <w:p w14:paraId="62BCAE48" w14:textId="1133B9F9"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дорожного хозяйства Министерства Транспорта РФ к </w:t>
            </w:r>
            <w:r w:rsidRPr="00667793">
              <w:rPr>
                <w:rFonts w:ascii="Times New Roman" w:hAnsi="Times New Roman" w:cs="Times New Roman"/>
                <w:color w:val="auto"/>
              </w:rPr>
              <w:lastRenderedPageBreak/>
              <w:t>письму №Д2/15679-ИС от 07.07.2020</w:t>
            </w:r>
          </w:p>
        </w:tc>
        <w:tc>
          <w:tcPr>
            <w:tcW w:w="6677" w:type="dxa"/>
            <w:shd w:val="clear" w:color="auto" w:fill="FFFFFF"/>
            <w:vAlign w:val="center"/>
          </w:tcPr>
          <w:p w14:paraId="4B07B3D1" w14:textId="77777777"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lastRenderedPageBreak/>
              <w:t>Требования к станциям технического обслуживания изложены в ГОСТ 33062 и ГОСТ Р 52766.</w:t>
            </w:r>
          </w:p>
          <w:p w14:paraId="7B76ED66" w14:textId="018A23DC"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Привести в соответствие с требованиями ГОСТ 33062 и ГОСТ Р 52766.</w:t>
            </w:r>
          </w:p>
        </w:tc>
        <w:tc>
          <w:tcPr>
            <w:tcW w:w="3755" w:type="dxa"/>
            <w:shd w:val="clear" w:color="auto" w:fill="FFFFFF"/>
            <w:vAlign w:val="center"/>
          </w:tcPr>
          <w:p w14:paraId="1C7E5BD1" w14:textId="668CA8EA"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531ADD79" w14:textId="77777777" w:rsidTr="00527E5D">
        <w:trPr>
          <w:trHeight w:val="598"/>
        </w:trPr>
        <w:tc>
          <w:tcPr>
            <w:tcW w:w="2112" w:type="dxa"/>
            <w:shd w:val="clear" w:color="auto" w:fill="FFFFFF"/>
            <w:vAlign w:val="center"/>
          </w:tcPr>
          <w:p w14:paraId="78C7C26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п.11.12</w:t>
            </w:r>
          </w:p>
        </w:tc>
        <w:tc>
          <w:tcPr>
            <w:tcW w:w="2126" w:type="dxa"/>
            <w:shd w:val="clear" w:color="auto" w:fill="FFFFFF"/>
            <w:vAlign w:val="center"/>
          </w:tcPr>
          <w:p w14:paraId="227A099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ECFB35D"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Требования к остановочным полосам и площадкам для кратковременной остановки транспортных средств изложены в ГОСТ 33062.</w:t>
            </w:r>
          </w:p>
          <w:p w14:paraId="4120BCC5"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Привести в соответствие с требованиями ГОСТ 33062, включить ссылку на данный стандарт.</w:t>
            </w:r>
          </w:p>
        </w:tc>
        <w:tc>
          <w:tcPr>
            <w:tcW w:w="3755" w:type="dxa"/>
            <w:shd w:val="clear" w:color="auto" w:fill="FFFFFF"/>
            <w:vAlign w:val="center"/>
          </w:tcPr>
          <w:p w14:paraId="1FF69E12" w14:textId="65896160"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EC8A9E9" w14:textId="77777777" w:rsidTr="00527E5D">
        <w:trPr>
          <w:trHeight w:val="598"/>
        </w:trPr>
        <w:tc>
          <w:tcPr>
            <w:tcW w:w="2112" w:type="dxa"/>
            <w:shd w:val="clear" w:color="auto" w:fill="FFFFFF"/>
            <w:vAlign w:val="center"/>
          </w:tcPr>
          <w:p w14:paraId="48AF48F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 п.11.12</w:t>
            </w:r>
          </w:p>
        </w:tc>
        <w:tc>
          <w:tcPr>
            <w:tcW w:w="2126" w:type="dxa"/>
            <w:shd w:val="clear" w:color="auto" w:fill="FFFFFF"/>
            <w:vAlign w:val="center"/>
          </w:tcPr>
          <w:p w14:paraId="0790108B"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Союз транспортных строителей «СОЮЗДОРСТРОЙ» - ГК АБЗ-1 - к письму №640 от 28.07.2020</w:t>
            </w:r>
          </w:p>
        </w:tc>
        <w:tc>
          <w:tcPr>
            <w:tcW w:w="6677" w:type="dxa"/>
            <w:shd w:val="clear" w:color="auto" w:fill="FFFFFF"/>
            <w:vAlign w:val="center"/>
          </w:tcPr>
          <w:p w14:paraId="3CD756EC"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Перенести в пункт 11.6 – по смысловой нагрузке это не относится к АЗС.</w:t>
            </w:r>
          </w:p>
        </w:tc>
        <w:tc>
          <w:tcPr>
            <w:tcW w:w="3755" w:type="dxa"/>
            <w:shd w:val="clear" w:color="auto" w:fill="FFFFFF"/>
            <w:vAlign w:val="center"/>
          </w:tcPr>
          <w:p w14:paraId="4EBD87F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5814D1D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Данный пункт относится к подразделу: «Мотели, кемпинги, станции технического обслуживания». В подразделе нет речи о АЗС. </w:t>
            </w:r>
          </w:p>
          <w:p w14:paraId="2C2E7EF1" w14:textId="31C2DBC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Добавлена ссылка на ГОСТ 33062</w:t>
            </w:r>
            <w:r w:rsidRPr="00035959">
              <w:rPr>
                <w:rFonts w:ascii="Times New Roman" w:hAnsi="Times New Roman" w:cs="Times New Roman"/>
                <w:color w:val="7030A0"/>
              </w:rPr>
              <w:t>.</w:t>
            </w:r>
          </w:p>
        </w:tc>
      </w:tr>
      <w:tr w:rsidR="00682D1C" w:rsidRPr="00035959" w14:paraId="6941E96E" w14:textId="77777777" w:rsidTr="00527E5D">
        <w:trPr>
          <w:trHeight w:val="598"/>
        </w:trPr>
        <w:tc>
          <w:tcPr>
            <w:tcW w:w="2112" w:type="dxa"/>
            <w:shd w:val="clear" w:color="auto" w:fill="FFFFFF"/>
            <w:vAlign w:val="center"/>
          </w:tcPr>
          <w:p w14:paraId="4F0F55FB" w14:textId="5F8EE3AB"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 п.11.12</w:t>
            </w:r>
          </w:p>
        </w:tc>
        <w:tc>
          <w:tcPr>
            <w:tcW w:w="2126" w:type="dxa"/>
            <w:shd w:val="clear" w:color="auto" w:fill="FFFFFF"/>
            <w:vAlign w:val="center"/>
          </w:tcPr>
          <w:p w14:paraId="1A6265F6" w14:textId="20A5103B"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E820A9A" w14:textId="77777777"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Требования к остановочным полосам и площадкам для кратковременной остановки транспортных средств изложены в ГОСТ 33062.</w:t>
            </w:r>
          </w:p>
          <w:p w14:paraId="4BEE57CC" w14:textId="2DDD7470"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Привести в соответствие с требованиями ГОСТ 33062, включить ссылку на данный стандарт.</w:t>
            </w:r>
          </w:p>
        </w:tc>
        <w:tc>
          <w:tcPr>
            <w:tcW w:w="3755" w:type="dxa"/>
            <w:shd w:val="clear" w:color="auto" w:fill="FFFFFF"/>
            <w:vAlign w:val="center"/>
          </w:tcPr>
          <w:p w14:paraId="11AB0740" w14:textId="3D38F6AB"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4B2F9F00" w14:textId="77777777" w:rsidTr="00527E5D">
        <w:trPr>
          <w:trHeight w:val="598"/>
        </w:trPr>
        <w:tc>
          <w:tcPr>
            <w:tcW w:w="2112" w:type="dxa"/>
            <w:shd w:val="clear" w:color="auto" w:fill="FFFFFF"/>
            <w:vAlign w:val="center"/>
          </w:tcPr>
          <w:p w14:paraId="432B18A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11 «Здания, строения и сооружения, входящие в инфраструктуру </w:t>
            </w:r>
            <w:r w:rsidRPr="00035959">
              <w:rPr>
                <w:rFonts w:ascii="Times New Roman" w:hAnsi="Times New Roman" w:cs="Times New Roman"/>
                <w:color w:val="auto"/>
              </w:rPr>
              <w:lastRenderedPageBreak/>
              <w:t>автомобильной дороги», п.11.13</w:t>
            </w:r>
          </w:p>
        </w:tc>
        <w:tc>
          <w:tcPr>
            <w:tcW w:w="2126" w:type="dxa"/>
            <w:shd w:val="clear" w:color="auto" w:fill="FFFFFF"/>
            <w:vAlign w:val="center"/>
          </w:tcPr>
          <w:p w14:paraId="675C88D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63F999D5"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Требования к аварийно-вызывной связи изложены в ГОСТ 33062 и ГОСТ Р 52766.</w:t>
            </w:r>
          </w:p>
          <w:p w14:paraId="798F6D65" w14:textId="77777777" w:rsidR="00682D1C" w:rsidRPr="00035959" w:rsidRDefault="00682D1C" w:rsidP="00682D1C">
            <w:pPr>
              <w:autoSpaceDE w:val="0"/>
              <w:autoSpaceDN w:val="0"/>
              <w:adjustRightInd w:val="0"/>
              <w:ind w:firstLine="34"/>
              <w:jc w:val="both"/>
              <w:rPr>
                <w:rFonts w:ascii="Times New Roman" w:hAnsi="Times New Roman"/>
                <w:color w:val="auto"/>
              </w:rPr>
            </w:pPr>
            <w:r w:rsidRPr="00035959">
              <w:rPr>
                <w:rFonts w:ascii="Times New Roman" w:hAnsi="Times New Roman"/>
                <w:color w:val="auto"/>
              </w:rPr>
              <w:t>Привести в соответствие с требованиями ГОСТ 33062 и ГОСТ 52766, включить ссылки на данные стандарты.</w:t>
            </w:r>
          </w:p>
        </w:tc>
        <w:tc>
          <w:tcPr>
            <w:tcW w:w="3755" w:type="dxa"/>
            <w:shd w:val="clear" w:color="auto" w:fill="FFFFFF"/>
            <w:vAlign w:val="center"/>
          </w:tcPr>
          <w:p w14:paraId="0E64C6E9"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9700882" w14:textId="77777777" w:rsidTr="00527E5D">
        <w:trPr>
          <w:trHeight w:val="598"/>
        </w:trPr>
        <w:tc>
          <w:tcPr>
            <w:tcW w:w="2112" w:type="dxa"/>
            <w:shd w:val="clear" w:color="auto" w:fill="FFFFFF"/>
            <w:vAlign w:val="center"/>
          </w:tcPr>
          <w:p w14:paraId="0CA552D6" w14:textId="18DFE8C5"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 п.11.13</w:t>
            </w:r>
          </w:p>
        </w:tc>
        <w:tc>
          <w:tcPr>
            <w:tcW w:w="2126" w:type="dxa"/>
            <w:shd w:val="clear" w:color="auto" w:fill="FFFFFF"/>
            <w:vAlign w:val="center"/>
          </w:tcPr>
          <w:p w14:paraId="3D678F85" w14:textId="4A0320E4"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75274B14" w14:textId="77777777"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Требования к аварийно-вызывной связи изложены в ГОСТ 33062 и ГОСТ Р 52766.</w:t>
            </w:r>
          </w:p>
          <w:p w14:paraId="48F9A880" w14:textId="7F784309" w:rsidR="00682D1C" w:rsidRPr="00667793" w:rsidRDefault="00682D1C" w:rsidP="00682D1C">
            <w:pPr>
              <w:autoSpaceDE w:val="0"/>
              <w:autoSpaceDN w:val="0"/>
              <w:adjustRightInd w:val="0"/>
              <w:ind w:firstLine="34"/>
              <w:jc w:val="both"/>
              <w:rPr>
                <w:rFonts w:ascii="Times New Roman" w:hAnsi="Times New Roman"/>
                <w:color w:val="auto"/>
              </w:rPr>
            </w:pPr>
            <w:r w:rsidRPr="00667793">
              <w:rPr>
                <w:rFonts w:ascii="Times New Roman" w:hAnsi="Times New Roman"/>
                <w:color w:val="auto"/>
              </w:rPr>
              <w:t>Привести в соответствие с требованиями ГОСТ 33062 и ГОСТ 52766, включить ссылки на данные стандарты.</w:t>
            </w:r>
          </w:p>
        </w:tc>
        <w:tc>
          <w:tcPr>
            <w:tcW w:w="3755" w:type="dxa"/>
            <w:shd w:val="clear" w:color="auto" w:fill="FFFFFF"/>
            <w:vAlign w:val="center"/>
          </w:tcPr>
          <w:p w14:paraId="2CC1FF68" w14:textId="4D5BD9E8"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3249B805" w14:textId="77777777" w:rsidTr="00527E5D">
        <w:trPr>
          <w:trHeight w:val="598"/>
        </w:trPr>
        <w:tc>
          <w:tcPr>
            <w:tcW w:w="2112" w:type="dxa"/>
            <w:shd w:val="clear" w:color="auto" w:fill="FFFFFF"/>
            <w:vAlign w:val="center"/>
          </w:tcPr>
          <w:p w14:paraId="7CF3B25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w:t>
            </w:r>
          </w:p>
        </w:tc>
        <w:tc>
          <w:tcPr>
            <w:tcW w:w="2126" w:type="dxa"/>
            <w:shd w:val="clear" w:color="auto" w:fill="FFFFFF"/>
            <w:vAlign w:val="center"/>
          </w:tcPr>
          <w:p w14:paraId="2C0DB0A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243F2361"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термин «Здания, строения и сооружения, входящие в инфраструктуру автомобильной дороги» в соответствии с ГОСТ 33062 на «Комплекс зданий и сооружений обслуживания движения (объектов дорожного и придорожного сервиса)»</w:t>
            </w:r>
          </w:p>
        </w:tc>
        <w:tc>
          <w:tcPr>
            <w:tcW w:w="3755" w:type="dxa"/>
            <w:shd w:val="clear" w:color="auto" w:fill="FFFFFF"/>
            <w:vAlign w:val="center"/>
          </w:tcPr>
          <w:p w14:paraId="253D0DDE"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146B9F4" w14:textId="77777777" w:rsidTr="00527E5D">
        <w:trPr>
          <w:trHeight w:val="598"/>
        </w:trPr>
        <w:tc>
          <w:tcPr>
            <w:tcW w:w="2112" w:type="dxa"/>
            <w:shd w:val="clear" w:color="auto" w:fill="FFFFFF"/>
            <w:vAlign w:val="center"/>
          </w:tcPr>
          <w:p w14:paraId="51255E6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11 «Здания, строения и сооружения, входящие в инфраструктуру автомобильной дороги»</w:t>
            </w:r>
          </w:p>
        </w:tc>
        <w:tc>
          <w:tcPr>
            <w:tcW w:w="2126" w:type="dxa"/>
            <w:shd w:val="clear" w:color="auto" w:fill="FFFFFF"/>
            <w:vAlign w:val="center"/>
          </w:tcPr>
          <w:p w14:paraId="21A34CF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0CB83E2"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Рекомендуем дополнить раздел  подразделом – парковка.</w:t>
            </w:r>
          </w:p>
          <w:p w14:paraId="6A8F2FC5" w14:textId="77777777" w:rsidR="00682D1C" w:rsidRPr="00035959" w:rsidRDefault="00682D1C" w:rsidP="00682D1C">
            <w:pPr>
              <w:tabs>
                <w:tab w:val="left" w:pos="8931"/>
              </w:tabs>
              <w:autoSpaceDE w:val="0"/>
              <w:autoSpaceDN w:val="0"/>
              <w:adjustRightInd w:val="0"/>
              <w:jc w:val="both"/>
              <w:rPr>
                <w:rFonts w:ascii="Times New Roman" w:hAnsi="Times New Roman"/>
                <w:color w:val="auto"/>
              </w:rPr>
            </w:pPr>
            <w:r w:rsidRPr="00035959">
              <w:rPr>
                <w:rFonts w:ascii="Times New Roman" w:hAnsi="Times New Roman"/>
                <w:color w:val="auto"/>
              </w:rPr>
              <w:t>Парковка</w:t>
            </w:r>
          </w:p>
          <w:p w14:paraId="12287B06" w14:textId="77777777" w:rsidR="00682D1C" w:rsidRPr="00035959" w:rsidRDefault="00682D1C" w:rsidP="00682D1C">
            <w:pPr>
              <w:rPr>
                <w:rFonts w:ascii="Times New Roman" w:hAnsi="Times New Roman"/>
                <w:color w:val="auto"/>
              </w:rPr>
            </w:pPr>
            <w:r w:rsidRPr="00035959">
              <w:rPr>
                <w:rFonts w:ascii="Times New Roman" w:hAnsi="Times New Roman"/>
                <w:color w:val="auto"/>
              </w:rPr>
              <w:t>Парковку следует проектировать в соответствии с требованиями  ГОСТ 33062.</w:t>
            </w:r>
          </w:p>
        </w:tc>
        <w:tc>
          <w:tcPr>
            <w:tcW w:w="3755" w:type="dxa"/>
            <w:shd w:val="clear" w:color="auto" w:fill="FFFFFF"/>
            <w:vAlign w:val="center"/>
          </w:tcPr>
          <w:p w14:paraId="36046295"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432A09BF" w14:textId="77777777" w:rsidTr="00527E5D">
        <w:trPr>
          <w:trHeight w:val="598"/>
        </w:trPr>
        <w:tc>
          <w:tcPr>
            <w:tcW w:w="2112" w:type="dxa"/>
            <w:shd w:val="clear" w:color="auto" w:fill="FFFFFF"/>
            <w:vAlign w:val="center"/>
          </w:tcPr>
          <w:p w14:paraId="7158BEF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11 «Здания, строения и сооружения, входящие в инфраструктуру </w:t>
            </w:r>
            <w:r w:rsidRPr="00035959">
              <w:rPr>
                <w:rFonts w:ascii="Times New Roman" w:hAnsi="Times New Roman" w:cs="Times New Roman"/>
                <w:color w:val="auto"/>
              </w:rPr>
              <w:lastRenderedPageBreak/>
              <w:t>автомобильной дороги»</w:t>
            </w:r>
          </w:p>
        </w:tc>
        <w:tc>
          <w:tcPr>
            <w:tcW w:w="2126" w:type="dxa"/>
            <w:shd w:val="clear" w:color="auto" w:fill="FFFFFF"/>
            <w:vAlign w:val="center"/>
          </w:tcPr>
          <w:p w14:paraId="74A24D0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ФАУ «РОСДОРНИИ» к письму б/н б/д</w:t>
            </w:r>
          </w:p>
        </w:tc>
        <w:tc>
          <w:tcPr>
            <w:tcW w:w="6677" w:type="dxa"/>
            <w:shd w:val="clear" w:color="auto" w:fill="FFFFFF"/>
            <w:vAlign w:val="center"/>
          </w:tcPr>
          <w:p w14:paraId="11724DAE"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термин «Связь» в соответствии с ГОСТ 32846 на «Устройство аварийно-вызывной связи»</w:t>
            </w:r>
          </w:p>
        </w:tc>
        <w:tc>
          <w:tcPr>
            <w:tcW w:w="3755" w:type="dxa"/>
            <w:shd w:val="clear" w:color="auto" w:fill="FFFFFF"/>
            <w:vAlign w:val="center"/>
          </w:tcPr>
          <w:p w14:paraId="691AC5FA"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67793" w:rsidRPr="00035959" w14:paraId="667FE6E2" w14:textId="77777777" w:rsidTr="00667793">
        <w:trPr>
          <w:trHeight w:val="598"/>
        </w:trPr>
        <w:tc>
          <w:tcPr>
            <w:tcW w:w="2112" w:type="dxa"/>
            <w:shd w:val="clear" w:color="auto" w:fill="FFFFFF"/>
            <w:vAlign w:val="center"/>
          </w:tcPr>
          <w:p w14:paraId="5DE7F370" w14:textId="27A0C794" w:rsidR="00667793" w:rsidRPr="00667793" w:rsidRDefault="00667793" w:rsidP="00667793">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w:t>
            </w:r>
          </w:p>
        </w:tc>
        <w:tc>
          <w:tcPr>
            <w:tcW w:w="2126" w:type="dxa"/>
            <w:shd w:val="clear" w:color="auto" w:fill="FFFFFF"/>
            <w:vAlign w:val="center"/>
          </w:tcPr>
          <w:p w14:paraId="2672EAE1" w14:textId="53C96BB4" w:rsidR="00667793" w:rsidRPr="00667793" w:rsidRDefault="00667793" w:rsidP="00667793">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1A96F64" w14:textId="24CBE164" w:rsidR="00667793" w:rsidRPr="00667793" w:rsidRDefault="00667793" w:rsidP="00667793">
            <w:pPr>
              <w:rPr>
                <w:rFonts w:ascii="Times New Roman" w:hAnsi="Times New Roman"/>
                <w:color w:val="auto"/>
              </w:rPr>
            </w:pPr>
            <w:r w:rsidRPr="00667793">
              <w:rPr>
                <w:rFonts w:ascii="Times New Roman" w:hAnsi="Times New Roman"/>
                <w:color w:val="auto"/>
              </w:rPr>
              <w:t>Заменить термин «Здания, строения и сооружения, входящие в инфраструктуру автомобильной дороги» в соответствии с ГОСТ 33062 на «Комплекс зданий и сооружений обслуживания движения (объектов дорожного и придорожного сервиса)»</w:t>
            </w:r>
          </w:p>
        </w:tc>
        <w:tc>
          <w:tcPr>
            <w:tcW w:w="3755" w:type="dxa"/>
            <w:shd w:val="clear" w:color="auto" w:fill="FFFFFF"/>
            <w:vAlign w:val="center"/>
          </w:tcPr>
          <w:p w14:paraId="7C2304E6" w14:textId="374CBDF6" w:rsidR="00667793" w:rsidRPr="00035959" w:rsidRDefault="00667793" w:rsidP="00667793">
            <w:pPr>
              <w:jc w:val="center"/>
              <w:rPr>
                <w:rFonts w:ascii="Times New Roman" w:hAnsi="Times New Roman" w:cs="Times New Roman"/>
                <w:color w:val="auto"/>
                <w:u w:val="single"/>
              </w:rPr>
            </w:pPr>
            <w:r w:rsidRPr="00317248">
              <w:rPr>
                <w:rFonts w:ascii="Times New Roman" w:hAnsi="Times New Roman" w:cs="Times New Roman"/>
                <w:color w:val="auto"/>
                <w:u w:val="single"/>
              </w:rPr>
              <w:t>Принято</w:t>
            </w:r>
          </w:p>
        </w:tc>
      </w:tr>
      <w:tr w:rsidR="00667793" w:rsidRPr="00035959" w14:paraId="6ECE0971" w14:textId="77777777" w:rsidTr="00667793">
        <w:trPr>
          <w:trHeight w:val="598"/>
        </w:trPr>
        <w:tc>
          <w:tcPr>
            <w:tcW w:w="2112" w:type="dxa"/>
            <w:shd w:val="clear" w:color="auto" w:fill="FFFFFF"/>
            <w:vAlign w:val="center"/>
          </w:tcPr>
          <w:p w14:paraId="0FCF6CE0" w14:textId="353EDD15" w:rsidR="00667793" w:rsidRPr="00667793" w:rsidRDefault="00667793" w:rsidP="00667793">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w:t>
            </w:r>
          </w:p>
        </w:tc>
        <w:tc>
          <w:tcPr>
            <w:tcW w:w="2126" w:type="dxa"/>
            <w:shd w:val="clear" w:color="auto" w:fill="FFFFFF"/>
            <w:vAlign w:val="center"/>
          </w:tcPr>
          <w:p w14:paraId="23907E75" w14:textId="4167ACF6" w:rsidR="00667793" w:rsidRPr="00667793" w:rsidRDefault="00667793" w:rsidP="00667793">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7AE0AEC" w14:textId="77777777" w:rsidR="00667793" w:rsidRPr="00667793" w:rsidRDefault="00667793" w:rsidP="00667793">
            <w:pPr>
              <w:rPr>
                <w:rFonts w:ascii="Times New Roman" w:hAnsi="Times New Roman"/>
                <w:color w:val="auto"/>
              </w:rPr>
            </w:pPr>
            <w:r w:rsidRPr="00667793">
              <w:rPr>
                <w:rFonts w:ascii="Times New Roman" w:hAnsi="Times New Roman"/>
                <w:color w:val="auto"/>
              </w:rPr>
              <w:t xml:space="preserve">Рекомендуем дополнить </w:t>
            </w:r>
            <w:proofErr w:type="gramStart"/>
            <w:r w:rsidRPr="00667793">
              <w:rPr>
                <w:rFonts w:ascii="Times New Roman" w:hAnsi="Times New Roman"/>
                <w:color w:val="auto"/>
              </w:rPr>
              <w:t>раздел  подразделом</w:t>
            </w:r>
            <w:proofErr w:type="gramEnd"/>
            <w:r w:rsidRPr="00667793">
              <w:rPr>
                <w:rFonts w:ascii="Times New Roman" w:hAnsi="Times New Roman"/>
                <w:color w:val="auto"/>
              </w:rPr>
              <w:t xml:space="preserve"> – парковка.</w:t>
            </w:r>
          </w:p>
          <w:p w14:paraId="3AE5B768" w14:textId="77777777" w:rsidR="00667793" w:rsidRPr="00667793" w:rsidRDefault="00667793" w:rsidP="00667793">
            <w:pPr>
              <w:tabs>
                <w:tab w:val="left" w:pos="8931"/>
              </w:tabs>
              <w:autoSpaceDE w:val="0"/>
              <w:autoSpaceDN w:val="0"/>
              <w:adjustRightInd w:val="0"/>
              <w:jc w:val="both"/>
              <w:rPr>
                <w:rFonts w:ascii="Times New Roman" w:hAnsi="Times New Roman"/>
                <w:color w:val="auto"/>
              </w:rPr>
            </w:pPr>
            <w:r w:rsidRPr="00667793">
              <w:rPr>
                <w:rFonts w:ascii="Times New Roman" w:hAnsi="Times New Roman"/>
                <w:color w:val="auto"/>
              </w:rPr>
              <w:t>Парковка</w:t>
            </w:r>
          </w:p>
          <w:p w14:paraId="79500101" w14:textId="19B9E90D" w:rsidR="00667793" w:rsidRPr="00667793" w:rsidRDefault="00667793" w:rsidP="00667793">
            <w:pPr>
              <w:rPr>
                <w:rFonts w:ascii="Times New Roman" w:hAnsi="Times New Roman"/>
                <w:color w:val="auto"/>
              </w:rPr>
            </w:pPr>
            <w:r w:rsidRPr="00667793">
              <w:rPr>
                <w:rFonts w:ascii="Times New Roman" w:hAnsi="Times New Roman"/>
                <w:color w:val="auto"/>
              </w:rPr>
              <w:t xml:space="preserve">Парковку следует проектировать в соответствии с </w:t>
            </w:r>
            <w:proofErr w:type="gramStart"/>
            <w:r w:rsidRPr="00667793">
              <w:rPr>
                <w:rFonts w:ascii="Times New Roman" w:hAnsi="Times New Roman"/>
                <w:color w:val="auto"/>
              </w:rPr>
              <w:t>требованиями  ГОСТ</w:t>
            </w:r>
            <w:proofErr w:type="gramEnd"/>
            <w:r w:rsidRPr="00667793">
              <w:rPr>
                <w:rFonts w:ascii="Times New Roman" w:hAnsi="Times New Roman"/>
                <w:color w:val="auto"/>
              </w:rPr>
              <w:t xml:space="preserve"> 33062.</w:t>
            </w:r>
          </w:p>
        </w:tc>
        <w:tc>
          <w:tcPr>
            <w:tcW w:w="3755" w:type="dxa"/>
            <w:shd w:val="clear" w:color="auto" w:fill="FFFFFF"/>
            <w:vAlign w:val="center"/>
          </w:tcPr>
          <w:p w14:paraId="0D436D8A" w14:textId="162048AE" w:rsidR="00667793" w:rsidRPr="00035959" w:rsidRDefault="00667793" w:rsidP="00667793">
            <w:pPr>
              <w:jc w:val="center"/>
              <w:rPr>
                <w:rFonts w:ascii="Times New Roman" w:hAnsi="Times New Roman" w:cs="Times New Roman"/>
                <w:color w:val="auto"/>
                <w:u w:val="single"/>
              </w:rPr>
            </w:pPr>
            <w:r w:rsidRPr="00317248">
              <w:rPr>
                <w:rFonts w:ascii="Times New Roman" w:hAnsi="Times New Roman" w:cs="Times New Roman"/>
                <w:color w:val="auto"/>
                <w:u w:val="single"/>
              </w:rPr>
              <w:t>Принято</w:t>
            </w:r>
          </w:p>
        </w:tc>
      </w:tr>
      <w:tr w:rsidR="00667793" w:rsidRPr="00035959" w14:paraId="42473922" w14:textId="77777777" w:rsidTr="00667793">
        <w:trPr>
          <w:trHeight w:val="598"/>
        </w:trPr>
        <w:tc>
          <w:tcPr>
            <w:tcW w:w="2112" w:type="dxa"/>
            <w:shd w:val="clear" w:color="auto" w:fill="FFFFFF"/>
            <w:vAlign w:val="center"/>
          </w:tcPr>
          <w:p w14:paraId="157DB0CC" w14:textId="47B440E6" w:rsidR="00667793" w:rsidRPr="00667793" w:rsidRDefault="00667793" w:rsidP="00667793">
            <w:pPr>
              <w:jc w:val="center"/>
              <w:rPr>
                <w:rFonts w:ascii="Times New Roman" w:hAnsi="Times New Roman" w:cs="Times New Roman"/>
                <w:color w:val="auto"/>
              </w:rPr>
            </w:pPr>
            <w:r w:rsidRPr="00667793">
              <w:rPr>
                <w:rFonts w:ascii="Times New Roman" w:hAnsi="Times New Roman" w:cs="Times New Roman"/>
                <w:color w:val="auto"/>
              </w:rPr>
              <w:t>Раздел 11 «Здания, строения и сооружения, входящие в инфраструктуру автомобильной дороги»</w:t>
            </w:r>
          </w:p>
        </w:tc>
        <w:tc>
          <w:tcPr>
            <w:tcW w:w="2126" w:type="dxa"/>
            <w:shd w:val="clear" w:color="auto" w:fill="FFFFFF"/>
            <w:vAlign w:val="center"/>
          </w:tcPr>
          <w:p w14:paraId="11F43045" w14:textId="41632A84" w:rsidR="00667793" w:rsidRPr="00667793" w:rsidRDefault="00667793" w:rsidP="00667793">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FEC7658" w14:textId="0C2E4A27" w:rsidR="00667793" w:rsidRPr="00667793" w:rsidRDefault="00667793" w:rsidP="00667793">
            <w:pPr>
              <w:rPr>
                <w:rFonts w:ascii="Times New Roman" w:hAnsi="Times New Roman"/>
                <w:color w:val="auto"/>
              </w:rPr>
            </w:pPr>
            <w:r w:rsidRPr="00667793">
              <w:rPr>
                <w:rFonts w:ascii="Times New Roman" w:hAnsi="Times New Roman"/>
                <w:color w:val="auto"/>
              </w:rPr>
              <w:t>Заменить термин «Связь» в соответствии с ГОСТ 32846 на «Устройство аварийно-вызывной связи»</w:t>
            </w:r>
          </w:p>
        </w:tc>
        <w:tc>
          <w:tcPr>
            <w:tcW w:w="3755" w:type="dxa"/>
            <w:shd w:val="clear" w:color="auto" w:fill="FFFFFF"/>
            <w:vAlign w:val="center"/>
          </w:tcPr>
          <w:p w14:paraId="0D84FF6A" w14:textId="6F910B88" w:rsidR="00667793" w:rsidRPr="00035959" w:rsidRDefault="00667793" w:rsidP="00667793">
            <w:pPr>
              <w:jc w:val="center"/>
              <w:rPr>
                <w:rFonts w:ascii="Times New Roman" w:hAnsi="Times New Roman" w:cs="Times New Roman"/>
                <w:color w:val="auto"/>
                <w:u w:val="single"/>
              </w:rPr>
            </w:pPr>
            <w:r w:rsidRPr="00317248">
              <w:rPr>
                <w:rFonts w:ascii="Times New Roman" w:hAnsi="Times New Roman" w:cs="Times New Roman"/>
                <w:color w:val="auto"/>
                <w:u w:val="single"/>
              </w:rPr>
              <w:t>Принято</w:t>
            </w:r>
          </w:p>
        </w:tc>
      </w:tr>
      <w:tr w:rsidR="00682D1C" w:rsidRPr="00035959" w14:paraId="646DCD68" w14:textId="77777777" w:rsidTr="00527E5D">
        <w:trPr>
          <w:trHeight w:val="598"/>
        </w:trPr>
        <w:tc>
          <w:tcPr>
            <w:tcW w:w="2112" w:type="dxa"/>
            <w:shd w:val="clear" w:color="auto" w:fill="FFFFFF"/>
            <w:vAlign w:val="center"/>
          </w:tcPr>
          <w:p w14:paraId="3EC4BCE1" w14:textId="2CE42BE3" w:rsidR="00682D1C" w:rsidRPr="00035959" w:rsidRDefault="00682D1C" w:rsidP="00682D1C">
            <w:pPr>
              <w:pStyle w:val="1"/>
              <w:rPr>
                <w:color w:val="auto"/>
              </w:rPr>
            </w:pPr>
            <w:bookmarkStart w:id="12" w:name="_Toc45560762"/>
            <w:r w:rsidRPr="00035959">
              <w:rPr>
                <w:color w:val="auto"/>
              </w:rPr>
              <w:lastRenderedPageBreak/>
              <w:t>Раздел 12</w:t>
            </w:r>
            <w:bookmarkEnd w:id="12"/>
          </w:p>
        </w:tc>
        <w:tc>
          <w:tcPr>
            <w:tcW w:w="2126" w:type="dxa"/>
            <w:shd w:val="clear" w:color="auto" w:fill="FFFFFF"/>
            <w:vAlign w:val="center"/>
          </w:tcPr>
          <w:p w14:paraId="1C8ECB13"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2D114862"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0B129F16" w14:textId="77777777" w:rsidR="00682D1C" w:rsidRPr="00035959" w:rsidRDefault="00682D1C" w:rsidP="00682D1C">
            <w:pPr>
              <w:rPr>
                <w:rFonts w:ascii="Times New Roman" w:hAnsi="Times New Roman" w:cs="Times New Roman"/>
                <w:color w:val="auto"/>
              </w:rPr>
            </w:pPr>
          </w:p>
        </w:tc>
      </w:tr>
      <w:tr w:rsidR="00682D1C" w:rsidRPr="00035959" w14:paraId="43B03DAF" w14:textId="77777777" w:rsidTr="00527E5D">
        <w:trPr>
          <w:trHeight w:val="598"/>
        </w:trPr>
        <w:tc>
          <w:tcPr>
            <w:tcW w:w="2112" w:type="dxa"/>
            <w:shd w:val="clear" w:color="auto" w:fill="FFFFFF"/>
            <w:vAlign w:val="center"/>
          </w:tcPr>
          <w:p w14:paraId="636DF46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п.12.1</w:t>
            </w:r>
          </w:p>
        </w:tc>
        <w:tc>
          <w:tcPr>
            <w:tcW w:w="2126" w:type="dxa"/>
            <w:shd w:val="clear" w:color="auto" w:fill="FFFFFF"/>
            <w:vAlign w:val="center"/>
          </w:tcPr>
          <w:p w14:paraId="0C45392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56AD858C"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следует уточнить, какой технический регламент имеется в виду в последнем абзаце.</w:t>
            </w:r>
          </w:p>
          <w:p w14:paraId="59E92E8A"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целесообразно дополнить первый абзац пункта 12.1 следующими требованиями:</w:t>
            </w:r>
          </w:p>
          <w:p w14:paraId="61AB4670" w14:textId="77777777" w:rsidR="00682D1C" w:rsidRPr="00035959" w:rsidRDefault="00682D1C" w:rsidP="00682D1C">
            <w:pPr>
              <w:rPr>
                <w:rFonts w:ascii="Times New Roman" w:hAnsi="Times New Roman"/>
                <w:color w:val="auto"/>
              </w:rPr>
            </w:pPr>
            <w:r w:rsidRPr="00035959">
              <w:rPr>
                <w:rFonts w:ascii="Times New Roman" w:hAnsi="Times New Roman"/>
                <w:color w:val="auto"/>
              </w:rPr>
              <w:t>«Обоснование выбора трассы автомобильной дороги, рассмотрение и сравнение альтернативных вариантов, включая вариант отказа от строительства, выполняется при разработке документации по планировке территории».</w:t>
            </w:r>
          </w:p>
          <w:p w14:paraId="02BA1C85"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Предлагается следующая редакция пункта 12.1: «При проектировании строительства и реконструкции автомобильной дороги и сооружений на ней следует обеспечивать сокращение загрязнения окружающей среды»</w:t>
            </w:r>
          </w:p>
          <w:p w14:paraId="38E4C806"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проектировании строительства и реконструкции автомобильной дороги выбросы загрязняющих веществ рассчитываются по утвержденным методикам, в которых не рассматриваются выбросы парниковых газов. При проектировании производится расчет выбросов токсичных веществ, оказывающих негативное влияние на здоровье человека, занесенных в Перечень загрязняющих веществ, в отношении которых применяются меры государственного регулирования в области охраны окружающей среды (утв. Распоряжением Правительства РФ №1316-р от 08.07.15). Парниковые газы в данном Перечне отсутствуют.</w:t>
            </w:r>
          </w:p>
        </w:tc>
        <w:tc>
          <w:tcPr>
            <w:tcW w:w="3755" w:type="dxa"/>
            <w:shd w:val="clear" w:color="auto" w:fill="FFFFFF"/>
            <w:vAlign w:val="center"/>
          </w:tcPr>
          <w:p w14:paraId="3BDA6061" w14:textId="1B77383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720D7349" w14:textId="77777777" w:rsidTr="00527E5D">
        <w:trPr>
          <w:trHeight w:val="598"/>
        </w:trPr>
        <w:tc>
          <w:tcPr>
            <w:tcW w:w="2112" w:type="dxa"/>
            <w:shd w:val="clear" w:color="auto" w:fill="FFFFFF"/>
            <w:vAlign w:val="center"/>
          </w:tcPr>
          <w:p w14:paraId="5B3B313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п.12.1</w:t>
            </w:r>
          </w:p>
        </w:tc>
        <w:tc>
          <w:tcPr>
            <w:tcW w:w="2126" w:type="dxa"/>
            <w:shd w:val="clear" w:color="auto" w:fill="FFFFFF"/>
            <w:vAlign w:val="center"/>
          </w:tcPr>
          <w:p w14:paraId="08DD337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ЗАО «Институт «</w:t>
            </w:r>
            <w:proofErr w:type="spellStart"/>
            <w:r w:rsidRPr="00035959">
              <w:rPr>
                <w:rFonts w:ascii="Times New Roman" w:hAnsi="Times New Roman" w:cs="Times New Roman"/>
                <w:color w:val="auto"/>
              </w:rPr>
              <w:t>Трансэкопроект</w:t>
            </w:r>
            <w:proofErr w:type="spellEnd"/>
            <w:r w:rsidRPr="00035959">
              <w:rPr>
                <w:rFonts w:ascii="Times New Roman" w:hAnsi="Times New Roman" w:cs="Times New Roman"/>
                <w:color w:val="auto"/>
              </w:rPr>
              <w:t xml:space="preserve">» </w:t>
            </w:r>
            <w:r w:rsidRPr="00035959">
              <w:rPr>
                <w:rFonts w:ascii="Times New Roman" w:hAnsi="Times New Roman"/>
                <w:color w:val="auto"/>
              </w:rPr>
              <w:t>к письму б/н б/д</w:t>
            </w:r>
          </w:p>
        </w:tc>
        <w:tc>
          <w:tcPr>
            <w:tcW w:w="6677" w:type="dxa"/>
            <w:shd w:val="clear" w:color="auto" w:fill="FFFFFF"/>
            <w:vAlign w:val="center"/>
          </w:tcPr>
          <w:p w14:paraId="290B9C65"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целесообразно дополнить первый абзац пункта 12.1 следующими требованиями:</w:t>
            </w:r>
          </w:p>
          <w:p w14:paraId="3D7B8B75" w14:textId="77777777" w:rsidR="00682D1C" w:rsidRPr="00035959" w:rsidRDefault="00682D1C" w:rsidP="00682D1C">
            <w:pPr>
              <w:rPr>
                <w:rFonts w:ascii="Times New Roman" w:hAnsi="Times New Roman"/>
                <w:color w:val="auto"/>
              </w:rPr>
            </w:pPr>
            <w:r w:rsidRPr="00035959">
              <w:rPr>
                <w:rFonts w:ascii="Times New Roman" w:hAnsi="Times New Roman"/>
                <w:color w:val="auto"/>
              </w:rPr>
              <w:t>«Обоснование выбора трассы автомобильной дороги, рассмотрение и сравнение альтернативных вариантов, включая вариант отказа от строительства, выполняется при разработке документации по планировке территории.</w:t>
            </w:r>
          </w:p>
          <w:p w14:paraId="47A1ED42"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Третий абзац – предлагается редакция:</w:t>
            </w:r>
          </w:p>
          <w:p w14:paraId="2A17CA14"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проектировании строительства и реконструкции автомобильной дороги и сооружений на ней следует обеспечивать сокращение загрязнения окружающей среды»</w:t>
            </w:r>
          </w:p>
          <w:p w14:paraId="6DB03795"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 проектировании строительства и реконструкции автомобильной дороги выбросы загрязняющих веществ рассчитываются по утвержденным методикам, в которых не рассматриваются выбросы парниковых газов. При проектировании производится расчет выбросов токсичных веществ, оказывающих негативное влияние на здоровье человека, занесенных в Перечень загрязняющих веществ, в отношении которых применяются меры государственного регулирования в области охраны окружающей среды (утв. Распоряжением Правительства РФ №1316-р от 08.07.15). Парниковые газы в данном Перечне отсутствуют.</w:t>
            </w:r>
          </w:p>
        </w:tc>
        <w:tc>
          <w:tcPr>
            <w:tcW w:w="3755" w:type="dxa"/>
            <w:shd w:val="clear" w:color="auto" w:fill="FFFFFF"/>
            <w:vAlign w:val="center"/>
          </w:tcPr>
          <w:p w14:paraId="1C513290" w14:textId="47B56429"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lastRenderedPageBreak/>
              <w:t>Принято.</w:t>
            </w:r>
          </w:p>
        </w:tc>
      </w:tr>
      <w:tr w:rsidR="00682D1C" w:rsidRPr="00035959" w14:paraId="234B08D4" w14:textId="77777777" w:rsidTr="00527E5D">
        <w:trPr>
          <w:trHeight w:val="598"/>
        </w:trPr>
        <w:tc>
          <w:tcPr>
            <w:tcW w:w="2112" w:type="dxa"/>
            <w:shd w:val="clear" w:color="auto" w:fill="FFFFFF"/>
            <w:vAlign w:val="center"/>
          </w:tcPr>
          <w:p w14:paraId="090CA17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п.12.2</w:t>
            </w:r>
          </w:p>
        </w:tc>
        <w:tc>
          <w:tcPr>
            <w:tcW w:w="2126" w:type="dxa"/>
            <w:shd w:val="clear" w:color="auto" w:fill="FFFFFF"/>
            <w:vAlign w:val="center"/>
          </w:tcPr>
          <w:p w14:paraId="449B4C7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14D04858"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Привести формулировки в соответствие с п. 40 Постановления Правительства № 87 и изложить второе предложение п. 12.2 в редакции:</w:t>
            </w:r>
          </w:p>
          <w:p w14:paraId="157421C7"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 оценке воздействия автомобильной дороги на окружающую среду в первую очередь следует рассматривать непосредственное и косвенное влияние дорог и дорожного движения на состояние:</w:t>
            </w:r>
          </w:p>
          <w:p w14:paraId="23407F8D"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атмосферного воздуха (химическое загрязнение и физические факторы воздействия);</w:t>
            </w:r>
          </w:p>
          <w:p w14:paraId="7C69F6CC"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земельных ресурсов, почв, недр;</w:t>
            </w:r>
          </w:p>
          <w:p w14:paraId="082DE141"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вод и водных биологических ресурсов;</w:t>
            </w:r>
          </w:p>
          <w:p w14:paraId="632738E0"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растительного и животного мира</w:t>
            </w:r>
          </w:p>
          <w:p w14:paraId="72BDE767"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Воздействие на объекты культурного наследия рассматривается в специальном разделе проектной документации и не входит в раздел «Мероприятий по охране окружающей среды».</w:t>
            </w:r>
          </w:p>
          <w:p w14:paraId="7A63482F"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Приведенные факторы рассматривают воздействие на людей</w:t>
            </w:r>
          </w:p>
          <w:p w14:paraId="4DD53752"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lastRenderedPageBreak/>
              <w:t>В нормативных документах по охране окружающей среды отсутствуют критерии по оценке воздействия на пейзаж и на физические объекты, кроме того термин «физические объекты» не определен.</w:t>
            </w:r>
          </w:p>
          <w:p w14:paraId="07B8358F"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Воздействие на объекты культурного наследия рассматриваются в специальном раздел проектной документации</w:t>
            </w:r>
          </w:p>
        </w:tc>
        <w:tc>
          <w:tcPr>
            <w:tcW w:w="3755" w:type="dxa"/>
            <w:shd w:val="clear" w:color="auto" w:fill="FFFFFF"/>
            <w:vAlign w:val="center"/>
          </w:tcPr>
          <w:p w14:paraId="40EB7096" w14:textId="08405BAD"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2122DFCB" w14:textId="77777777" w:rsidTr="00527E5D">
        <w:trPr>
          <w:trHeight w:val="598"/>
        </w:trPr>
        <w:tc>
          <w:tcPr>
            <w:tcW w:w="2112" w:type="dxa"/>
            <w:shd w:val="clear" w:color="auto" w:fill="FFFFFF"/>
            <w:vAlign w:val="center"/>
          </w:tcPr>
          <w:p w14:paraId="109E7AC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п.12.2</w:t>
            </w:r>
          </w:p>
        </w:tc>
        <w:tc>
          <w:tcPr>
            <w:tcW w:w="2126" w:type="dxa"/>
            <w:shd w:val="clear" w:color="auto" w:fill="FFFFFF"/>
            <w:vAlign w:val="center"/>
          </w:tcPr>
          <w:p w14:paraId="2AD9860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5F8856C" w14:textId="77777777" w:rsidR="00682D1C" w:rsidRPr="00035959" w:rsidRDefault="00682D1C" w:rsidP="00682D1C">
            <w:pPr>
              <w:shd w:val="clear" w:color="auto" w:fill="FFFFFF"/>
              <w:tabs>
                <w:tab w:val="left" w:pos="1196"/>
              </w:tabs>
              <w:jc w:val="both"/>
              <w:rPr>
                <w:rFonts w:ascii="Times New Roman" w:hAnsi="Times New Roman"/>
                <w:color w:val="auto"/>
              </w:rPr>
            </w:pPr>
            <w:r w:rsidRPr="00035959">
              <w:rPr>
                <w:rFonts w:ascii="Times New Roman" w:hAnsi="Times New Roman"/>
                <w:color w:val="auto"/>
                <w:shd w:val="clear" w:color="auto" w:fill="FFFFFF"/>
              </w:rPr>
              <w:t xml:space="preserve">Предлагается изложить п. 12.2 в следующей редакции в соответствии </w:t>
            </w:r>
            <w:r w:rsidRPr="00035959">
              <w:rPr>
                <w:rFonts w:ascii="Times New Roman" w:hAnsi="Times New Roman"/>
                <w:color w:val="auto"/>
              </w:rPr>
              <w:t>со Статьей 35. Федеральный закон от 10.01.2002 N 7 «Об охране окружающей среды»</w:t>
            </w:r>
            <w:r w:rsidRPr="00035959">
              <w:rPr>
                <w:rFonts w:ascii="Times New Roman" w:hAnsi="Times New Roman"/>
                <w:color w:val="auto"/>
                <w:shd w:val="clear" w:color="auto" w:fill="FFFFFF"/>
              </w:rPr>
              <w:t>:</w:t>
            </w:r>
          </w:p>
          <w:p w14:paraId="5A23853B" w14:textId="77777777" w:rsidR="00682D1C" w:rsidRPr="00035959" w:rsidRDefault="00682D1C" w:rsidP="00682D1C">
            <w:pPr>
              <w:pStyle w:val="82"/>
              <w:shd w:val="clear" w:color="auto" w:fill="auto"/>
              <w:tabs>
                <w:tab w:val="left" w:pos="1196"/>
              </w:tabs>
              <w:spacing w:before="0" w:line="240" w:lineRule="auto"/>
              <w:ind w:right="23"/>
              <w:rPr>
                <w:rStyle w:val="32"/>
                <w:rFonts w:eastAsia="Courier New"/>
                <w:sz w:val="24"/>
                <w:szCs w:val="24"/>
              </w:rPr>
            </w:pPr>
            <w:r w:rsidRPr="00035959">
              <w:rPr>
                <w:rStyle w:val="32"/>
                <w:rFonts w:eastAsia="Courier New"/>
                <w:sz w:val="24"/>
                <w:szCs w:val="24"/>
              </w:rPr>
              <w:t xml:space="preserve">Состав раздела проектной документации по охране окружающей среды определяется |8|. </w:t>
            </w:r>
          </w:p>
          <w:p w14:paraId="1FBB1229" w14:textId="77777777" w:rsidR="00682D1C" w:rsidRPr="00035959" w:rsidRDefault="00682D1C" w:rsidP="00682D1C">
            <w:pPr>
              <w:rPr>
                <w:rFonts w:ascii="Times New Roman" w:hAnsi="Times New Roman"/>
                <w:color w:val="auto"/>
              </w:rPr>
            </w:pPr>
            <w:r w:rsidRPr="00035959">
              <w:rPr>
                <w:rStyle w:val="32"/>
                <w:rFonts w:eastAsia="Courier New"/>
                <w:color w:val="auto"/>
                <w:sz w:val="24"/>
              </w:rPr>
              <w:t>В разделе приводятся результаты территориального планирования, по сохранению и восстановлению природной среды,</w:t>
            </w:r>
            <w:r w:rsidRPr="00035959">
              <w:rPr>
                <w:rFonts w:ascii="Times New Roman" w:hAnsi="Times New Roman"/>
                <w:color w:val="auto"/>
              </w:rPr>
              <w:t xml:space="preserve">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планируемой к строительству автомобильной дороги и соблюдением приоритета сохранения благоприятной окружающей среды и биологического разнообразия</w:t>
            </w:r>
          </w:p>
          <w:p w14:paraId="66B46DAF" w14:textId="77777777" w:rsidR="00682D1C" w:rsidRPr="00035959" w:rsidRDefault="00682D1C" w:rsidP="00682D1C">
            <w:pPr>
              <w:pStyle w:val="HEADERTEXT"/>
              <w:ind w:firstLine="0"/>
              <w:rPr>
                <w:rFonts w:ascii="Times New Roman" w:hAnsi="Times New Roman" w:cs="Times New Roman"/>
                <w:bCs/>
                <w:color w:val="auto"/>
                <w:sz w:val="24"/>
                <w:szCs w:val="24"/>
              </w:rPr>
            </w:pPr>
            <w:r w:rsidRPr="00035959">
              <w:rPr>
                <w:rFonts w:ascii="Times New Roman" w:hAnsi="Times New Roman" w:cs="Times New Roman"/>
                <w:bCs/>
                <w:color w:val="auto"/>
                <w:sz w:val="24"/>
                <w:szCs w:val="24"/>
              </w:rPr>
              <w:t>Редакция предложена исходя из принятых поправок и требований статей 1 и 35 Федерального закона от 10.01.2002 N 7 «Об охране окружающей среды»</w:t>
            </w:r>
          </w:p>
          <w:p w14:paraId="32E0B4A8" w14:textId="77777777" w:rsidR="00682D1C" w:rsidRPr="00035959" w:rsidRDefault="00682D1C" w:rsidP="00682D1C">
            <w:pPr>
              <w:pStyle w:val="HEADERTEXT"/>
              <w:ind w:firstLine="0"/>
              <w:rPr>
                <w:rFonts w:ascii="Times New Roman" w:hAnsi="Times New Roman" w:cs="Times New Roman"/>
                <w:bCs/>
                <w:color w:val="auto"/>
                <w:sz w:val="24"/>
                <w:szCs w:val="24"/>
              </w:rPr>
            </w:pPr>
            <w:r w:rsidRPr="00035959">
              <w:rPr>
                <w:rFonts w:ascii="Times New Roman" w:hAnsi="Times New Roman" w:cs="Times New Roman"/>
                <w:bCs/>
                <w:color w:val="auto"/>
                <w:sz w:val="24"/>
                <w:szCs w:val="24"/>
              </w:rPr>
              <w:t xml:space="preserve">В соответствии со Статьей 1. Федерального закона от 10.01.2002 N 7 «Об охране окружающей среды» </w:t>
            </w:r>
          </w:p>
          <w:p w14:paraId="717F61F3"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w:t>
            </w:r>
            <w:r w:rsidRPr="00035959">
              <w:rPr>
                <w:rFonts w:ascii="Times New Roman" w:hAnsi="Times New Roman"/>
                <w:color w:val="auto"/>
              </w:rPr>
              <w:lastRenderedPageBreak/>
              <w:t>возможности или невозможности ее осуществления</w:t>
            </w:r>
          </w:p>
          <w:p w14:paraId="3EDDAE13" w14:textId="77777777" w:rsidR="00682D1C" w:rsidRPr="00035959" w:rsidRDefault="00682D1C" w:rsidP="00682D1C">
            <w:pPr>
              <w:pStyle w:val="HEADERTEXT"/>
              <w:ind w:firstLine="0"/>
              <w:rPr>
                <w:rFonts w:ascii="Times New Roman" w:hAnsi="Times New Roman" w:cs="Times New Roman"/>
                <w:bCs/>
                <w:color w:val="auto"/>
                <w:sz w:val="24"/>
                <w:szCs w:val="24"/>
              </w:rPr>
            </w:pPr>
            <w:r w:rsidRPr="00035959">
              <w:rPr>
                <w:rFonts w:ascii="Times New Roman" w:hAnsi="Times New Roman" w:cs="Times New Roman"/>
                <w:bCs/>
                <w:color w:val="auto"/>
                <w:sz w:val="24"/>
                <w:szCs w:val="24"/>
              </w:rPr>
              <w:t>В соответствии со Статьей 35. Федеральный закон от 10.01.2002 N 7 «Об охране окружающей среды»</w:t>
            </w:r>
          </w:p>
          <w:p w14:paraId="596BE00C" w14:textId="77777777" w:rsidR="00682D1C" w:rsidRPr="00035959" w:rsidRDefault="00682D1C" w:rsidP="00682D1C">
            <w:pPr>
              <w:pStyle w:val="FORMATTEXT"/>
              <w:jc w:val="both"/>
            </w:pPr>
            <w:r w:rsidRPr="00035959">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1A7F21B3"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соответствии с Положения о составе и содержании проектов планировки территории, предусматривающих размещение одного или нескольких линейных объектов (с изменениями на 6 июля 2019 года), утв. постановлением Правительства РФ от 12.05.2017 N 564</w:t>
            </w:r>
          </w:p>
        </w:tc>
        <w:tc>
          <w:tcPr>
            <w:tcW w:w="3755" w:type="dxa"/>
            <w:shd w:val="clear" w:color="auto" w:fill="FFFFFF"/>
            <w:vAlign w:val="center"/>
          </w:tcPr>
          <w:p w14:paraId="17AF4036"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lastRenderedPageBreak/>
              <w:t>Принято частично</w:t>
            </w:r>
          </w:p>
          <w:p w14:paraId="1A3C94BD" w14:textId="393F1FEC"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согласно замечаниям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и ЗАО «Институт «</w:t>
            </w:r>
            <w:proofErr w:type="spellStart"/>
            <w:r w:rsidRPr="00035959">
              <w:rPr>
                <w:rFonts w:ascii="Times New Roman" w:hAnsi="Times New Roman" w:cs="Times New Roman"/>
                <w:color w:val="auto"/>
              </w:rPr>
              <w:t>Трансэкопроект</w:t>
            </w:r>
            <w:proofErr w:type="spellEnd"/>
            <w:r w:rsidRPr="00035959">
              <w:rPr>
                <w:rFonts w:ascii="Times New Roman" w:hAnsi="Times New Roman" w:cs="Times New Roman"/>
                <w:color w:val="auto"/>
              </w:rPr>
              <w:t>».</w:t>
            </w:r>
          </w:p>
        </w:tc>
      </w:tr>
      <w:tr w:rsidR="00682D1C" w:rsidRPr="00035959" w14:paraId="7D616225" w14:textId="77777777" w:rsidTr="00527E5D">
        <w:trPr>
          <w:trHeight w:val="598"/>
        </w:trPr>
        <w:tc>
          <w:tcPr>
            <w:tcW w:w="2112" w:type="dxa"/>
            <w:shd w:val="clear" w:color="auto" w:fill="FFFFFF"/>
            <w:vAlign w:val="center"/>
          </w:tcPr>
          <w:p w14:paraId="51F02D0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п.12.2</w:t>
            </w:r>
          </w:p>
        </w:tc>
        <w:tc>
          <w:tcPr>
            <w:tcW w:w="2126" w:type="dxa"/>
            <w:shd w:val="clear" w:color="auto" w:fill="FFFFFF"/>
            <w:vAlign w:val="center"/>
          </w:tcPr>
          <w:p w14:paraId="05FBA3C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ЗАО «Институт «</w:t>
            </w:r>
            <w:proofErr w:type="spellStart"/>
            <w:r w:rsidRPr="00035959">
              <w:rPr>
                <w:rFonts w:ascii="Times New Roman" w:hAnsi="Times New Roman"/>
                <w:color w:val="auto"/>
              </w:rPr>
              <w:t>Трансэкопроект</w:t>
            </w:r>
            <w:proofErr w:type="spellEnd"/>
            <w:r w:rsidRPr="00035959">
              <w:rPr>
                <w:rFonts w:ascii="Times New Roman" w:hAnsi="Times New Roman"/>
                <w:color w:val="auto"/>
              </w:rPr>
              <w:t>» к письму б/н б/д</w:t>
            </w:r>
          </w:p>
        </w:tc>
        <w:tc>
          <w:tcPr>
            <w:tcW w:w="6677" w:type="dxa"/>
            <w:shd w:val="clear" w:color="auto" w:fill="FFFFFF"/>
            <w:vAlign w:val="center"/>
          </w:tcPr>
          <w:p w14:paraId="21C610E3"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Привести формулировки в соответствие с п. 40 Постановления Правительства № 87 и изложить второе предложение п. 12.2 в редакции:</w:t>
            </w:r>
          </w:p>
          <w:p w14:paraId="46828BE9"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 оценке воздействия автомобильной дороги на окружающую среду в первую очередь следует рассматривать непосредственное и косвенное влияние дорог и дорожного движения на состояние:</w:t>
            </w:r>
          </w:p>
          <w:p w14:paraId="193E535F"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атмосферного воздуха (химическое загрязнение и физические факторы воздействия);</w:t>
            </w:r>
          </w:p>
          <w:p w14:paraId="0711224E"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земельных ресурсов, почв, недр;</w:t>
            </w:r>
          </w:p>
          <w:p w14:paraId="375DC60E"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вод и водных биологических ресурсов;</w:t>
            </w:r>
          </w:p>
          <w:p w14:paraId="2383D803"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lastRenderedPageBreak/>
              <w:t>- растительного и животного мира</w:t>
            </w:r>
          </w:p>
          <w:p w14:paraId="1402A52A"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Воздействие на объекты культурного наследия рассматривается в специальном разделе проектной документации и не входит в раздел «Мероприятий по охране окружающей среды».</w:t>
            </w:r>
          </w:p>
          <w:p w14:paraId="4486E6F8"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Комментарии</w:t>
            </w:r>
          </w:p>
          <w:p w14:paraId="0657801B"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Приведенные факторы рассматривают воздействие на людей</w:t>
            </w:r>
          </w:p>
          <w:p w14:paraId="65DA2E46"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В нормативных документах по охране окружающей среды отсутствуют критерии по оценке воздействия на пейзаж и на физические объекты, кроме того термин «физические объекты» не определен.</w:t>
            </w:r>
          </w:p>
          <w:p w14:paraId="7E2E228B"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Воздействие на объекты культурного наследия рассматриваются в специальном раздел проектной документации</w:t>
            </w:r>
          </w:p>
        </w:tc>
        <w:tc>
          <w:tcPr>
            <w:tcW w:w="3755" w:type="dxa"/>
            <w:shd w:val="clear" w:color="auto" w:fill="FFFFFF"/>
            <w:vAlign w:val="center"/>
          </w:tcPr>
          <w:p w14:paraId="4AF03D02" w14:textId="160AFB2A"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26AA7273" w14:textId="77777777" w:rsidTr="00527E5D">
        <w:trPr>
          <w:trHeight w:val="598"/>
        </w:trPr>
        <w:tc>
          <w:tcPr>
            <w:tcW w:w="2112" w:type="dxa"/>
            <w:shd w:val="clear" w:color="auto" w:fill="FFFFFF"/>
            <w:vAlign w:val="center"/>
          </w:tcPr>
          <w:p w14:paraId="1BFF1F4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п.12.2</w:t>
            </w:r>
          </w:p>
        </w:tc>
        <w:tc>
          <w:tcPr>
            <w:tcW w:w="2126" w:type="dxa"/>
            <w:shd w:val="clear" w:color="auto" w:fill="FFFFFF"/>
            <w:vAlign w:val="center"/>
          </w:tcPr>
          <w:p w14:paraId="255FA7C2"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61B38375" w14:textId="77777777" w:rsidR="00682D1C" w:rsidRPr="00035959" w:rsidRDefault="00682D1C" w:rsidP="00682D1C">
            <w:pPr>
              <w:ind w:firstLine="31"/>
              <w:jc w:val="both"/>
              <w:rPr>
                <w:rFonts w:ascii="Times New Roman" w:hAnsi="Times New Roman"/>
                <w:color w:val="auto"/>
              </w:rPr>
            </w:pPr>
            <w:r w:rsidRPr="00035959">
              <w:rPr>
                <w:rFonts w:ascii="Times New Roman" w:hAnsi="Times New Roman"/>
                <w:color w:val="auto"/>
              </w:rPr>
              <w:t>В пункте 12.2 используются списки. При такой плотности текста они очень тяжело воспринимаются.</w:t>
            </w:r>
          </w:p>
          <w:p w14:paraId="3EC7125F"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rPr>
              <w:t>Необходимо в списках установить соответствующие маркеры.</w:t>
            </w:r>
          </w:p>
        </w:tc>
        <w:tc>
          <w:tcPr>
            <w:tcW w:w="3755" w:type="dxa"/>
            <w:shd w:val="clear" w:color="auto" w:fill="FFFFFF"/>
            <w:vAlign w:val="center"/>
          </w:tcPr>
          <w:p w14:paraId="6CEB6A9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к сведению.</w:t>
            </w:r>
          </w:p>
          <w:p w14:paraId="76188B71" w14:textId="25C173A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П.12.2 переработан.</w:t>
            </w:r>
          </w:p>
        </w:tc>
      </w:tr>
      <w:tr w:rsidR="00682D1C" w:rsidRPr="00035959" w14:paraId="651CAB26" w14:textId="77777777" w:rsidTr="00527E5D">
        <w:trPr>
          <w:trHeight w:val="598"/>
        </w:trPr>
        <w:tc>
          <w:tcPr>
            <w:tcW w:w="2112" w:type="dxa"/>
            <w:shd w:val="clear" w:color="auto" w:fill="FFFFFF"/>
            <w:vAlign w:val="center"/>
          </w:tcPr>
          <w:p w14:paraId="228F13DB" w14:textId="3DCD51F7"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12 «Охрана окружающей среды», п.12.2</w:t>
            </w:r>
          </w:p>
        </w:tc>
        <w:tc>
          <w:tcPr>
            <w:tcW w:w="2126" w:type="dxa"/>
            <w:shd w:val="clear" w:color="auto" w:fill="FFFFFF"/>
            <w:vAlign w:val="center"/>
          </w:tcPr>
          <w:p w14:paraId="65F97626" w14:textId="17DEB3F0"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A185BAB" w14:textId="77777777" w:rsidR="00682D1C" w:rsidRPr="00667793" w:rsidRDefault="00682D1C" w:rsidP="00682D1C">
            <w:pPr>
              <w:shd w:val="clear" w:color="auto" w:fill="FFFFFF"/>
              <w:tabs>
                <w:tab w:val="left" w:pos="1196"/>
              </w:tabs>
              <w:jc w:val="both"/>
              <w:rPr>
                <w:rFonts w:ascii="Times New Roman" w:hAnsi="Times New Roman"/>
                <w:color w:val="auto"/>
              </w:rPr>
            </w:pPr>
            <w:r w:rsidRPr="00667793">
              <w:rPr>
                <w:rFonts w:ascii="Times New Roman" w:hAnsi="Times New Roman"/>
                <w:color w:val="auto"/>
                <w:shd w:val="clear" w:color="auto" w:fill="FFFFFF"/>
              </w:rPr>
              <w:t xml:space="preserve">Предлагается изложить п. 12.2 в следующей редакции в соответствии </w:t>
            </w:r>
            <w:r w:rsidRPr="00667793">
              <w:rPr>
                <w:rFonts w:ascii="Times New Roman" w:hAnsi="Times New Roman"/>
                <w:color w:val="auto"/>
              </w:rPr>
              <w:t>со Статьей 35. Федеральный закон от 10.01.2002 N 7 «Об охране окружающей среды»</w:t>
            </w:r>
            <w:r w:rsidRPr="00667793">
              <w:rPr>
                <w:rFonts w:ascii="Times New Roman" w:hAnsi="Times New Roman"/>
                <w:color w:val="auto"/>
                <w:shd w:val="clear" w:color="auto" w:fill="FFFFFF"/>
              </w:rPr>
              <w:t>:</w:t>
            </w:r>
          </w:p>
          <w:p w14:paraId="73818BA8" w14:textId="77777777" w:rsidR="00682D1C" w:rsidRPr="00667793" w:rsidRDefault="00682D1C" w:rsidP="00682D1C">
            <w:pPr>
              <w:pStyle w:val="82"/>
              <w:shd w:val="clear" w:color="auto" w:fill="auto"/>
              <w:tabs>
                <w:tab w:val="left" w:pos="1196"/>
              </w:tabs>
              <w:spacing w:before="0" w:line="240" w:lineRule="auto"/>
              <w:ind w:right="23"/>
              <w:rPr>
                <w:rStyle w:val="32"/>
                <w:rFonts w:eastAsia="Courier New"/>
                <w:sz w:val="24"/>
                <w:szCs w:val="24"/>
              </w:rPr>
            </w:pPr>
            <w:r w:rsidRPr="00667793">
              <w:rPr>
                <w:rStyle w:val="32"/>
                <w:rFonts w:eastAsia="Courier New"/>
                <w:sz w:val="24"/>
                <w:szCs w:val="24"/>
              </w:rPr>
              <w:t xml:space="preserve">Состав раздела проектной документации по охране окружающей среды определяется |8|. </w:t>
            </w:r>
          </w:p>
          <w:p w14:paraId="4BD79262" w14:textId="77777777" w:rsidR="00682D1C" w:rsidRPr="00667793" w:rsidRDefault="00682D1C" w:rsidP="00682D1C">
            <w:pPr>
              <w:rPr>
                <w:rFonts w:ascii="Times New Roman" w:hAnsi="Times New Roman"/>
                <w:color w:val="auto"/>
              </w:rPr>
            </w:pPr>
            <w:r w:rsidRPr="00667793">
              <w:rPr>
                <w:rStyle w:val="32"/>
                <w:rFonts w:eastAsia="Courier New"/>
                <w:color w:val="auto"/>
                <w:sz w:val="24"/>
              </w:rPr>
              <w:t>В разделе приводятся результаты территориального планирования, по сохранению и восстановлению природной среды,</w:t>
            </w:r>
            <w:r w:rsidRPr="00667793">
              <w:rPr>
                <w:rFonts w:ascii="Times New Roman" w:hAnsi="Times New Roman"/>
                <w:color w:val="auto"/>
              </w:rPr>
              <w:t xml:space="preserve">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планируемой к строительству автомобильной дороги и соблюдением приоритета сохранения благоприятной окружающей среды и биологического разнообразия</w:t>
            </w:r>
          </w:p>
          <w:p w14:paraId="2817983D" w14:textId="77777777" w:rsidR="00682D1C" w:rsidRPr="00667793" w:rsidRDefault="00682D1C" w:rsidP="00682D1C">
            <w:pPr>
              <w:pStyle w:val="HEADERTEXT"/>
              <w:ind w:firstLine="0"/>
              <w:rPr>
                <w:rFonts w:ascii="Times New Roman" w:hAnsi="Times New Roman" w:cs="Times New Roman"/>
                <w:bCs/>
                <w:color w:val="auto"/>
                <w:sz w:val="24"/>
                <w:szCs w:val="24"/>
              </w:rPr>
            </w:pPr>
            <w:r w:rsidRPr="00667793">
              <w:rPr>
                <w:rFonts w:ascii="Times New Roman" w:hAnsi="Times New Roman" w:cs="Times New Roman"/>
                <w:bCs/>
                <w:color w:val="auto"/>
                <w:sz w:val="24"/>
                <w:szCs w:val="24"/>
              </w:rPr>
              <w:lastRenderedPageBreak/>
              <w:t>Редакция предложена исходя из принятых поправок и требований статей 1 и 35 Федерального закона от 10.01.2002 N 7 «Об охране окружающей среды»</w:t>
            </w:r>
          </w:p>
          <w:p w14:paraId="2C381F73" w14:textId="77777777" w:rsidR="00682D1C" w:rsidRPr="00667793" w:rsidRDefault="00682D1C" w:rsidP="00682D1C">
            <w:pPr>
              <w:pStyle w:val="HEADERTEXT"/>
              <w:ind w:firstLine="0"/>
              <w:rPr>
                <w:rFonts w:ascii="Times New Roman" w:hAnsi="Times New Roman" w:cs="Times New Roman"/>
                <w:bCs/>
                <w:color w:val="auto"/>
                <w:sz w:val="24"/>
                <w:szCs w:val="24"/>
              </w:rPr>
            </w:pPr>
            <w:r w:rsidRPr="00667793">
              <w:rPr>
                <w:rFonts w:ascii="Times New Roman" w:hAnsi="Times New Roman" w:cs="Times New Roman"/>
                <w:bCs/>
                <w:color w:val="auto"/>
                <w:sz w:val="24"/>
                <w:szCs w:val="24"/>
              </w:rPr>
              <w:t xml:space="preserve">В соответствии со Статьей 1. Федерального закона от 10.01.2002 N 7 «Об охране окружающей среды» </w:t>
            </w:r>
          </w:p>
          <w:p w14:paraId="001B369A"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2F0A71C9" w14:textId="77777777" w:rsidR="00682D1C" w:rsidRPr="00667793" w:rsidRDefault="00682D1C" w:rsidP="00682D1C">
            <w:pPr>
              <w:pStyle w:val="HEADERTEXT"/>
              <w:ind w:firstLine="0"/>
              <w:rPr>
                <w:rFonts w:ascii="Times New Roman" w:hAnsi="Times New Roman" w:cs="Times New Roman"/>
                <w:bCs/>
                <w:color w:val="auto"/>
                <w:sz w:val="24"/>
                <w:szCs w:val="24"/>
              </w:rPr>
            </w:pPr>
            <w:r w:rsidRPr="00667793">
              <w:rPr>
                <w:rFonts w:ascii="Times New Roman" w:hAnsi="Times New Roman" w:cs="Times New Roman"/>
                <w:bCs/>
                <w:color w:val="auto"/>
                <w:sz w:val="24"/>
                <w:szCs w:val="24"/>
              </w:rPr>
              <w:t>В соответствии со Статьей 35. Федеральный закон от 10.01.2002 N 7 «Об охране окружающей среды»</w:t>
            </w:r>
          </w:p>
          <w:p w14:paraId="3EBBFC92" w14:textId="77777777" w:rsidR="00682D1C" w:rsidRPr="00667793" w:rsidRDefault="00682D1C" w:rsidP="00682D1C">
            <w:pPr>
              <w:pStyle w:val="FORMATTEXT"/>
              <w:jc w:val="both"/>
            </w:pPr>
            <w:r w:rsidRPr="00667793">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2E36757C" w14:textId="4CD53904" w:rsidR="00682D1C" w:rsidRPr="00667793" w:rsidRDefault="00682D1C" w:rsidP="00682D1C">
            <w:pPr>
              <w:ind w:firstLine="31"/>
              <w:jc w:val="both"/>
              <w:rPr>
                <w:rFonts w:ascii="Times New Roman" w:hAnsi="Times New Roman"/>
                <w:color w:val="auto"/>
              </w:rPr>
            </w:pPr>
            <w:r w:rsidRPr="00667793">
              <w:rPr>
                <w:rFonts w:ascii="Times New Roman" w:hAnsi="Times New Roman"/>
                <w:color w:val="auto"/>
              </w:rPr>
              <w:t>В соответствии с Положения о составе и содержании проектов планировки территории, предусматривающих размещение одного или нескольких линейных объектов (с изменениями на 6 июля 2019 года), утв. постановлением Правительства РФ от 12.05.2017 N 564</w:t>
            </w:r>
          </w:p>
        </w:tc>
        <w:tc>
          <w:tcPr>
            <w:tcW w:w="3755" w:type="dxa"/>
            <w:shd w:val="clear" w:color="auto" w:fill="FFFFFF"/>
            <w:vAlign w:val="center"/>
          </w:tcPr>
          <w:p w14:paraId="19DA4B58" w14:textId="77777777" w:rsidR="00667793" w:rsidRPr="00035959" w:rsidRDefault="00667793" w:rsidP="00667793">
            <w:pPr>
              <w:rPr>
                <w:rFonts w:ascii="Times New Roman" w:hAnsi="Times New Roman" w:cs="Times New Roman"/>
                <w:color w:val="auto"/>
              </w:rPr>
            </w:pPr>
            <w:r w:rsidRPr="00035959">
              <w:rPr>
                <w:rFonts w:ascii="Times New Roman" w:hAnsi="Times New Roman" w:cs="Times New Roman"/>
                <w:color w:val="auto"/>
                <w:u w:val="single"/>
              </w:rPr>
              <w:lastRenderedPageBreak/>
              <w:t>Принято частично</w:t>
            </w:r>
          </w:p>
          <w:p w14:paraId="7A45DC2D" w14:textId="66891D1F" w:rsidR="00682D1C" w:rsidRPr="00035959" w:rsidRDefault="00667793" w:rsidP="00667793">
            <w:pPr>
              <w:rPr>
                <w:rFonts w:ascii="Times New Roman" w:hAnsi="Times New Roman" w:cs="Times New Roman"/>
                <w:color w:val="auto"/>
                <w:u w:val="single"/>
              </w:rPr>
            </w:pPr>
            <w:r w:rsidRPr="00035959">
              <w:rPr>
                <w:rFonts w:ascii="Times New Roman" w:hAnsi="Times New Roman" w:cs="Times New Roman"/>
                <w:color w:val="auto"/>
              </w:rPr>
              <w:t xml:space="preserve"> согласно замечаниям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и ЗАО «Институт «</w:t>
            </w:r>
            <w:proofErr w:type="spellStart"/>
            <w:r w:rsidRPr="00035959">
              <w:rPr>
                <w:rFonts w:ascii="Times New Roman" w:hAnsi="Times New Roman" w:cs="Times New Roman"/>
                <w:color w:val="auto"/>
              </w:rPr>
              <w:t>Трансэкопроект</w:t>
            </w:r>
            <w:proofErr w:type="spellEnd"/>
            <w:r w:rsidRPr="00035959">
              <w:rPr>
                <w:rFonts w:ascii="Times New Roman" w:hAnsi="Times New Roman" w:cs="Times New Roman"/>
                <w:color w:val="auto"/>
              </w:rPr>
              <w:t>».</w:t>
            </w:r>
          </w:p>
        </w:tc>
      </w:tr>
      <w:tr w:rsidR="00682D1C" w:rsidRPr="00035959" w14:paraId="1B358A54" w14:textId="77777777" w:rsidTr="00527E5D">
        <w:trPr>
          <w:trHeight w:val="598"/>
        </w:trPr>
        <w:tc>
          <w:tcPr>
            <w:tcW w:w="2112" w:type="dxa"/>
            <w:shd w:val="clear" w:color="auto" w:fill="FFFFFF"/>
            <w:vAlign w:val="center"/>
          </w:tcPr>
          <w:p w14:paraId="73F57E1D" w14:textId="1E648F8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Раздел 12 «Охрана окружающей </w:t>
            </w:r>
            <w:r w:rsidRPr="00035959">
              <w:rPr>
                <w:rFonts w:ascii="Times New Roman" w:hAnsi="Times New Roman" w:cs="Times New Roman"/>
                <w:color w:val="auto"/>
              </w:rPr>
              <w:lastRenderedPageBreak/>
              <w:t>среды», п.12.3</w:t>
            </w:r>
          </w:p>
        </w:tc>
        <w:tc>
          <w:tcPr>
            <w:tcW w:w="2126" w:type="dxa"/>
            <w:shd w:val="clear" w:color="auto" w:fill="FFFFFF"/>
            <w:vAlign w:val="center"/>
          </w:tcPr>
          <w:p w14:paraId="2BF424A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lastRenderedPageBreak/>
              <w:t xml:space="preserve">ФАУ «РОСДОРНИИ» к </w:t>
            </w:r>
            <w:r w:rsidRPr="00035959">
              <w:rPr>
                <w:rFonts w:ascii="Times New Roman" w:hAnsi="Times New Roman"/>
                <w:color w:val="auto"/>
              </w:rPr>
              <w:lastRenderedPageBreak/>
              <w:t xml:space="preserve">письму б/н б/д </w:t>
            </w:r>
          </w:p>
        </w:tc>
        <w:tc>
          <w:tcPr>
            <w:tcW w:w="6677" w:type="dxa"/>
            <w:shd w:val="clear" w:color="auto" w:fill="FFFFFF"/>
            <w:vAlign w:val="center"/>
          </w:tcPr>
          <w:p w14:paraId="502F2044" w14:textId="77777777" w:rsidR="00682D1C" w:rsidRPr="00035959" w:rsidRDefault="00682D1C" w:rsidP="00682D1C">
            <w:pPr>
              <w:shd w:val="clear" w:color="auto" w:fill="FFFFFF"/>
              <w:tabs>
                <w:tab w:val="left" w:pos="1196"/>
              </w:tabs>
              <w:jc w:val="both"/>
              <w:rPr>
                <w:rStyle w:val="32"/>
                <w:rFonts w:eastAsia="Courier New"/>
                <w:color w:val="auto"/>
                <w:sz w:val="24"/>
                <w:szCs w:val="24"/>
              </w:rPr>
            </w:pPr>
            <w:r w:rsidRPr="00035959">
              <w:rPr>
                <w:rFonts w:ascii="Times New Roman" w:hAnsi="Times New Roman"/>
                <w:color w:val="auto"/>
                <w:shd w:val="clear" w:color="auto" w:fill="FFFFFF"/>
              </w:rPr>
              <w:lastRenderedPageBreak/>
              <w:t>Предлагается изложить п. 12.3 в следующей редакции:</w:t>
            </w:r>
          </w:p>
          <w:p w14:paraId="3AF5A55F" w14:textId="77777777" w:rsidR="00682D1C" w:rsidRPr="00035959" w:rsidRDefault="00682D1C" w:rsidP="00682D1C">
            <w:pPr>
              <w:shd w:val="clear" w:color="auto" w:fill="FFFFFF"/>
              <w:tabs>
                <w:tab w:val="left" w:pos="1196"/>
              </w:tabs>
              <w:jc w:val="both"/>
              <w:rPr>
                <w:rStyle w:val="32"/>
                <w:rFonts w:eastAsia="Courier New"/>
                <w:color w:val="auto"/>
                <w:sz w:val="24"/>
              </w:rPr>
            </w:pPr>
            <w:r w:rsidRPr="00035959">
              <w:rPr>
                <w:rStyle w:val="32"/>
                <w:rFonts w:eastAsia="Courier New"/>
                <w:color w:val="auto"/>
                <w:sz w:val="24"/>
              </w:rPr>
              <w:t xml:space="preserve">Перечень мероприятий и комплекс технических решений по </w:t>
            </w:r>
            <w:r w:rsidRPr="00035959">
              <w:rPr>
                <w:rStyle w:val="32"/>
                <w:rFonts w:eastAsia="Courier New"/>
                <w:color w:val="auto"/>
                <w:sz w:val="24"/>
              </w:rPr>
              <w:lastRenderedPageBreak/>
              <w:t>предотвращению и (или) снижению возможного негативного воздействия намечаемой хозяйственной деятельности на окружающую среду на период строительства и эксплуатации дороги разрабатываются на основе фрагментации территории и определяются с учетом чувствительности фрагмента территории к воздействию проектируемой (реконструируемой) автомобильной дороги</w:t>
            </w:r>
          </w:p>
          <w:p w14:paraId="7CD61117" w14:textId="77777777" w:rsidR="00682D1C" w:rsidRPr="00035959" w:rsidRDefault="00682D1C" w:rsidP="00682D1C">
            <w:pPr>
              <w:jc w:val="both"/>
              <w:rPr>
                <w:rFonts w:ascii="Times New Roman" w:hAnsi="Times New Roman"/>
                <w:color w:val="auto"/>
                <w:shd w:val="clear" w:color="auto" w:fill="FFFFFF"/>
              </w:rPr>
            </w:pPr>
            <w:r w:rsidRPr="00035959">
              <w:rPr>
                <w:rFonts w:ascii="Times New Roman" w:hAnsi="Times New Roman"/>
                <w:color w:val="auto"/>
              </w:rPr>
              <w:t>Автомобильная дорога — это линейный объект, имеющий протяженность в десятки и сотни километров. На своем пути дорога пересекает: особо охраняемые природные территории, места исторического и культурного наследия, ареалы распространения диких животных, дикорастущих растений и грибов, места миграции диких животных, водные объекты, населенные пункты, ценные продуктивные сельскохозяйственные угодья, другие территорий, где необходимо проведение природоохранных мероприятий.  Эти мероприятия и технические решения  должны быть разные и разработаны  с учетом особенностей природной или иной территории.</w:t>
            </w:r>
          </w:p>
        </w:tc>
        <w:tc>
          <w:tcPr>
            <w:tcW w:w="3755" w:type="dxa"/>
            <w:shd w:val="clear" w:color="auto" w:fill="FFFFFF"/>
            <w:vAlign w:val="center"/>
          </w:tcPr>
          <w:p w14:paraId="3B5A888E" w14:textId="52E3F852"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lastRenderedPageBreak/>
              <w:t>Принято.</w:t>
            </w:r>
          </w:p>
        </w:tc>
      </w:tr>
      <w:tr w:rsidR="00682D1C" w:rsidRPr="00035959" w14:paraId="6C79910B" w14:textId="77777777" w:rsidTr="00527E5D">
        <w:trPr>
          <w:trHeight w:val="598"/>
        </w:trPr>
        <w:tc>
          <w:tcPr>
            <w:tcW w:w="2112" w:type="dxa"/>
            <w:shd w:val="clear" w:color="auto" w:fill="FFFFFF"/>
            <w:vAlign w:val="center"/>
          </w:tcPr>
          <w:p w14:paraId="337A7617" w14:textId="2129CC75"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12 «Охрана окружающей среды», п.12.3</w:t>
            </w:r>
          </w:p>
        </w:tc>
        <w:tc>
          <w:tcPr>
            <w:tcW w:w="2126" w:type="dxa"/>
            <w:shd w:val="clear" w:color="auto" w:fill="FFFFFF"/>
            <w:vAlign w:val="center"/>
          </w:tcPr>
          <w:p w14:paraId="7C111F54" w14:textId="0EBE4CE8"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03F6568" w14:textId="77777777" w:rsidR="00682D1C" w:rsidRPr="00667793" w:rsidRDefault="00682D1C" w:rsidP="00682D1C">
            <w:pPr>
              <w:shd w:val="clear" w:color="auto" w:fill="FFFFFF"/>
              <w:tabs>
                <w:tab w:val="left" w:pos="1196"/>
              </w:tabs>
              <w:jc w:val="both"/>
              <w:rPr>
                <w:rStyle w:val="32"/>
                <w:rFonts w:eastAsia="Courier New"/>
                <w:color w:val="auto"/>
                <w:sz w:val="24"/>
                <w:szCs w:val="24"/>
              </w:rPr>
            </w:pPr>
            <w:r w:rsidRPr="00667793">
              <w:rPr>
                <w:rFonts w:ascii="Times New Roman" w:hAnsi="Times New Roman"/>
                <w:color w:val="auto"/>
                <w:shd w:val="clear" w:color="auto" w:fill="FFFFFF"/>
              </w:rPr>
              <w:t>Предлагается изложить п. 12.3 в следующей редакции:</w:t>
            </w:r>
          </w:p>
          <w:p w14:paraId="0B222173" w14:textId="77777777" w:rsidR="00682D1C" w:rsidRPr="00667793" w:rsidRDefault="00682D1C" w:rsidP="00682D1C">
            <w:pPr>
              <w:shd w:val="clear" w:color="auto" w:fill="FFFFFF"/>
              <w:tabs>
                <w:tab w:val="left" w:pos="1196"/>
              </w:tabs>
              <w:jc w:val="both"/>
              <w:rPr>
                <w:rStyle w:val="32"/>
                <w:rFonts w:eastAsia="Courier New"/>
                <w:color w:val="auto"/>
                <w:sz w:val="24"/>
              </w:rPr>
            </w:pPr>
            <w:r w:rsidRPr="00667793">
              <w:rPr>
                <w:rStyle w:val="32"/>
                <w:rFonts w:eastAsia="Courier New"/>
                <w:color w:val="auto"/>
                <w:sz w:val="24"/>
              </w:rPr>
              <w:t>Перечень мероприятий и комплекс технических решений по предотвращению и (или) снижению возможного негативного воздействия намечаемой хозяйственной деятельности на окружающую среду на период строительства и эксплуатации дороги разрабатываются на основе фрагментации территории и определяются с учетом чувствительности фрагмента территории к воздействию проектируемой (реконструируемой) автомобильной дороги</w:t>
            </w:r>
          </w:p>
          <w:p w14:paraId="37EBC497" w14:textId="3769E403" w:rsidR="00682D1C" w:rsidRPr="00667793" w:rsidRDefault="00682D1C" w:rsidP="00682D1C">
            <w:pPr>
              <w:shd w:val="clear" w:color="auto" w:fill="FFFFFF"/>
              <w:tabs>
                <w:tab w:val="left" w:pos="1196"/>
              </w:tabs>
              <w:jc w:val="both"/>
              <w:rPr>
                <w:rFonts w:ascii="Times New Roman" w:hAnsi="Times New Roman"/>
                <w:color w:val="auto"/>
                <w:shd w:val="clear" w:color="auto" w:fill="FFFFFF"/>
              </w:rPr>
            </w:pPr>
            <w:r w:rsidRPr="00667793">
              <w:rPr>
                <w:rFonts w:ascii="Times New Roman" w:hAnsi="Times New Roman"/>
                <w:color w:val="auto"/>
              </w:rPr>
              <w:t xml:space="preserve">Автомобильная дорога — это линейный объект, имеющий протяженность в десятки и сотни километров. На своем пути дорога пересекает: особо охраняемые природные территории, </w:t>
            </w:r>
            <w:r w:rsidRPr="00667793">
              <w:rPr>
                <w:rFonts w:ascii="Times New Roman" w:hAnsi="Times New Roman"/>
                <w:color w:val="auto"/>
              </w:rPr>
              <w:lastRenderedPageBreak/>
              <w:t xml:space="preserve">места исторического и культурного наследия, ареалы распространения диких животных, дикорастущих растений и грибов, места миграции диких животных, водные объекты, населенные пункты, ценные продуктивные сельскохозяйственные угодья, другие территорий, где необходимо проведение природоохранных мероприятий.  Эти мероприятия и технические </w:t>
            </w:r>
            <w:proofErr w:type="gramStart"/>
            <w:r w:rsidRPr="00667793">
              <w:rPr>
                <w:rFonts w:ascii="Times New Roman" w:hAnsi="Times New Roman"/>
                <w:color w:val="auto"/>
              </w:rPr>
              <w:t>решения  должны</w:t>
            </w:r>
            <w:proofErr w:type="gramEnd"/>
            <w:r w:rsidRPr="00667793">
              <w:rPr>
                <w:rFonts w:ascii="Times New Roman" w:hAnsi="Times New Roman"/>
                <w:color w:val="auto"/>
              </w:rPr>
              <w:t xml:space="preserve"> быть разные и разработаны  с учетом особенностей природной или иной территории.</w:t>
            </w:r>
          </w:p>
        </w:tc>
        <w:tc>
          <w:tcPr>
            <w:tcW w:w="3755" w:type="dxa"/>
            <w:shd w:val="clear" w:color="auto" w:fill="FFFFFF"/>
            <w:vAlign w:val="center"/>
          </w:tcPr>
          <w:p w14:paraId="6AE19E0F" w14:textId="4B8FB96E"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0DB78F39" w14:textId="77777777" w:rsidTr="00527E5D">
        <w:trPr>
          <w:trHeight w:val="598"/>
        </w:trPr>
        <w:tc>
          <w:tcPr>
            <w:tcW w:w="2112" w:type="dxa"/>
            <w:shd w:val="clear" w:color="auto" w:fill="FFFFFF"/>
            <w:vAlign w:val="center"/>
          </w:tcPr>
          <w:p w14:paraId="70086AB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п.12.4</w:t>
            </w:r>
          </w:p>
        </w:tc>
        <w:tc>
          <w:tcPr>
            <w:tcW w:w="2126" w:type="dxa"/>
            <w:shd w:val="clear" w:color="auto" w:fill="FFFFFF"/>
            <w:vAlign w:val="center"/>
          </w:tcPr>
          <w:p w14:paraId="0DF2E32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3A00D53D"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Формулировки данного пункта привести в соответствие с принятой терминологией в нормативно-правовых актах (НПА).</w:t>
            </w:r>
          </w:p>
          <w:p w14:paraId="4D0153FC"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Предлагаемая формулировка:</w:t>
            </w:r>
          </w:p>
          <w:p w14:paraId="46FFC7AF"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 наличии в зоне строительства охраняемых памятников истории и культуры и памятников природы (особо охраняемые природные территории), следует рассматривать необходимость специальных инженерных решений по защите указанных объектов»</w:t>
            </w:r>
          </w:p>
          <w:p w14:paraId="5D9C55F2"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Непонятно, в каких нормативных (или законодательных) документах присутствуют определения:</w:t>
            </w:r>
          </w:p>
          <w:p w14:paraId="519A08CB"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объекты особого отношения местного населения:</w:t>
            </w:r>
          </w:p>
          <w:p w14:paraId="1D503275"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xml:space="preserve">- уникальные природные феномены </w:t>
            </w:r>
          </w:p>
          <w:p w14:paraId="28AC7CC2"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p>
          <w:p w14:paraId="7C3AF889"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Целесообразно исключить данные словосочетания или ввести соответствующие термины в разделе 3</w:t>
            </w:r>
          </w:p>
        </w:tc>
        <w:tc>
          <w:tcPr>
            <w:tcW w:w="3755" w:type="dxa"/>
            <w:shd w:val="clear" w:color="auto" w:fill="FFFFFF"/>
            <w:vAlign w:val="center"/>
          </w:tcPr>
          <w:p w14:paraId="7D5DACB5" w14:textId="0EBA4B71"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611560B5" w14:textId="77777777" w:rsidTr="00527E5D">
        <w:trPr>
          <w:trHeight w:val="598"/>
        </w:trPr>
        <w:tc>
          <w:tcPr>
            <w:tcW w:w="2112" w:type="dxa"/>
            <w:shd w:val="clear" w:color="auto" w:fill="FFFFFF"/>
            <w:vAlign w:val="center"/>
          </w:tcPr>
          <w:p w14:paraId="55FE2DB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п.12.4</w:t>
            </w:r>
          </w:p>
        </w:tc>
        <w:tc>
          <w:tcPr>
            <w:tcW w:w="2126" w:type="dxa"/>
            <w:shd w:val="clear" w:color="auto" w:fill="FFFFFF"/>
            <w:vAlign w:val="center"/>
          </w:tcPr>
          <w:p w14:paraId="132D6FB3"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ЗАО «Институт «</w:t>
            </w:r>
            <w:proofErr w:type="spellStart"/>
            <w:r w:rsidRPr="00035959">
              <w:rPr>
                <w:rFonts w:ascii="Times New Roman" w:hAnsi="Times New Roman"/>
                <w:color w:val="auto"/>
              </w:rPr>
              <w:t>Трансэкопроект</w:t>
            </w:r>
            <w:proofErr w:type="spellEnd"/>
            <w:r w:rsidRPr="00035959">
              <w:rPr>
                <w:rFonts w:ascii="Times New Roman" w:hAnsi="Times New Roman"/>
                <w:color w:val="auto"/>
              </w:rPr>
              <w:t>» к письму б/н б/д</w:t>
            </w:r>
          </w:p>
        </w:tc>
        <w:tc>
          <w:tcPr>
            <w:tcW w:w="6677" w:type="dxa"/>
            <w:shd w:val="clear" w:color="auto" w:fill="FFFFFF"/>
            <w:vAlign w:val="center"/>
          </w:tcPr>
          <w:p w14:paraId="5122D6CE"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Непонятно, в каких нормативных (или законодательных) документах присутствуют определения:</w:t>
            </w:r>
          </w:p>
          <w:p w14:paraId="40978031"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объекты особого отношения местного населения:</w:t>
            </w:r>
          </w:p>
          <w:p w14:paraId="0F1DAC19"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xml:space="preserve">- уникальные природные феномены </w:t>
            </w:r>
          </w:p>
          <w:p w14:paraId="005FFBD3"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Целесообразно исключить данные словосочетания или ввести соответствующие термины в разделе 3</w:t>
            </w:r>
          </w:p>
          <w:p w14:paraId="7D4C7EBA"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 xml:space="preserve">Формулировки данного пункта привести в соответствие с </w:t>
            </w:r>
            <w:r w:rsidRPr="00035959">
              <w:rPr>
                <w:rFonts w:ascii="Times New Roman" w:hAnsi="Times New Roman"/>
                <w:color w:val="auto"/>
                <w:shd w:val="clear" w:color="auto" w:fill="FFFFFF"/>
              </w:rPr>
              <w:lastRenderedPageBreak/>
              <w:t>принятой терминологией в нормативно-правовых актах (НПА).</w:t>
            </w:r>
          </w:p>
          <w:p w14:paraId="7AA6A4CC"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Предлагаемая формулировка:</w:t>
            </w:r>
          </w:p>
          <w:p w14:paraId="660D1EAB"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«При наличии в зоне строительства охраняемых памятников истории и культуры и памятников природы (особо охраняемые природные территории), следует рассматривать необходимость специальных инженерных решений по защите указанных объектов»</w:t>
            </w:r>
          </w:p>
        </w:tc>
        <w:tc>
          <w:tcPr>
            <w:tcW w:w="3755" w:type="dxa"/>
            <w:shd w:val="clear" w:color="auto" w:fill="FFFFFF"/>
            <w:vAlign w:val="center"/>
          </w:tcPr>
          <w:p w14:paraId="205E6A01" w14:textId="7EE119CB"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115FBF90" w14:textId="77777777" w:rsidTr="00527E5D">
        <w:trPr>
          <w:trHeight w:val="598"/>
        </w:trPr>
        <w:tc>
          <w:tcPr>
            <w:tcW w:w="2112" w:type="dxa"/>
            <w:shd w:val="clear" w:color="auto" w:fill="FFFFFF"/>
            <w:vAlign w:val="center"/>
          </w:tcPr>
          <w:p w14:paraId="0C2BF06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п.12.7</w:t>
            </w:r>
          </w:p>
        </w:tc>
        <w:tc>
          <w:tcPr>
            <w:tcW w:w="2126" w:type="dxa"/>
            <w:shd w:val="clear" w:color="auto" w:fill="FFFFFF"/>
            <w:vAlign w:val="center"/>
          </w:tcPr>
          <w:p w14:paraId="0CB1469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7ED5BFC" w14:textId="77777777" w:rsidR="00682D1C" w:rsidRPr="00035959" w:rsidRDefault="00682D1C" w:rsidP="00682D1C">
            <w:pPr>
              <w:pStyle w:val="82"/>
              <w:shd w:val="clear" w:color="auto" w:fill="auto"/>
              <w:tabs>
                <w:tab w:val="left" w:pos="1196"/>
              </w:tabs>
              <w:spacing w:before="0" w:line="240" w:lineRule="auto"/>
              <w:rPr>
                <w:rStyle w:val="32"/>
                <w:sz w:val="24"/>
                <w:szCs w:val="24"/>
              </w:rPr>
            </w:pPr>
            <w:r w:rsidRPr="00035959">
              <w:rPr>
                <w:rStyle w:val="32"/>
                <w:rFonts w:eastAsia="Courier New"/>
                <w:sz w:val="24"/>
                <w:szCs w:val="24"/>
              </w:rPr>
              <w:t>Предлагается заменить «</w:t>
            </w:r>
            <w:r w:rsidRPr="00035959">
              <w:rPr>
                <w:rStyle w:val="42"/>
                <w:rFonts w:eastAsia="Cambria"/>
                <w:color w:val="auto"/>
                <w:sz w:val="24"/>
              </w:rPr>
              <w:t xml:space="preserve">с </w:t>
            </w:r>
            <w:r w:rsidRPr="00035959">
              <w:rPr>
                <w:rStyle w:val="32"/>
                <w:sz w:val="24"/>
                <w:szCs w:val="24"/>
              </w:rPr>
              <w:t>подветренной стороны» на «с учетом розы ветров»</w:t>
            </w:r>
          </w:p>
          <w:p w14:paraId="37EE7936" w14:textId="77777777" w:rsidR="00682D1C" w:rsidRPr="00035959" w:rsidRDefault="00682D1C" w:rsidP="00682D1C">
            <w:pPr>
              <w:pStyle w:val="82"/>
              <w:shd w:val="clear" w:color="auto" w:fill="auto"/>
              <w:tabs>
                <w:tab w:val="left" w:pos="1196"/>
              </w:tabs>
              <w:spacing w:before="0" w:line="240" w:lineRule="auto"/>
              <w:rPr>
                <w:rStyle w:val="42"/>
                <w:rFonts w:eastAsia="Cambria"/>
                <w:color w:val="auto"/>
                <w:sz w:val="24"/>
              </w:rPr>
            </w:pPr>
            <w:r w:rsidRPr="00035959">
              <w:rPr>
                <w:rStyle w:val="32"/>
                <w:sz w:val="24"/>
                <w:szCs w:val="24"/>
              </w:rPr>
              <w:t>Предлагается вместо «</w:t>
            </w:r>
            <w:r w:rsidRPr="00035959">
              <w:rPr>
                <w:rStyle w:val="42"/>
                <w:rFonts w:eastAsia="Cambria"/>
                <w:color w:val="auto"/>
                <w:sz w:val="24"/>
              </w:rPr>
              <w:t xml:space="preserve">В </w:t>
            </w:r>
            <w:r w:rsidRPr="00035959">
              <w:rPr>
                <w:rStyle w:val="32"/>
                <w:sz w:val="24"/>
                <w:szCs w:val="24"/>
              </w:rPr>
              <w:t xml:space="preserve">целях обеспечения дальнейшей реконструкции дорог расстояние от </w:t>
            </w:r>
            <w:r w:rsidRPr="00035959">
              <w:rPr>
                <w:rStyle w:val="42"/>
                <w:rFonts w:eastAsia="Cambria"/>
                <w:color w:val="auto"/>
                <w:sz w:val="24"/>
              </w:rPr>
              <w:t xml:space="preserve">бровки </w:t>
            </w:r>
            <w:r w:rsidRPr="00035959">
              <w:rPr>
                <w:rStyle w:val="32"/>
                <w:sz w:val="24"/>
                <w:szCs w:val="24"/>
              </w:rPr>
              <w:t xml:space="preserve">земляного полотна до линии </w:t>
            </w:r>
            <w:r w:rsidRPr="00035959">
              <w:rPr>
                <w:rStyle w:val="42"/>
                <w:rFonts w:eastAsia="Cambria"/>
                <w:color w:val="auto"/>
                <w:sz w:val="24"/>
              </w:rPr>
              <w:t xml:space="preserve">застройки </w:t>
            </w:r>
            <w:r w:rsidRPr="00035959">
              <w:rPr>
                <w:rStyle w:val="32"/>
                <w:sz w:val="24"/>
                <w:szCs w:val="24"/>
              </w:rPr>
              <w:t xml:space="preserve">населенных пунктов </w:t>
            </w:r>
            <w:r w:rsidRPr="00035959">
              <w:rPr>
                <w:rStyle w:val="42"/>
                <w:rFonts w:eastAsia="Cambria"/>
                <w:color w:val="auto"/>
                <w:sz w:val="24"/>
              </w:rPr>
              <w:t xml:space="preserve">принимают в соответствии </w:t>
            </w:r>
            <w:r w:rsidRPr="00035959">
              <w:rPr>
                <w:rStyle w:val="32"/>
                <w:sz w:val="24"/>
                <w:szCs w:val="24"/>
              </w:rPr>
              <w:t xml:space="preserve">с </w:t>
            </w:r>
            <w:r w:rsidRPr="00035959">
              <w:rPr>
                <w:rStyle w:val="42"/>
                <w:rFonts w:eastAsia="Cambria"/>
                <w:color w:val="auto"/>
                <w:sz w:val="24"/>
              </w:rPr>
              <w:t>их генеральными планами,</w:t>
            </w:r>
          </w:p>
          <w:p w14:paraId="52ACDBF7" w14:textId="77777777" w:rsidR="00682D1C" w:rsidRPr="00035959" w:rsidRDefault="00682D1C" w:rsidP="00682D1C">
            <w:pPr>
              <w:pStyle w:val="82"/>
              <w:shd w:val="clear" w:color="auto" w:fill="auto"/>
              <w:tabs>
                <w:tab w:val="left" w:pos="1196"/>
              </w:tabs>
              <w:spacing w:before="0" w:line="240" w:lineRule="auto"/>
              <w:rPr>
                <w:rStyle w:val="32"/>
                <w:sz w:val="24"/>
                <w:szCs w:val="24"/>
              </w:rPr>
            </w:pPr>
            <w:r w:rsidRPr="00035959">
              <w:rPr>
                <w:rStyle w:val="32"/>
                <w:sz w:val="24"/>
                <w:szCs w:val="24"/>
              </w:rPr>
              <w:t>изложить в следующей редакции</w:t>
            </w:r>
          </w:p>
          <w:p w14:paraId="4C7F7A48" w14:textId="77777777" w:rsidR="00682D1C" w:rsidRPr="00035959" w:rsidRDefault="00682D1C" w:rsidP="00682D1C">
            <w:pPr>
              <w:shd w:val="clear" w:color="auto" w:fill="FFFFFF"/>
              <w:tabs>
                <w:tab w:val="left" w:pos="1196"/>
              </w:tabs>
              <w:jc w:val="both"/>
              <w:rPr>
                <w:rFonts w:ascii="Times New Roman" w:hAnsi="Times New Roman"/>
                <w:color w:val="auto"/>
              </w:rPr>
            </w:pPr>
            <w:r w:rsidRPr="00035959">
              <w:rPr>
                <w:rStyle w:val="32"/>
                <w:rFonts w:eastAsia="Courier New"/>
                <w:color w:val="auto"/>
                <w:sz w:val="24"/>
              </w:rPr>
              <w:t>«В пределах населенного пункта расстояние от бровки земляного полотна до линии застройки принимается в соответствии с проектом планировки территории в границах</w:t>
            </w:r>
            <w:r w:rsidRPr="00035959">
              <w:rPr>
                <w:rFonts w:ascii="Times New Roman" w:hAnsi="Times New Roman"/>
                <w:color w:val="auto"/>
              </w:rPr>
              <w:t xml:space="preserve"> зоны планируемого размещения линейного объекта»</w:t>
            </w:r>
          </w:p>
          <w:p w14:paraId="5182F70B" w14:textId="77777777" w:rsidR="00682D1C" w:rsidRPr="00035959" w:rsidRDefault="00682D1C" w:rsidP="00682D1C">
            <w:pPr>
              <w:shd w:val="clear" w:color="auto" w:fill="FFFFFF"/>
              <w:tabs>
                <w:tab w:val="left" w:pos="1196"/>
              </w:tabs>
              <w:jc w:val="both"/>
              <w:rPr>
                <w:rFonts w:ascii="Times New Roman" w:hAnsi="Times New Roman"/>
                <w:color w:val="auto"/>
                <w:shd w:val="clear" w:color="auto" w:fill="FFFFFF"/>
              </w:rPr>
            </w:pPr>
            <w:r w:rsidRPr="00035959">
              <w:rPr>
                <w:rFonts w:ascii="Times New Roman" w:hAnsi="Times New Roman"/>
                <w:color w:val="auto"/>
              </w:rPr>
              <w:t>Редакция предложена в соответствии с Положением о составе и содержании проектов планировки территории, предусматривающих размещение одного или нескольких линейных объектов (с изменениями на 6 июля 2019 года), утв. постановлением Правительства РФ от 12.05.2017 N 564</w:t>
            </w:r>
          </w:p>
        </w:tc>
        <w:tc>
          <w:tcPr>
            <w:tcW w:w="3755" w:type="dxa"/>
            <w:shd w:val="clear" w:color="auto" w:fill="FFFFFF"/>
            <w:vAlign w:val="center"/>
          </w:tcPr>
          <w:p w14:paraId="284C4780" w14:textId="6A3B8236"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0B5A08D9" w14:textId="77777777" w:rsidTr="00527E5D">
        <w:trPr>
          <w:trHeight w:val="598"/>
        </w:trPr>
        <w:tc>
          <w:tcPr>
            <w:tcW w:w="2112" w:type="dxa"/>
            <w:shd w:val="clear" w:color="auto" w:fill="FFFFFF"/>
            <w:vAlign w:val="center"/>
          </w:tcPr>
          <w:p w14:paraId="2144A46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п.12.8</w:t>
            </w:r>
          </w:p>
        </w:tc>
        <w:tc>
          <w:tcPr>
            <w:tcW w:w="2126" w:type="dxa"/>
            <w:shd w:val="clear" w:color="auto" w:fill="FFFFFF"/>
            <w:vAlign w:val="center"/>
          </w:tcPr>
          <w:p w14:paraId="6164840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682A9EC4" w14:textId="77777777" w:rsidR="00682D1C" w:rsidRPr="00035959" w:rsidRDefault="00682D1C" w:rsidP="00682D1C">
            <w:pPr>
              <w:pStyle w:val="82"/>
              <w:tabs>
                <w:tab w:val="left" w:pos="1196"/>
              </w:tabs>
              <w:rPr>
                <w:rStyle w:val="32"/>
                <w:rFonts w:eastAsia="Courier New"/>
                <w:sz w:val="24"/>
                <w:szCs w:val="24"/>
              </w:rPr>
            </w:pPr>
            <w:r w:rsidRPr="00035959">
              <w:rPr>
                <w:rStyle w:val="32"/>
                <w:rFonts w:eastAsia="Courier New"/>
                <w:sz w:val="24"/>
                <w:szCs w:val="24"/>
              </w:rPr>
              <w:t>В формулировке пункта предлагаем заменить слово «экраны» на «</w:t>
            </w:r>
            <w:proofErr w:type="spellStart"/>
            <w:r w:rsidRPr="00035959">
              <w:rPr>
                <w:rStyle w:val="32"/>
                <w:rFonts w:eastAsia="Courier New"/>
                <w:sz w:val="24"/>
                <w:szCs w:val="24"/>
              </w:rPr>
              <w:t>шумозащитные</w:t>
            </w:r>
            <w:proofErr w:type="spellEnd"/>
            <w:r w:rsidRPr="00035959">
              <w:rPr>
                <w:rStyle w:val="32"/>
                <w:rFonts w:eastAsia="Courier New"/>
                <w:sz w:val="24"/>
                <w:szCs w:val="24"/>
              </w:rPr>
              <w:t xml:space="preserve"> экраны», таким образом рекомендуемая редакция п.12.8:</w:t>
            </w:r>
          </w:p>
          <w:p w14:paraId="4619C04F" w14:textId="77777777" w:rsidR="00682D1C" w:rsidRPr="00035959" w:rsidRDefault="00682D1C" w:rsidP="00682D1C">
            <w:pPr>
              <w:pStyle w:val="82"/>
              <w:tabs>
                <w:tab w:val="left" w:pos="1196"/>
              </w:tabs>
              <w:rPr>
                <w:rStyle w:val="32"/>
                <w:rFonts w:eastAsia="Courier New"/>
                <w:sz w:val="24"/>
                <w:szCs w:val="24"/>
              </w:rPr>
            </w:pPr>
            <w:r w:rsidRPr="00035959">
              <w:rPr>
                <w:rStyle w:val="32"/>
                <w:rFonts w:eastAsia="Courier New"/>
                <w:sz w:val="24"/>
                <w:szCs w:val="24"/>
              </w:rPr>
              <w:t xml:space="preserve">«При необходимости снижения влияния строящихся автомобильных дорог и сооружений на окружающую среду предусмотрено строительство защитных сооружений </w:t>
            </w:r>
            <w:r w:rsidRPr="00035959">
              <w:rPr>
                <w:rStyle w:val="32"/>
                <w:rFonts w:eastAsia="Courier New"/>
                <w:sz w:val="24"/>
                <w:szCs w:val="24"/>
              </w:rPr>
              <w:lastRenderedPageBreak/>
              <w:t>(</w:t>
            </w:r>
            <w:proofErr w:type="spellStart"/>
            <w:r w:rsidRPr="00035959">
              <w:rPr>
                <w:rStyle w:val="32"/>
                <w:rFonts w:eastAsia="Courier New"/>
                <w:sz w:val="24"/>
                <w:szCs w:val="24"/>
              </w:rPr>
              <w:t>шумозащитные</w:t>
            </w:r>
            <w:proofErr w:type="spellEnd"/>
            <w:r w:rsidRPr="00035959">
              <w:rPr>
                <w:rStyle w:val="32"/>
                <w:rFonts w:eastAsia="Courier New"/>
                <w:sz w:val="24"/>
                <w:szCs w:val="24"/>
              </w:rPr>
              <w:t xml:space="preserve"> экраны, ограждения ….</w:t>
            </w:r>
          </w:p>
          <w:p w14:paraId="64F3813F" w14:textId="77777777" w:rsidR="00682D1C" w:rsidRPr="00035959" w:rsidRDefault="00682D1C" w:rsidP="00682D1C">
            <w:pPr>
              <w:pStyle w:val="82"/>
              <w:tabs>
                <w:tab w:val="left" w:pos="1196"/>
              </w:tabs>
              <w:rPr>
                <w:rStyle w:val="32"/>
                <w:rFonts w:eastAsia="Courier New"/>
                <w:sz w:val="24"/>
                <w:szCs w:val="24"/>
              </w:rPr>
            </w:pPr>
            <w:r w:rsidRPr="00035959">
              <w:rPr>
                <w:rStyle w:val="32"/>
                <w:rFonts w:eastAsia="Courier New"/>
                <w:sz w:val="24"/>
                <w:szCs w:val="24"/>
              </w:rPr>
              <w:t xml:space="preserve">Учитывая, что экраны могут быть различного назначения, целесообразно ввести уточнение о применении </w:t>
            </w:r>
            <w:proofErr w:type="spellStart"/>
            <w:r w:rsidRPr="00035959">
              <w:rPr>
                <w:rStyle w:val="32"/>
                <w:rFonts w:eastAsia="Courier New"/>
                <w:sz w:val="24"/>
                <w:szCs w:val="24"/>
              </w:rPr>
              <w:t>шумозащитных</w:t>
            </w:r>
            <w:proofErr w:type="spellEnd"/>
            <w:r w:rsidRPr="00035959">
              <w:rPr>
                <w:rStyle w:val="32"/>
                <w:rFonts w:eastAsia="Courier New"/>
                <w:sz w:val="24"/>
                <w:szCs w:val="24"/>
              </w:rPr>
              <w:t xml:space="preserve"> экранов</w:t>
            </w:r>
          </w:p>
        </w:tc>
        <w:tc>
          <w:tcPr>
            <w:tcW w:w="3755" w:type="dxa"/>
            <w:shd w:val="clear" w:color="auto" w:fill="FFFFFF"/>
            <w:vAlign w:val="center"/>
          </w:tcPr>
          <w:p w14:paraId="6CB232F6" w14:textId="612D3A78"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37B635F3" w14:textId="77777777" w:rsidTr="00527E5D">
        <w:trPr>
          <w:trHeight w:val="598"/>
        </w:trPr>
        <w:tc>
          <w:tcPr>
            <w:tcW w:w="2112" w:type="dxa"/>
            <w:shd w:val="clear" w:color="auto" w:fill="FFFFFF"/>
            <w:vAlign w:val="center"/>
          </w:tcPr>
          <w:p w14:paraId="18121B8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п.12.8</w:t>
            </w:r>
          </w:p>
        </w:tc>
        <w:tc>
          <w:tcPr>
            <w:tcW w:w="2126" w:type="dxa"/>
            <w:shd w:val="clear" w:color="auto" w:fill="FFFFFF"/>
            <w:vAlign w:val="center"/>
          </w:tcPr>
          <w:p w14:paraId="09B650A7"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ЗАО «Институт «</w:t>
            </w:r>
            <w:proofErr w:type="spellStart"/>
            <w:r w:rsidRPr="00035959">
              <w:rPr>
                <w:rFonts w:ascii="Times New Roman" w:hAnsi="Times New Roman"/>
                <w:color w:val="auto"/>
              </w:rPr>
              <w:t>Трансэкопроект</w:t>
            </w:r>
            <w:proofErr w:type="spellEnd"/>
            <w:r w:rsidRPr="00035959">
              <w:rPr>
                <w:rFonts w:ascii="Times New Roman" w:hAnsi="Times New Roman"/>
                <w:color w:val="auto"/>
              </w:rPr>
              <w:t>» к письму б/н б/д</w:t>
            </w:r>
          </w:p>
        </w:tc>
        <w:tc>
          <w:tcPr>
            <w:tcW w:w="6677" w:type="dxa"/>
            <w:shd w:val="clear" w:color="auto" w:fill="FFFFFF"/>
            <w:vAlign w:val="center"/>
          </w:tcPr>
          <w:p w14:paraId="3240C4E6" w14:textId="77777777" w:rsidR="00682D1C" w:rsidRPr="00035959" w:rsidRDefault="00682D1C" w:rsidP="00682D1C">
            <w:pPr>
              <w:pStyle w:val="82"/>
              <w:tabs>
                <w:tab w:val="left" w:pos="1196"/>
              </w:tabs>
              <w:rPr>
                <w:rStyle w:val="32"/>
                <w:rFonts w:eastAsia="Courier New"/>
                <w:sz w:val="24"/>
                <w:szCs w:val="24"/>
              </w:rPr>
            </w:pPr>
            <w:r w:rsidRPr="00035959">
              <w:rPr>
                <w:rStyle w:val="32"/>
                <w:rFonts w:eastAsia="Courier New"/>
                <w:sz w:val="24"/>
                <w:szCs w:val="24"/>
              </w:rPr>
              <w:t>В формулировке пункта предлагаем заменить слово «экраны» на «</w:t>
            </w:r>
            <w:proofErr w:type="spellStart"/>
            <w:r w:rsidRPr="00035959">
              <w:rPr>
                <w:rStyle w:val="32"/>
                <w:rFonts w:eastAsia="Courier New"/>
                <w:sz w:val="24"/>
                <w:szCs w:val="24"/>
              </w:rPr>
              <w:t>шумозащитные</w:t>
            </w:r>
            <w:proofErr w:type="spellEnd"/>
            <w:r w:rsidRPr="00035959">
              <w:rPr>
                <w:rStyle w:val="32"/>
                <w:rFonts w:eastAsia="Courier New"/>
                <w:sz w:val="24"/>
                <w:szCs w:val="24"/>
              </w:rPr>
              <w:t xml:space="preserve"> экраны», таким образом рекомендуемая редакция п.12.8:</w:t>
            </w:r>
          </w:p>
          <w:p w14:paraId="79CE882A" w14:textId="77777777" w:rsidR="00682D1C" w:rsidRPr="00035959" w:rsidRDefault="00682D1C" w:rsidP="00682D1C">
            <w:pPr>
              <w:pStyle w:val="82"/>
              <w:shd w:val="clear" w:color="auto" w:fill="auto"/>
              <w:tabs>
                <w:tab w:val="left" w:pos="1196"/>
              </w:tabs>
              <w:spacing w:before="0" w:line="240" w:lineRule="auto"/>
              <w:rPr>
                <w:rStyle w:val="32"/>
                <w:rFonts w:eastAsia="Courier New"/>
                <w:sz w:val="24"/>
                <w:szCs w:val="24"/>
              </w:rPr>
            </w:pPr>
            <w:r w:rsidRPr="00035959">
              <w:rPr>
                <w:rStyle w:val="32"/>
                <w:rFonts w:eastAsia="Courier New"/>
                <w:sz w:val="24"/>
                <w:szCs w:val="24"/>
              </w:rPr>
              <w:t>«При необходимости снижения влияния строящихся автомобильных дорог и сооружений на окружающую среду предусмотрено строительство защитных сооружений (</w:t>
            </w:r>
            <w:proofErr w:type="spellStart"/>
            <w:r w:rsidRPr="00035959">
              <w:rPr>
                <w:rStyle w:val="32"/>
                <w:rFonts w:eastAsia="Courier New"/>
                <w:sz w:val="24"/>
                <w:szCs w:val="24"/>
              </w:rPr>
              <w:t>шумозащитные</w:t>
            </w:r>
            <w:proofErr w:type="spellEnd"/>
            <w:r w:rsidRPr="00035959">
              <w:rPr>
                <w:rStyle w:val="32"/>
                <w:rFonts w:eastAsia="Courier New"/>
                <w:sz w:val="24"/>
                <w:szCs w:val="24"/>
              </w:rPr>
              <w:t xml:space="preserve"> экраны, ограждения ….</w:t>
            </w:r>
          </w:p>
          <w:p w14:paraId="034AA095" w14:textId="77777777" w:rsidR="00682D1C" w:rsidRPr="00035959" w:rsidRDefault="00682D1C" w:rsidP="00682D1C">
            <w:pPr>
              <w:pStyle w:val="82"/>
              <w:shd w:val="clear" w:color="auto" w:fill="auto"/>
              <w:tabs>
                <w:tab w:val="left" w:pos="1196"/>
              </w:tabs>
              <w:spacing w:before="0" w:line="240" w:lineRule="auto"/>
              <w:rPr>
                <w:rStyle w:val="32"/>
                <w:rFonts w:eastAsia="Courier New"/>
                <w:sz w:val="24"/>
                <w:szCs w:val="24"/>
              </w:rPr>
            </w:pPr>
            <w:r w:rsidRPr="00035959">
              <w:rPr>
                <w:rStyle w:val="32"/>
                <w:rFonts w:eastAsia="Courier New"/>
                <w:sz w:val="24"/>
                <w:szCs w:val="24"/>
              </w:rPr>
              <w:t xml:space="preserve">Учитывая, что экраны могут быть различного назначения целесообразно ввести уточнение о применении </w:t>
            </w:r>
            <w:proofErr w:type="spellStart"/>
            <w:r w:rsidRPr="00035959">
              <w:rPr>
                <w:rStyle w:val="32"/>
                <w:rFonts w:eastAsia="Courier New"/>
                <w:sz w:val="24"/>
                <w:szCs w:val="24"/>
              </w:rPr>
              <w:t>шумозащитных</w:t>
            </w:r>
            <w:proofErr w:type="spellEnd"/>
            <w:r w:rsidRPr="00035959">
              <w:rPr>
                <w:rStyle w:val="32"/>
                <w:rFonts w:eastAsia="Courier New"/>
                <w:sz w:val="24"/>
                <w:szCs w:val="24"/>
              </w:rPr>
              <w:t xml:space="preserve"> экранов</w:t>
            </w:r>
          </w:p>
        </w:tc>
        <w:tc>
          <w:tcPr>
            <w:tcW w:w="3755" w:type="dxa"/>
            <w:shd w:val="clear" w:color="auto" w:fill="FFFFFF"/>
            <w:vAlign w:val="center"/>
          </w:tcPr>
          <w:p w14:paraId="60FF2834" w14:textId="678E46FF"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57FB1DE6" w14:textId="77777777" w:rsidTr="00527E5D">
        <w:trPr>
          <w:trHeight w:val="598"/>
        </w:trPr>
        <w:tc>
          <w:tcPr>
            <w:tcW w:w="2112" w:type="dxa"/>
            <w:shd w:val="clear" w:color="auto" w:fill="FFFFFF"/>
            <w:vAlign w:val="center"/>
          </w:tcPr>
          <w:p w14:paraId="64407AB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п.12.9</w:t>
            </w:r>
          </w:p>
        </w:tc>
        <w:tc>
          <w:tcPr>
            <w:tcW w:w="2126" w:type="dxa"/>
            <w:shd w:val="clear" w:color="auto" w:fill="FFFFFF"/>
            <w:vAlign w:val="center"/>
          </w:tcPr>
          <w:p w14:paraId="18B0138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35EAB8A1" w14:textId="77777777" w:rsidR="00682D1C" w:rsidRPr="00035959" w:rsidRDefault="00682D1C" w:rsidP="00682D1C">
            <w:pPr>
              <w:pStyle w:val="82"/>
              <w:shd w:val="clear" w:color="auto" w:fill="auto"/>
              <w:tabs>
                <w:tab w:val="left" w:pos="1196"/>
              </w:tabs>
              <w:spacing w:before="0" w:line="240" w:lineRule="auto"/>
              <w:rPr>
                <w:rStyle w:val="32"/>
                <w:rFonts w:eastAsia="Courier New"/>
                <w:sz w:val="24"/>
                <w:szCs w:val="24"/>
              </w:rPr>
            </w:pPr>
            <w:r w:rsidRPr="00035959">
              <w:rPr>
                <w:rFonts w:eastAsia="Calibri"/>
                <w:sz w:val="24"/>
                <w:szCs w:val="24"/>
                <w:lang w:eastAsia="en-US"/>
              </w:rPr>
              <w:t>Привести согласно требованиям ГОСТ Р 52289-2019.</w:t>
            </w:r>
          </w:p>
        </w:tc>
        <w:tc>
          <w:tcPr>
            <w:tcW w:w="3755" w:type="dxa"/>
            <w:shd w:val="clear" w:color="auto" w:fill="FFFFFF"/>
            <w:vAlign w:val="center"/>
          </w:tcPr>
          <w:p w14:paraId="08B9B901" w14:textId="58468A5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1BEC1084" w14:textId="77777777" w:rsidTr="00527E5D">
        <w:trPr>
          <w:trHeight w:val="598"/>
        </w:trPr>
        <w:tc>
          <w:tcPr>
            <w:tcW w:w="2112" w:type="dxa"/>
            <w:shd w:val="clear" w:color="auto" w:fill="FFFFFF"/>
            <w:vAlign w:val="center"/>
          </w:tcPr>
          <w:p w14:paraId="64ED2790" w14:textId="14A62686"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t>Раздел 12 «Охрана окружающей среды», п.12.9</w:t>
            </w:r>
          </w:p>
        </w:tc>
        <w:tc>
          <w:tcPr>
            <w:tcW w:w="2126" w:type="dxa"/>
            <w:shd w:val="clear" w:color="auto" w:fill="FFFFFF"/>
            <w:vAlign w:val="center"/>
          </w:tcPr>
          <w:p w14:paraId="7913B672" w14:textId="4A4263B5"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44B2C47" w14:textId="6B4B483B" w:rsidR="00682D1C" w:rsidRPr="00667793" w:rsidRDefault="00682D1C" w:rsidP="00682D1C">
            <w:pPr>
              <w:pStyle w:val="82"/>
              <w:shd w:val="clear" w:color="auto" w:fill="auto"/>
              <w:tabs>
                <w:tab w:val="left" w:pos="1196"/>
              </w:tabs>
              <w:spacing w:before="0" w:line="240" w:lineRule="auto"/>
              <w:rPr>
                <w:rFonts w:eastAsia="Calibri"/>
                <w:sz w:val="24"/>
                <w:szCs w:val="24"/>
                <w:lang w:eastAsia="en-US"/>
              </w:rPr>
            </w:pPr>
            <w:r w:rsidRPr="00667793">
              <w:rPr>
                <w:rFonts w:eastAsia="Calibri"/>
                <w:sz w:val="24"/>
                <w:szCs w:val="24"/>
                <w:lang w:eastAsia="en-US"/>
              </w:rPr>
              <w:t>Привести согласно требованиям ГОСТ Р 52289-2019.</w:t>
            </w:r>
          </w:p>
        </w:tc>
        <w:tc>
          <w:tcPr>
            <w:tcW w:w="3755" w:type="dxa"/>
            <w:shd w:val="clear" w:color="auto" w:fill="FFFFFF"/>
            <w:vAlign w:val="center"/>
          </w:tcPr>
          <w:p w14:paraId="52EE52D1" w14:textId="63C990A4"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F97A715" w14:textId="77777777" w:rsidTr="00527E5D">
        <w:trPr>
          <w:trHeight w:val="598"/>
        </w:trPr>
        <w:tc>
          <w:tcPr>
            <w:tcW w:w="2112" w:type="dxa"/>
            <w:shd w:val="clear" w:color="auto" w:fill="FFFFFF"/>
            <w:vAlign w:val="center"/>
          </w:tcPr>
          <w:p w14:paraId="57B6E5C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п.12.11</w:t>
            </w:r>
          </w:p>
        </w:tc>
        <w:tc>
          <w:tcPr>
            <w:tcW w:w="2126" w:type="dxa"/>
            <w:shd w:val="clear" w:color="auto" w:fill="FFFFFF"/>
            <w:vAlign w:val="center"/>
          </w:tcPr>
          <w:p w14:paraId="1E9A12B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w:t>
            </w:r>
            <w:r w:rsidRPr="00035959">
              <w:rPr>
                <w:rFonts w:ascii="Times New Roman" w:hAnsi="Times New Roman" w:cs="Times New Roman"/>
                <w:color w:val="auto"/>
              </w:rPr>
              <w:lastRenderedPageBreak/>
              <w:t xml:space="preserve">Костин </w:t>
            </w:r>
            <w:r w:rsidRPr="00035959">
              <w:rPr>
                <w:rFonts w:ascii="Times New Roman" w:hAnsi="Times New Roman"/>
                <w:color w:val="auto"/>
              </w:rPr>
              <w:t>к письму б/н б/д</w:t>
            </w:r>
          </w:p>
        </w:tc>
        <w:tc>
          <w:tcPr>
            <w:tcW w:w="6677" w:type="dxa"/>
            <w:shd w:val="clear" w:color="auto" w:fill="FFFFFF"/>
            <w:vAlign w:val="center"/>
          </w:tcPr>
          <w:p w14:paraId="17CC768F"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lastRenderedPageBreak/>
              <w:t xml:space="preserve">Положение о том, что не следует снимать плодородный слой почвы в случае экономической нецелесообразности противоречит п.4 статьи 13 Земельного кодекса РФ, в котором </w:t>
            </w:r>
            <w:r w:rsidRPr="00035959">
              <w:rPr>
                <w:rFonts w:eastAsia="Calibri"/>
                <w:sz w:val="24"/>
                <w:szCs w:val="24"/>
                <w:lang w:eastAsia="en-US"/>
              </w:rPr>
              <w:lastRenderedPageBreak/>
              <w:t>указано, что при проведении связанных с нарушением почвенного слоя строительных работ, плодородный слой почвы снимается и используется для улучшения малопродуктивных земель.</w:t>
            </w:r>
          </w:p>
          <w:p w14:paraId="19ED0665"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Предлагается следующая редакция:</w:t>
            </w:r>
          </w:p>
          <w:p w14:paraId="351B1E3E"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«Снимать плодородный слой почвы следует согласно действующим нормативно-правовым актам РФ»</w:t>
            </w:r>
          </w:p>
          <w:p w14:paraId="6C640A49"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 xml:space="preserve">Примечание - Ссылка на ГОСТ 17.5.1.03 в данном случае не целесообразна, так как этот ГОСТ применяется для исследования свойств вскрышных и вмещающих пород при разведке месторождений полезных ископаемых, а также проведения рекультивации на землях, нарушаемых в процессе горного производства и строительства. </w:t>
            </w:r>
          </w:p>
          <w:p w14:paraId="54EB8396"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Для определения норм снятия плодородного слоя почвы при производстве земляных работ используется ГОСТ 17.5.3.06</w:t>
            </w:r>
          </w:p>
        </w:tc>
        <w:tc>
          <w:tcPr>
            <w:tcW w:w="3755" w:type="dxa"/>
            <w:shd w:val="clear" w:color="auto" w:fill="FFFFFF"/>
            <w:vAlign w:val="center"/>
          </w:tcPr>
          <w:p w14:paraId="6A23EF13" w14:textId="1BA4C473"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69644F15" w14:textId="77777777" w:rsidTr="00527E5D">
        <w:trPr>
          <w:trHeight w:val="598"/>
        </w:trPr>
        <w:tc>
          <w:tcPr>
            <w:tcW w:w="2112" w:type="dxa"/>
            <w:shd w:val="clear" w:color="auto" w:fill="FFFFFF"/>
            <w:vAlign w:val="center"/>
          </w:tcPr>
          <w:p w14:paraId="77F1C22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п.12.11</w:t>
            </w:r>
          </w:p>
        </w:tc>
        <w:tc>
          <w:tcPr>
            <w:tcW w:w="2126" w:type="dxa"/>
            <w:shd w:val="clear" w:color="auto" w:fill="FFFFFF"/>
            <w:vAlign w:val="center"/>
          </w:tcPr>
          <w:p w14:paraId="10B1E67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ЗАО «Институт «</w:t>
            </w:r>
            <w:proofErr w:type="spellStart"/>
            <w:r w:rsidRPr="00035959">
              <w:rPr>
                <w:rFonts w:ascii="Times New Roman" w:hAnsi="Times New Roman"/>
                <w:color w:val="auto"/>
              </w:rPr>
              <w:t>Трансэкопроект</w:t>
            </w:r>
            <w:proofErr w:type="spellEnd"/>
            <w:r w:rsidRPr="00035959">
              <w:rPr>
                <w:rFonts w:ascii="Times New Roman" w:hAnsi="Times New Roman"/>
                <w:color w:val="auto"/>
              </w:rPr>
              <w:t>» к письму б/н б/д</w:t>
            </w:r>
          </w:p>
        </w:tc>
        <w:tc>
          <w:tcPr>
            <w:tcW w:w="6677" w:type="dxa"/>
            <w:shd w:val="clear" w:color="auto" w:fill="FFFFFF"/>
            <w:vAlign w:val="center"/>
          </w:tcPr>
          <w:p w14:paraId="13E3927E"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Положение о том, что не следует снимать плодородный слой почвы в случае экономической нецелесообразности противоречит п.4 статьи 13 Земельного кодекса РФ, в котором указано, что при проведении связанных с нарушением почвенного слоя строительных работ, плодородный слой почвы снимается и используется для улучшения малопродуктивных земель.</w:t>
            </w:r>
          </w:p>
          <w:p w14:paraId="1C7799C8"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Предлагается следующая редакция:</w:t>
            </w:r>
          </w:p>
          <w:p w14:paraId="3353555D"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«Снимать плодородный слой почвы следует согласно действующим нормативно-правовым актам РФ»</w:t>
            </w:r>
          </w:p>
          <w:p w14:paraId="1EFEA41C" w14:textId="77777777" w:rsidR="00682D1C" w:rsidRPr="00035959" w:rsidRDefault="00682D1C" w:rsidP="00682D1C">
            <w:pPr>
              <w:pStyle w:val="82"/>
              <w:tabs>
                <w:tab w:val="left" w:pos="1196"/>
              </w:tabs>
              <w:rPr>
                <w:rFonts w:eastAsia="Calibri"/>
                <w:sz w:val="24"/>
                <w:szCs w:val="24"/>
                <w:lang w:eastAsia="en-US"/>
              </w:rPr>
            </w:pPr>
            <w:r w:rsidRPr="00035959">
              <w:rPr>
                <w:rFonts w:eastAsia="Calibri"/>
                <w:sz w:val="24"/>
                <w:szCs w:val="24"/>
                <w:lang w:eastAsia="en-US"/>
              </w:rPr>
              <w:t xml:space="preserve">Ссылка на ГОСТ 17.5.1.03 в данном случае не целесообразна, так </w:t>
            </w:r>
            <w:r w:rsidRPr="00035959">
              <w:rPr>
                <w:rFonts w:eastAsia="Calibri"/>
                <w:sz w:val="24"/>
                <w:szCs w:val="24"/>
                <w:lang w:eastAsia="en-US"/>
              </w:rPr>
              <w:lastRenderedPageBreak/>
              <w:t xml:space="preserve">как этот ГОСТ применяется для исследования свойств вскрышных и вмещающих пород при разведке месторождений полезных ископаемых, а также проведения рекультивации на землях, нарушаемых в процессе горного производства и строительства. </w:t>
            </w:r>
          </w:p>
          <w:p w14:paraId="29EA790D" w14:textId="77777777" w:rsidR="00682D1C" w:rsidRPr="00035959" w:rsidRDefault="00682D1C" w:rsidP="00682D1C">
            <w:pPr>
              <w:pStyle w:val="82"/>
              <w:shd w:val="clear" w:color="auto" w:fill="auto"/>
              <w:tabs>
                <w:tab w:val="left" w:pos="1196"/>
              </w:tabs>
              <w:spacing w:before="0" w:line="240" w:lineRule="auto"/>
              <w:rPr>
                <w:rFonts w:eastAsia="Calibri"/>
                <w:sz w:val="24"/>
                <w:szCs w:val="24"/>
                <w:lang w:eastAsia="en-US"/>
              </w:rPr>
            </w:pPr>
            <w:r w:rsidRPr="00035959">
              <w:rPr>
                <w:rFonts w:eastAsia="Calibri"/>
                <w:sz w:val="24"/>
                <w:szCs w:val="24"/>
                <w:lang w:eastAsia="en-US"/>
              </w:rPr>
              <w:t>Для определения норм снятия плодородного слоя почвы при производстве земляных работ используется ГОСТ 17.5.3.06</w:t>
            </w:r>
          </w:p>
        </w:tc>
        <w:tc>
          <w:tcPr>
            <w:tcW w:w="3755" w:type="dxa"/>
            <w:shd w:val="clear" w:color="auto" w:fill="FFFFFF"/>
            <w:vAlign w:val="center"/>
          </w:tcPr>
          <w:p w14:paraId="2332A803" w14:textId="4135865A"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Принято.</w:t>
            </w:r>
          </w:p>
        </w:tc>
      </w:tr>
      <w:tr w:rsidR="00682D1C" w:rsidRPr="00035959" w14:paraId="39792EE2" w14:textId="77777777" w:rsidTr="00527E5D">
        <w:trPr>
          <w:trHeight w:val="598"/>
        </w:trPr>
        <w:tc>
          <w:tcPr>
            <w:tcW w:w="2112" w:type="dxa"/>
            <w:shd w:val="clear" w:color="auto" w:fill="FFFFFF"/>
            <w:vAlign w:val="center"/>
          </w:tcPr>
          <w:p w14:paraId="483ACA3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п.12.17</w:t>
            </w:r>
          </w:p>
        </w:tc>
        <w:tc>
          <w:tcPr>
            <w:tcW w:w="2126" w:type="dxa"/>
            <w:shd w:val="clear" w:color="auto" w:fill="FFFFFF"/>
            <w:vAlign w:val="center"/>
          </w:tcPr>
          <w:p w14:paraId="126CAE4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6E66646E" w14:textId="77777777" w:rsidR="00682D1C" w:rsidRPr="00035959" w:rsidRDefault="00682D1C" w:rsidP="00682D1C">
            <w:pPr>
              <w:pStyle w:val="82"/>
              <w:tabs>
                <w:tab w:val="left" w:pos="1196"/>
              </w:tabs>
              <w:spacing w:before="0" w:line="240" w:lineRule="auto"/>
              <w:rPr>
                <w:rFonts w:eastAsia="Courier New"/>
                <w:sz w:val="24"/>
                <w:szCs w:val="24"/>
              </w:rPr>
            </w:pPr>
            <w:r w:rsidRPr="00035959">
              <w:rPr>
                <w:rStyle w:val="32"/>
                <w:rFonts w:eastAsia="Courier New"/>
                <w:sz w:val="24"/>
                <w:szCs w:val="24"/>
              </w:rPr>
              <w:t>Предлагается изложить п. 12.17 в следующей редакции:</w:t>
            </w:r>
          </w:p>
          <w:p w14:paraId="6927C838" w14:textId="77777777" w:rsidR="00682D1C" w:rsidRPr="00035959" w:rsidRDefault="00682D1C" w:rsidP="00682D1C">
            <w:pPr>
              <w:pStyle w:val="82"/>
              <w:tabs>
                <w:tab w:val="left" w:pos="1196"/>
              </w:tabs>
              <w:spacing w:before="0" w:line="240" w:lineRule="auto"/>
              <w:rPr>
                <w:rFonts w:eastAsia="Courier New"/>
                <w:sz w:val="24"/>
                <w:szCs w:val="24"/>
              </w:rPr>
            </w:pPr>
            <w:r w:rsidRPr="00035959">
              <w:rPr>
                <w:rFonts w:eastAsia="Courier New"/>
                <w:sz w:val="24"/>
                <w:szCs w:val="24"/>
              </w:rPr>
              <w:t xml:space="preserve">Поверхностные стоки с территорий автомобильных дорог и мостов в пределах </w:t>
            </w:r>
            <w:proofErr w:type="spellStart"/>
            <w:r w:rsidRPr="00035959">
              <w:rPr>
                <w:rFonts w:eastAsia="Courier New"/>
                <w:sz w:val="24"/>
                <w:szCs w:val="24"/>
              </w:rPr>
              <w:t>водоохранных</w:t>
            </w:r>
            <w:proofErr w:type="spellEnd"/>
            <w:r w:rsidRPr="00035959">
              <w:rPr>
                <w:rFonts w:eastAsia="Courier New"/>
                <w:sz w:val="24"/>
                <w:szCs w:val="24"/>
              </w:rPr>
              <w:t xml:space="preserve"> зон должны удаляться с учетом требований, установленных Федеральным законом № 7-ФЗ от 10.01.2002 «Об охране окружающей среды» и Федеральным законом № 74-ФЗ от 03.06.2006 «Водный кодекс Российской Федерации»</w:t>
            </w:r>
          </w:p>
          <w:p w14:paraId="3638FAB7"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В соответствии со Статья 51_2., Водного кодекса РФ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14:paraId="42F70750"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Статья 22 ФЗ «Об охране окружающей среды» устанавливает: </w:t>
            </w:r>
          </w:p>
          <w:p w14:paraId="19E050D2"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«Нормативы допустимых выбросов, нормативы допустимых сбросов определяются для стационарного источника и (или) совокупности стационарных источников.</w:t>
            </w:r>
          </w:p>
          <w:p w14:paraId="4D894A13" w14:textId="77777777" w:rsidR="00682D1C" w:rsidRPr="00035959" w:rsidRDefault="00682D1C" w:rsidP="00682D1C">
            <w:pPr>
              <w:pStyle w:val="82"/>
              <w:shd w:val="clear" w:color="auto" w:fill="auto"/>
              <w:tabs>
                <w:tab w:val="left" w:pos="1196"/>
              </w:tabs>
              <w:spacing w:before="0" w:line="240" w:lineRule="auto"/>
              <w:rPr>
                <w:rFonts w:eastAsia="Calibri"/>
                <w:sz w:val="24"/>
                <w:szCs w:val="24"/>
                <w:lang w:eastAsia="en-US"/>
              </w:rPr>
            </w:pPr>
            <w:proofErr w:type="spellStart"/>
            <w:r w:rsidRPr="00035959">
              <w:rPr>
                <w:sz w:val="24"/>
                <w:szCs w:val="24"/>
                <w:lang w:bidi="en-US"/>
              </w:rPr>
              <w:t>т.е</w:t>
            </w:r>
            <w:proofErr w:type="spellEnd"/>
            <w:r w:rsidRPr="00035959">
              <w:rPr>
                <w:sz w:val="24"/>
                <w:szCs w:val="24"/>
                <w:lang w:bidi="en-US"/>
              </w:rPr>
              <w:t xml:space="preserve"> для передвижных источников (автомобилей) на автомобильной дороге нормативы допустимых сбросов не определяются и не устанавливаются</w:t>
            </w:r>
          </w:p>
        </w:tc>
        <w:tc>
          <w:tcPr>
            <w:tcW w:w="3755" w:type="dxa"/>
            <w:shd w:val="clear" w:color="auto" w:fill="FFFFFF"/>
            <w:vAlign w:val="center"/>
          </w:tcPr>
          <w:p w14:paraId="2204840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Не принято. </w:t>
            </w:r>
          </w:p>
          <w:p w14:paraId="26EBA72D" w14:textId="224992C1"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Речь идет о требованиях по сбросу с автомобильной дороги. Она является стационарным источником.</w:t>
            </w:r>
          </w:p>
        </w:tc>
      </w:tr>
      <w:tr w:rsidR="00682D1C" w:rsidRPr="00035959" w14:paraId="6CCCB788" w14:textId="77777777" w:rsidTr="00667793">
        <w:trPr>
          <w:trHeight w:val="598"/>
        </w:trPr>
        <w:tc>
          <w:tcPr>
            <w:tcW w:w="2112" w:type="dxa"/>
            <w:shd w:val="clear" w:color="auto" w:fill="FFFFFF"/>
            <w:vAlign w:val="center"/>
          </w:tcPr>
          <w:p w14:paraId="2758AC23" w14:textId="1BBBFB66"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t>Раздел 12 «Охрана окружающей среды», п.12.17</w:t>
            </w:r>
          </w:p>
        </w:tc>
        <w:tc>
          <w:tcPr>
            <w:tcW w:w="2126" w:type="dxa"/>
            <w:shd w:val="clear" w:color="auto" w:fill="FFFFFF"/>
            <w:vAlign w:val="center"/>
          </w:tcPr>
          <w:p w14:paraId="0FD072FD" w14:textId="04A9D352"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дорожного </w:t>
            </w:r>
            <w:r w:rsidRPr="00667793">
              <w:rPr>
                <w:rFonts w:ascii="Times New Roman" w:hAnsi="Times New Roman" w:cs="Times New Roman"/>
                <w:color w:val="auto"/>
              </w:rPr>
              <w:lastRenderedPageBreak/>
              <w:t>хозяйства Министерства Транспорта РФ к письму №Д2/15679-ИС от 07.07.2020</w:t>
            </w:r>
          </w:p>
        </w:tc>
        <w:tc>
          <w:tcPr>
            <w:tcW w:w="6677" w:type="dxa"/>
            <w:shd w:val="clear" w:color="auto" w:fill="FFFFFF"/>
            <w:vAlign w:val="center"/>
          </w:tcPr>
          <w:p w14:paraId="6FB00699" w14:textId="77777777" w:rsidR="00682D1C" w:rsidRPr="00667793" w:rsidRDefault="00682D1C" w:rsidP="00682D1C">
            <w:pPr>
              <w:pStyle w:val="82"/>
              <w:tabs>
                <w:tab w:val="left" w:pos="1196"/>
              </w:tabs>
              <w:spacing w:before="0" w:line="240" w:lineRule="auto"/>
              <w:rPr>
                <w:rFonts w:eastAsia="Courier New"/>
                <w:sz w:val="24"/>
                <w:szCs w:val="24"/>
              </w:rPr>
            </w:pPr>
            <w:r w:rsidRPr="00667793">
              <w:rPr>
                <w:rStyle w:val="32"/>
                <w:rFonts w:eastAsia="Courier New"/>
                <w:sz w:val="24"/>
                <w:szCs w:val="24"/>
              </w:rPr>
              <w:lastRenderedPageBreak/>
              <w:t>Предлагается изложить п. 12.17 в следующей редакции:</w:t>
            </w:r>
          </w:p>
          <w:p w14:paraId="4EFA1E68" w14:textId="77777777" w:rsidR="00682D1C" w:rsidRPr="00667793" w:rsidRDefault="00682D1C" w:rsidP="00682D1C">
            <w:pPr>
              <w:pStyle w:val="82"/>
              <w:tabs>
                <w:tab w:val="left" w:pos="1196"/>
              </w:tabs>
              <w:spacing w:before="0" w:line="240" w:lineRule="auto"/>
              <w:rPr>
                <w:rFonts w:eastAsia="Courier New"/>
                <w:sz w:val="24"/>
                <w:szCs w:val="24"/>
              </w:rPr>
            </w:pPr>
            <w:r w:rsidRPr="00667793">
              <w:rPr>
                <w:rFonts w:eastAsia="Courier New"/>
                <w:sz w:val="24"/>
                <w:szCs w:val="24"/>
              </w:rPr>
              <w:t xml:space="preserve">Поверхностные стоки с территорий автомобильных дорог и мостов в пределах </w:t>
            </w:r>
            <w:proofErr w:type="spellStart"/>
            <w:r w:rsidRPr="00667793">
              <w:rPr>
                <w:rFonts w:eastAsia="Courier New"/>
                <w:sz w:val="24"/>
                <w:szCs w:val="24"/>
              </w:rPr>
              <w:t>водоохранных</w:t>
            </w:r>
            <w:proofErr w:type="spellEnd"/>
            <w:r w:rsidRPr="00667793">
              <w:rPr>
                <w:rFonts w:eastAsia="Courier New"/>
                <w:sz w:val="24"/>
                <w:szCs w:val="24"/>
              </w:rPr>
              <w:t xml:space="preserve"> зон должны удаляться с учетом требований, установленных Федеральным законом № 7-ФЗ от </w:t>
            </w:r>
            <w:r w:rsidRPr="00667793">
              <w:rPr>
                <w:rFonts w:eastAsia="Courier New"/>
                <w:sz w:val="24"/>
                <w:szCs w:val="24"/>
              </w:rPr>
              <w:lastRenderedPageBreak/>
              <w:t>10.01.2002 «Об охране окружающей среды» и Федеральным законом № 74-ФЗ от 03.06.2006 «Водный кодекс Российской Федерации»</w:t>
            </w:r>
          </w:p>
          <w:p w14:paraId="6C6D5B50"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В соответствии со Статья 51_</w:t>
            </w:r>
            <w:proofErr w:type="gramStart"/>
            <w:r w:rsidRPr="00667793">
              <w:rPr>
                <w:rFonts w:ascii="Times New Roman" w:hAnsi="Times New Roman"/>
                <w:color w:val="auto"/>
              </w:rPr>
              <w:t>2.,</w:t>
            </w:r>
            <w:proofErr w:type="gramEnd"/>
            <w:r w:rsidRPr="00667793">
              <w:rPr>
                <w:rFonts w:ascii="Times New Roman" w:hAnsi="Times New Roman"/>
                <w:color w:val="auto"/>
              </w:rPr>
              <w:t xml:space="preserve"> Водного кодекса РФ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14:paraId="3A54FC9B"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Статья 22 ФЗ «Об охране окружающей среды» устанавливает: </w:t>
            </w:r>
          </w:p>
          <w:p w14:paraId="696B998D"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«Нормативы допустимых выбросов, нормативы допустимых сбросов определяются для стационарного источника и (или) совокупности стационарных источников.</w:t>
            </w:r>
          </w:p>
          <w:p w14:paraId="4AD81732" w14:textId="5FEEAEDB" w:rsidR="00682D1C" w:rsidRPr="00667793" w:rsidRDefault="00682D1C" w:rsidP="00682D1C">
            <w:pPr>
              <w:pStyle w:val="82"/>
              <w:tabs>
                <w:tab w:val="left" w:pos="1196"/>
              </w:tabs>
              <w:spacing w:before="0" w:line="240" w:lineRule="auto"/>
              <w:rPr>
                <w:rStyle w:val="32"/>
                <w:rFonts w:eastAsia="Courier New"/>
                <w:sz w:val="24"/>
                <w:szCs w:val="24"/>
              </w:rPr>
            </w:pPr>
            <w:proofErr w:type="spellStart"/>
            <w:r w:rsidRPr="00667793">
              <w:rPr>
                <w:sz w:val="24"/>
                <w:szCs w:val="24"/>
                <w:lang w:bidi="en-US"/>
              </w:rPr>
              <w:t>т.е</w:t>
            </w:r>
            <w:proofErr w:type="spellEnd"/>
            <w:r w:rsidRPr="00667793">
              <w:rPr>
                <w:sz w:val="24"/>
                <w:szCs w:val="24"/>
                <w:lang w:bidi="en-US"/>
              </w:rPr>
              <w:t xml:space="preserve"> для передвижных источников (автомобилей) на автомобильной дороге нормативы допустимых сбросов не определяются и не устанавливаются</w:t>
            </w:r>
          </w:p>
        </w:tc>
        <w:tc>
          <w:tcPr>
            <w:tcW w:w="3755" w:type="dxa"/>
            <w:shd w:val="clear" w:color="auto" w:fill="FFFFFF"/>
            <w:vAlign w:val="center"/>
          </w:tcPr>
          <w:p w14:paraId="2BD8B9D8" w14:textId="241BB251" w:rsidR="00667793" w:rsidRPr="00667793" w:rsidRDefault="00667793" w:rsidP="00667793">
            <w:pPr>
              <w:jc w:val="center"/>
              <w:rPr>
                <w:rFonts w:ascii="Times New Roman" w:hAnsi="Times New Roman" w:cs="Times New Roman"/>
                <w:color w:val="auto"/>
                <w:u w:val="single"/>
              </w:rPr>
            </w:pPr>
            <w:r w:rsidRPr="00667793">
              <w:rPr>
                <w:rFonts w:ascii="Times New Roman" w:hAnsi="Times New Roman" w:cs="Times New Roman"/>
                <w:color w:val="auto"/>
                <w:u w:val="single"/>
              </w:rPr>
              <w:lastRenderedPageBreak/>
              <w:t>Не принято.</w:t>
            </w:r>
          </w:p>
          <w:p w14:paraId="5EFEB759" w14:textId="345E637E" w:rsidR="00682D1C" w:rsidRPr="00667793" w:rsidRDefault="00667793" w:rsidP="00667793">
            <w:pPr>
              <w:jc w:val="center"/>
              <w:rPr>
                <w:rFonts w:ascii="Times New Roman" w:hAnsi="Times New Roman" w:cs="Times New Roman"/>
                <w:color w:val="auto"/>
                <w:u w:val="single"/>
              </w:rPr>
            </w:pPr>
            <w:r w:rsidRPr="00667793">
              <w:rPr>
                <w:rFonts w:ascii="Times New Roman" w:hAnsi="Times New Roman" w:cs="Times New Roman"/>
                <w:color w:val="auto"/>
              </w:rPr>
              <w:t xml:space="preserve">Речь идет о требованиях по сбросу с автомобильной дороги. Она является стационарным </w:t>
            </w:r>
            <w:r w:rsidRPr="00667793">
              <w:rPr>
                <w:rFonts w:ascii="Times New Roman" w:hAnsi="Times New Roman" w:cs="Times New Roman"/>
                <w:color w:val="auto"/>
              </w:rPr>
              <w:lastRenderedPageBreak/>
              <w:t>источником.</w:t>
            </w:r>
          </w:p>
        </w:tc>
      </w:tr>
      <w:tr w:rsidR="00682D1C" w:rsidRPr="00035959" w14:paraId="556A8AB4" w14:textId="77777777" w:rsidTr="00527E5D">
        <w:trPr>
          <w:trHeight w:val="598"/>
        </w:trPr>
        <w:tc>
          <w:tcPr>
            <w:tcW w:w="2112" w:type="dxa"/>
            <w:shd w:val="clear" w:color="auto" w:fill="FFFFFF"/>
            <w:vAlign w:val="center"/>
          </w:tcPr>
          <w:p w14:paraId="79085D2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12 «Охрана окружающей среды», п.12.21</w:t>
            </w:r>
          </w:p>
        </w:tc>
        <w:tc>
          <w:tcPr>
            <w:tcW w:w="2126" w:type="dxa"/>
            <w:shd w:val="clear" w:color="auto" w:fill="FFFFFF"/>
            <w:vAlign w:val="center"/>
          </w:tcPr>
          <w:p w14:paraId="50EAA53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4D024BD" w14:textId="77777777" w:rsidR="00682D1C" w:rsidRPr="00035959" w:rsidRDefault="00682D1C" w:rsidP="00682D1C">
            <w:pPr>
              <w:tabs>
                <w:tab w:val="left" w:pos="1196"/>
              </w:tabs>
              <w:jc w:val="both"/>
              <w:rPr>
                <w:rFonts w:ascii="Times New Roman" w:hAnsi="Times New Roman"/>
                <w:color w:val="auto"/>
                <w:shd w:val="clear" w:color="auto" w:fill="FFFFFF"/>
              </w:rPr>
            </w:pPr>
            <w:r w:rsidRPr="00035959">
              <w:rPr>
                <w:rFonts w:ascii="Times New Roman" w:hAnsi="Times New Roman"/>
                <w:color w:val="auto"/>
                <w:shd w:val="clear" w:color="auto" w:fill="FFFFFF"/>
              </w:rPr>
              <w:t>Предлагается заменить «с подветренной стороны» на «с учетом розы ветров»</w:t>
            </w:r>
          </w:p>
          <w:p w14:paraId="501E3BA1" w14:textId="77777777" w:rsidR="00682D1C" w:rsidRPr="00035959" w:rsidRDefault="00682D1C" w:rsidP="00682D1C">
            <w:pPr>
              <w:ind w:left="20" w:right="20"/>
              <w:jc w:val="both"/>
              <w:rPr>
                <w:rFonts w:ascii="Times New Roman" w:hAnsi="Times New Roman"/>
                <w:color w:val="auto"/>
                <w:shd w:val="clear" w:color="auto" w:fill="FFFFFF"/>
              </w:rPr>
            </w:pPr>
            <w:r w:rsidRPr="00035959">
              <w:rPr>
                <w:rFonts w:ascii="Times New Roman" w:hAnsi="Times New Roman"/>
                <w:color w:val="auto"/>
                <w:shd w:val="clear" w:color="auto" w:fill="FFFFFF"/>
              </w:rPr>
              <w:t xml:space="preserve">Предлагается исключить: </w:t>
            </w:r>
          </w:p>
          <w:p w14:paraId="32E26894" w14:textId="77777777" w:rsidR="00682D1C" w:rsidRPr="00035959" w:rsidRDefault="00682D1C" w:rsidP="00682D1C">
            <w:pPr>
              <w:ind w:left="20" w:right="20"/>
              <w:jc w:val="both"/>
              <w:rPr>
                <w:rFonts w:ascii="Times New Roman" w:hAnsi="Times New Roman"/>
                <w:color w:val="auto"/>
              </w:rPr>
            </w:pPr>
            <w:r w:rsidRPr="00035959">
              <w:rPr>
                <w:rFonts w:ascii="Times New Roman" w:hAnsi="Times New Roman"/>
                <w:color w:val="auto"/>
                <w:shd w:val="clear" w:color="auto" w:fill="FFFFFF"/>
              </w:rPr>
              <w:t>«Территории временных баз строительных организаций должны иметь спланированную поверхность, быть ограждены, иметь специально оборудованные площадки для заправки техники, сбора и уничтожения отходов и мусора, туалеты, системы для сбора и очистки вод».</w:t>
            </w:r>
          </w:p>
          <w:p w14:paraId="32D2CE7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shd w:val="clear" w:color="auto" w:fill="FFFFFF"/>
              </w:rPr>
              <w:t>В тексте отсутствуют экологические требования</w:t>
            </w:r>
            <w:r w:rsidRPr="00035959">
              <w:rPr>
                <w:rFonts w:ascii="Times New Roman" w:hAnsi="Times New Roman"/>
                <w:color w:val="auto"/>
              </w:rPr>
              <w:t>.</w:t>
            </w:r>
          </w:p>
          <w:p w14:paraId="5C4820EB"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 xml:space="preserve">Осуществлять деятельность по сбору и уничтожению отходов и мусора может только специализированная организация, получившая соответствующую лицензию по утилизации строго установленного наименования отхода. </w:t>
            </w:r>
          </w:p>
          <w:p w14:paraId="5623C836" w14:textId="77777777" w:rsidR="00682D1C" w:rsidRPr="00035959" w:rsidRDefault="00682D1C" w:rsidP="00682D1C">
            <w:pPr>
              <w:pStyle w:val="82"/>
              <w:tabs>
                <w:tab w:val="left" w:pos="1196"/>
              </w:tabs>
              <w:spacing w:before="0" w:line="240" w:lineRule="auto"/>
              <w:rPr>
                <w:rStyle w:val="32"/>
                <w:rFonts w:eastAsia="Courier New"/>
                <w:sz w:val="24"/>
                <w:szCs w:val="24"/>
              </w:rPr>
            </w:pPr>
            <w:r w:rsidRPr="00035959">
              <w:rPr>
                <w:sz w:val="24"/>
                <w:szCs w:val="24"/>
              </w:rPr>
              <w:t>Нет ясности, что за системы устанавливаются на площадке для сбора и очистки воды.</w:t>
            </w:r>
          </w:p>
        </w:tc>
        <w:tc>
          <w:tcPr>
            <w:tcW w:w="3755" w:type="dxa"/>
            <w:shd w:val="clear" w:color="auto" w:fill="FFFFFF"/>
            <w:vAlign w:val="center"/>
          </w:tcPr>
          <w:p w14:paraId="35C4AE96" w14:textId="7B8FAEE8"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t>Принято.</w:t>
            </w:r>
          </w:p>
        </w:tc>
      </w:tr>
      <w:tr w:rsidR="00682D1C" w:rsidRPr="00035959" w14:paraId="280AF6D8" w14:textId="77777777" w:rsidTr="00527E5D">
        <w:trPr>
          <w:trHeight w:val="598"/>
        </w:trPr>
        <w:tc>
          <w:tcPr>
            <w:tcW w:w="2112" w:type="dxa"/>
            <w:shd w:val="clear" w:color="auto" w:fill="FFFFFF"/>
            <w:vAlign w:val="center"/>
          </w:tcPr>
          <w:p w14:paraId="71218E1C" w14:textId="6012FF70" w:rsidR="00682D1C" w:rsidRPr="00667793" w:rsidRDefault="00682D1C" w:rsidP="00682D1C">
            <w:pPr>
              <w:jc w:val="center"/>
              <w:rPr>
                <w:rFonts w:ascii="Times New Roman" w:hAnsi="Times New Roman" w:cs="Times New Roman"/>
                <w:color w:val="auto"/>
              </w:rPr>
            </w:pPr>
            <w:r w:rsidRPr="00667793">
              <w:rPr>
                <w:rFonts w:ascii="Times New Roman" w:hAnsi="Times New Roman" w:cs="Times New Roman"/>
                <w:color w:val="auto"/>
              </w:rPr>
              <w:lastRenderedPageBreak/>
              <w:t>Раздел 12 «Охрана окружающей среды», п.12.21</w:t>
            </w:r>
          </w:p>
        </w:tc>
        <w:tc>
          <w:tcPr>
            <w:tcW w:w="2126" w:type="dxa"/>
            <w:shd w:val="clear" w:color="auto" w:fill="FFFFFF"/>
            <w:vAlign w:val="center"/>
          </w:tcPr>
          <w:p w14:paraId="2F55CD65" w14:textId="47AC8333"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5D69B9DD" w14:textId="77777777" w:rsidR="00682D1C" w:rsidRPr="00667793" w:rsidRDefault="00682D1C" w:rsidP="00682D1C">
            <w:pPr>
              <w:tabs>
                <w:tab w:val="left" w:pos="1196"/>
              </w:tabs>
              <w:jc w:val="both"/>
              <w:rPr>
                <w:rFonts w:ascii="Times New Roman" w:hAnsi="Times New Roman"/>
                <w:color w:val="auto"/>
                <w:shd w:val="clear" w:color="auto" w:fill="FFFFFF"/>
              </w:rPr>
            </w:pPr>
            <w:r w:rsidRPr="00667793">
              <w:rPr>
                <w:rFonts w:ascii="Times New Roman" w:hAnsi="Times New Roman"/>
                <w:color w:val="auto"/>
                <w:shd w:val="clear" w:color="auto" w:fill="FFFFFF"/>
              </w:rPr>
              <w:t>Предлагается заменить «с подветренной стороны» на «с учетом розы ветров»</w:t>
            </w:r>
          </w:p>
          <w:p w14:paraId="3C0C4015" w14:textId="77777777" w:rsidR="00682D1C" w:rsidRPr="00667793" w:rsidRDefault="00682D1C" w:rsidP="00682D1C">
            <w:pPr>
              <w:ind w:left="20" w:right="20"/>
              <w:jc w:val="both"/>
              <w:rPr>
                <w:rFonts w:ascii="Times New Roman" w:hAnsi="Times New Roman"/>
                <w:color w:val="auto"/>
                <w:shd w:val="clear" w:color="auto" w:fill="FFFFFF"/>
              </w:rPr>
            </w:pPr>
            <w:r w:rsidRPr="00667793">
              <w:rPr>
                <w:rFonts w:ascii="Times New Roman" w:hAnsi="Times New Roman"/>
                <w:color w:val="auto"/>
                <w:shd w:val="clear" w:color="auto" w:fill="FFFFFF"/>
              </w:rPr>
              <w:t xml:space="preserve">Предлагается исключить: </w:t>
            </w:r>
          </w:p>
          <w:p w14:paraId="3D033594" w14:textId="77777777" w:rsidR="00682D1C" w:rsidRPr="00667793" w:rsidRDefault="00682D1C" w:rsidP="00682D1C">
            <w:pPr>
              <w:ind w:left="20" w:right="20"/>
              <w:jc w:val="both"/>
              <w:rPr>
                <w:rFonts w:ascii="Times New Roman" w:hAnsi="Times New Roman"/>
                <w:color w:val="auto"/>
              </w:rPr>
            </w:pPr>
            <w:r w:rsidRPr="00667793">
              <w:rPr>
                <w:rFonts w:ascii="Times New Roman" w:hAnsi="Times New Roman"/>
                <w:color w:val="auto"/>
                <w:shd w:val="clear" w:color="auto" w:fill="FFFFFF"/>
              </w:rPr>
              <w:t>«Территории временных баз строительных организаций должны иметь спланированную поверхность, быть ограждены, иметь специально оборудованные площадки для заправки техники, сбора и уничтожения отходов и мусора, туалеты, системы для сбора и очистки вод».</w:t>
            </w:r>
          </w:p>
          <w:p w14:paraId="3F2B4156"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shd w:val="clear" w:color="auto" w:fill="FFFFFF"/>
              </w:rPr>
              <w:t>В тексте отсутствуют экологические требования</w:t>
            </w:r>
            <w:r w:rsidRPr="00667793">
              <w:rPr>
                <w:rFonts w:ascii="Times New Roman" w:hAnsi="Times New Roman"/>
                <w:color w:val="auto"/>
              </w:rPr>
              <w:t>.</w:t>
            </w:r>
          </w:p>
          <w:p w14:paraId="79766086"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t xml:space="preserve">Осуществлять деятельность по сбору и уничтожению отходов и мусора может только специализированная организация, получившая соответствующую лицензию по утилизации строго установленного наименования отхода. </w:t>
            </w:r>
          </w:p>
          <w:p w14:paraId="09B57409" w14:textId="4D61DE2E" w:rsidR="00682D1C" w:rsidRPr="00667793" w:rsidRDefault="00682D1C" w:rsidP="00682D1C">
            <w:pPr>
              <w:tabs>
                <w:tab w:val="left" w:pos="1196"/>
              </w:tabs>
              <w:jc w:val="both"/>
              <w:rPr>
                <w:rFonts w:ascii="Times New Roman" w:hAnsi="Times New Roman"/>
                <w:color w:val="auto"/>
                <w:shd w:val="clear" w:color="auto" w:fill="FFFFFF"/>
              </w:rPr>
            </w:pPr>
            <w:r w:rsidRPr="00667793">
              <w:t>Нет ясности, что за системы устанавливаются на площадке для сбора и очистки воды.</w:t>
            </w:r>
          </w:p>
        </w:tc>
        <w:tc>
          <w:tcPr>
            <w:tcW w:w="3755" w:type="dxa"/>
            <w:shd w:val="clear" w:color="auto" w:fill="FFFFFF"/>
            <w:vAlign w:val="center"/>
          </w:tcPr>
          <w:p w14:paraId="113136AB" w14:textId="34781FDB"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0FE69403" w14:textId="77777777" w:rsidTr="00527E5D">
        <w:trPr>
          <w:trHeight w:val="598"/>
        </w:trPr>
        <w:tc>
          <w:tcPr>
            <w:tcW w:w="2112" w:type="dxa"/>
            <w:shd w:val="clear" w:color="auto" w:fill="FFFFFF"/>
            <w:vAlign w:val="center"/>
          </w:tcPr>
          <w:p w14:paraId="73580FE7" w14:textId="0029EB16" w:rsidR="00682D1C" w:rsidRPr="00035959" w:rsidRDefault="00682D1C" w:rsidP="00682D1C">
            <w:pPr>
              <w:pStyle w:val="1"/>
              <w:rPr>
                <w:color w:val="auto"/>
              </w:rPr>
            </w:pPr>
            <w:bookmarkStart w:id="13" w:name="_Toc45560763"/>
            <w:r w:rsidRPr="00035959">
              <w:rPr>
                <w:color w:val="auto"/>
              </w:rPr>
              <w:t>Раздел 13</w:t>
            </w:r>
            <w:bookmarkEnd w:id="13"/>
          </w:p>
        </w:tc>
        <w:tc>
          <w:tcPr>
            <w:tcW w:w="2126" w:type="dxa"/>
            <w:shd w:val="clear" w:color="auto" w:fill="FFFFFF"/>
            <w:vAlign w:val="center"/>
          </w:tcPr>
          <w:p w14:paraId="1466FC12"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4DE0E86C"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484165AE" w14:textId="77777777" w:rsidR="00682D1C" w:rsidRPr="00035959" w:rsidRDefault="00682D1C" w:rsidP="00682D1C">
            <w:pPr>
              <w:rPr>
                <w:rFonts w:ascii="Times New Roman" w:hAnsi="Times New Roman" w:cs="Times New Roman"/>
                <w:color w:val="auto"/>
              </w:rPr>
            </w:pPr>
          </w:p>
        </w:tc>
      </w:tr>
      <w:tr w:rsidR="00682D1C" w:rsidRPr="00035959" w14:paraId="463CCDA7" w14:textId="77777777" w:rsidTr="00527E5D">
        <w:trPr>
          <w:trHeight w:val="598"/>
        </w:trPr>
        <w:tc>
          <w:tcPr>
            <w:tcW w:w="2112" w:type="dxa"/>
            <w:shd w:val="clear" w:color="auto" w:fill="FFFFFF"/>
            <w:vAlign w:val="center"/>
          </w:tcPr>
          <w:p w14:paraId="1BC8FBB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13 «Критерии оценки проектных решений по условиям безопасности движения»</w:t>
            </w:r>
          </w:p>
        </w:tc>
        <w:tc>
          <w:tcPr>
            <w:tcW w:w="2126" w:type="dxa"/>
            <w:shd w:val="clear" w:color="auto" w:fill="FFFFFF"/>
            <w:vAlign w:val="center"/>
          </w:tcPr>
          <w:p w14:paraId="086DD0BC"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Гл. спец. МФ АО «Институт </w:t>
            </w:r>
            <w:proofErr w:type="spellStart"/>
            <w:r w:rsidRPr="00035959">
              <w:rPr>
                <w:rFonts w:ascii="Times New Roman" w:hAnsi="Times New Roman" w:cs="Times New Roman"/>
                <w:color w:val="auto"/>
              </w:rPr>
              <w:t>Стройпроект</w:t>
            </w:r>
            <w:proofErr w:type="spellEnd"/>
            <w:r w:rsidRPr="00035959">
              <w:rPr>
                <w:rFonts w:ascii="Times New Roman" w:hAnsi="Times New Roman" w:cs="Times New Roman"/>
                <w:color w:val="auto"/>
              </w:rPr>
              <w:t xml:space="preserve">» С.В. Костин </w:t>
            </w:r>
            <w:r w:rsidRPr="00035959">
              <w:rPr>
                <w:rFonts w:ascii="Times New Roman" w:hAnsi="Times New Roman"/>
                <w:color w:val="auto"/>
              </w:rPr>
              <w:t>к письму б/н б/д</w:t>
            </w:r>
          </w:p>
        </w:tc>
        <w:tc>
          <w:tcPr>
            <w:tcW w:w="6677" w:type="dxa"/>
            <w:shd w:val="clear" w:color="auto" w:fill="FFFFFF"/>
            <w:vAlign w:val="center"/>
          </w:tcPr>
          <w:p w14:paraId="77ED7EAE" w14:textId="77777777" w:rsidR="00682D1C" w:rsidRPr="00035959" w:rsidRDefault="00682D1C" w:rsidP="00682D1C">
            <w:pPr>
              <w:rPr>
                <w:rFonts w:ascii="Times New Roman" w:hAnsi="Times New Roman"/>
                <w:color w:val="auto"/>
              </w:rPr>
            </w:pPr>
            <w:r w:rsidRPr="00035959">
              <w:rPr>
                <w:rFonts w:ascii="Times New Roman" w:hAnsi="Times New Roman"/>
                <w:color w:val="auto"/>
              </w:rPr>
              <w:t>По нашему мнению, раздел 13, в котором не приводятся положения проектирования, а лишь даются указания по оценке, следует перевести в приложения.</w:t>
            </w:r>
          </w:p>
        </w:tc>
        <w:tc>
          <w:tcPr>
            <w:tcW w:w="3755" w:type="dxa"/>
            <w:shd w:val="clear" w:color="auto" w:fill="FFFFFF"/>
            <w:vAlign w:val="center"/>
          </w:tcPr>
          <w:p w14:paraId="7A058DBE" w14:textId="5B5DCBA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w:t>
            </w:r>
          </w:p>
          <w:p w14:paraId="0D273AF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6D21D6DD" w14:textId="7FB8AF6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Раздел исключен.</w:t>
            </w:r>
          </w:p>
        </w:tc>
      </w:tr>
      <w:tr w:rsidR="00682D1C" w:rsidRPr="00035959" w14:paraId="371EF89F" w14:textId="77777777" w:rsidTr="00527E5D">
        <w:trPr>
          <w:trHeight w:val="598"/>
        </w:trPr>
        <w:tc>
          <w:tcPr>
            <w:tcW w:w="2112" w:type="dxa"/>
            <w:shd w:val="clear" w:color="auto" w:fill="FFFFFF"/>
            <w:vAlign w:val="center"/>
          </w:tcPr>
          <w:p w14:paraId="25AA52C4"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Раздел 13 «Критерии оценки проектных решений по условиям безопасности движения»</w:t>
            </w:r>
          </w:p>
        </w:tc>
        <w:tc>
          <w:tcPr>
            <w:tcW w:w="2126" w:type="dxa"/>
            <w:shd w:val="clear" w:color="auto" w:fill="FFFFFF"/>
            <w:vAlign w:val="center"/>
          </w:tcPr>
          <w:p w14:paraId="1235ED8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39E693C9" w14:textId="77777777" w:rsidR="00682D1C" w:rsidRPr="00035959" w:rsidRDefault="00682D1C" w:rsidP="00682D1C">
            <w:pPr>
              <w:rPr>
                <w:rFonts w:ascii="Times New Roman" w:hAnsi="Times New Roman"/>
                <w:color w:val="auto"/>
              </w:rPr>
            </w:pPr>
            <w:r w:rsidRPr="00035959">
              <w:rPr>
                <w:rFonts w:ascii="Times New Roman" w:hAnsi="Times New Roman"/>
                <w:color w:val="auto"/>
              </w:rPr>
              <w:t>Рекомендуется перенести в приложения.</w:t>
            </w:r>
          </w:p>
        </w:tc>
        <w:tc>
          <w:tcPr>
            <w:tcW w:w="3755" w:type="dxa"/>
            <w:shd w:val="clear" w:color="auto" w:fill="FFFFFF"/>
            <w:vAlign w:val="center"/>
          </w:tcPr>
          <w:p w14:paraId="7531B85B" w14:textId="3859A20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 </w:t>
            </w:r>
          </w:p>
          <w:p w14:paraId="1972FB1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5DC058E4" w14:textId="6B16F299"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Раздел исключен.</w:t>
            </w:r>
          </w:p>
        </w:tc>
      </w:tr>
      <w:tr w:rsidR="00682D1C" w:rsidRPr="00035959" w14:paraId="0841565F" w14:textId="77777777" w:rsidTr="00527E5D">
        <w:trPr>
          <w:trHeight w:val="598"/>
        </w:trPr>
        <w:tc>
          <w:tcPr>
            <w:tcW w:w="2112" w:type="dxa"/>
            <w:shd w:val="clear" w:color="auto" w:fill="FFFFFF"/>
            <w:vAlign w:val="center"/>
          </w:tcPr>
          <w:p w14:paraId="3A34C4C7" w14:textId="7F664C20" w:rsidR="00682D1C" w:rsidRPr="00035959" w:rsidRDefault="00682D1C" w:rsidP="00682D1C">
            <w:pPr>
              <w:pStyle w:val="1"/>
              <w:rPr>
                <w:color w:val="auto"/>
              </w:rPr>
            </w:pPr>
            <w:bookmarkStart w:id="14" w:name="_Toc45560764"/>
            <w:r w:rsidRPr="00035959">
              <w:rPr>
                <w:color w:val="auto"/>
              </w:rPr>
              <w:lastRenderedPageBreak/>
              <w:t>Приложение А</w:t>
            </w:r>
            <w:bookmarkEnd w:id="14"/>
          </w:p>
        </w:tc>
        <w:tc>
          <w:tcPr>
            <w:tcW w:w="2126" w:type="dxa"/>
            <w:shd w:val="clear" w:color="auto" w:fill="FFFFFF"/>
            <w:vAlign w:val="center"/>
          </w:tcPr>
          <w:p w14:paraId="156DD80B"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3205D7FE"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253BF561" w14:textId="77777777" w:rsidR="00682D1C" w:rsidRPr="00035959" w:rsidRDefault="00682D1C" w:rsidP="00682D1C">
            <w:pPr>
              <w:rPr>
                <w:rFonts w:ascii="Times New Roman" w:hAnsi="Times New Roman" w:cs="Times New Roman"/>
                <w:color w:val="auto"/>
              </w:rPr>
            </w:pPr>
          </w:p>
        </w:tc>
      </w:tr>
      <w:tr w:rsidR="00682D1C" w:rsidRPr="00035959" w14:paraId="5FE277A4" w14:textId="77777777" w:rsidTr="00527E5D">
        <w:trPr>
          <w:trHeight w:val="598"/>
        </w:trPr>
        <w:tc>
          <w:tcPr>
            <w:tcW w:w="2112" w:type="dxa"/>
            <w:shd w:val="clear" w:color="auto" w:fill="FFFFFF"/>
            <w:vAlign w:val="center"/>
          </w:tcPr>
          <w:p w14:paraId="4D9B1C9B" w14:textId="574E3DFE" w:rsidR="00682D1C" w:rsidRPr="00035959" w:rsidRDefault="00682D1C" w:rsidP="00682D1C">
            <w:pPr>
              <w:pStyle w:val="1"/>
              <w:rPr>
                <w:color w:val="auto"/>
              </w:rPr>
            </w:pPr>
            <w:bookmarkStart w:id="15" w:name="_Toc45560765"/>
            <w:r w:rsidRPr="00035959">
              <w:rPr>
                <w:color w:val="auto"/>
              </w:rPr>
              <w:t>Приложение Б</w:t>
            </w:r>
            <w:bookmarkEnd w:id="15"/>
          </w:p>
        </w:tc>
        <w:tc>
          <w:tcPr>
            <w:tcW w:w="2126" w:type="dxa"/>
            <w:shd w:val="clear" w:color="auto" w:fill="FFFFFF"/>
            <w:vAlign w:val="center"/>
          </w:tcPr>
          <w:p w14:paraId="52A53296"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26927AE3"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5C811A80" w14:textId="77777777" w:rsidR="00682D1C" w:rsidRPr="00035959" w:rsidRDefault="00682D1C" w:rsidP="00682D1C">
            <w:pPr>
              <w:rPr>
                <w:rFonts w:ascii="Times New Roman" w:hAnsi="Times New Roman" w:cs="Times New Roman"/>
                <w:color w:val="auto"/>
              </w:rPr>
            </w:pPr>
          </w:p>
        </w:tc>
      </w:tr>
      <w:tr w:rsidR="00682D1C" w:rsidRPr="00035959" w14:paraId="209FA52F" w14:textId="77777777" w:rsidTr="00527E5D">
        <w:trPr>
          <w:trHeight w:val="598"/>
        </w:trPr>
        <w:tc>
          <w:tcPr>
            <w:tcW w:w="2112" w:type="dxa"/>
            <w:shd w:val="clear" w:color="auto" w:fill="FFFFFF"/>
            <w:vAlign w:val="center"/>
          </w:tcPr>
          <w:p w14:paraId="0E14B1F0" w14:textId="77777777" w:rsidR="00682D1C" w:rsidRPr="00035959" w:rsidRDefault="00682D1C" w:rsidP="00682D1C">
            <w:pPr>
              <w:pStyle w:val="af6"/>
            </w:pPr>
            <w:r w:rsidRPr="00035959">
              <w:t>Приложение Б</w:t>
            </w:r>
          </w:p>
        </w:tc>
        <w:tc>
          <w:tcPr>
            <w:tcW w:w="2126" w:type="dxa"/>
            <w:shd w:val="clear" w:color="auto" w:fill="FFFFFF"/>
            <w:vAlign w:val="center"/>
          </w:tcPr>
          <w:p w14:paraId="4AFAF21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8275001" w14:textId="77777777" w:rsidR="00682D1C" w:rsidRPr="00035959" w:rsidRDefault="00682D1C" w:rsidP="00682D1C">
            <w:pPr>
              <w:rPr>
                <w:rFonts w:ascii="Times New Roman" w:hAnsi="Times New Roman"/>
                <w:color w:val="auto"/>
              </w:rPr>
            </w:pPr>
            <w:r w:rsidRPr="00035959">
              <w:rPr>
                <w:rFonts w:ascii="Times New Roman" w:hAnsi="Times New Roman"/>
                <w:color w:val="auto"/>
              </w:rPr>
              <w:t>Карта нечитаемая</w:t>
            </w:r>
          </w:p>
        </w:tc>
        <w:tc>
          <w:tcPr>
            <w:tcW w:w="3755" w:type="dxa"/>
            <w:shd w:val="clear" w:color="auto" w:fill="FFFFFF"/>
            <w:vAlign w:val="center"/>
          </w:tcPr>
          <w:p w14:paraId="3734E77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039FB2EB" w14:textId="664DE85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Карта дана для схематического отображения. Уточнение </w:t>
            </w:r>
            <w:proofErr w:type="spellStart"/>
            <w:r w:rsidRPr="00035959">
              <w:rPr>
                <w:rFonts w:ascii="Times New Roman" w:hAnsi="Times New Roman" w:cs="Times New Roman"/>
                <w:color w:val="auto"/>
              </w:rPr>
              <w:t>границграниз</w:t>
            </w:r>
            <w:proofErr w:type="spellEnd"/>
            <w:r w:rsidRPr="00035959">
              <w:rPr>
                <w:rFonts w:ascii="Times New Roman" w:hAnsi="Times New Roman" w:cs="Times New Roman"/>
                <w:color w:val="auto"/>
              </w:rPr>
              <w:t xml:space="preserve"> ДКЗ возможно с применением данных таблицы Б.1</w:t>
            </w:r>
          </w:p>
        </w:tc>
      </w:tr>
      <w:tr w:rsidR="00682D1C" w:rsidRPr="00035959" w14:paraId="714E570A" w14:textId="77777777" w:rsidTr="00527E5D">
        <w:trPr>
          <w:trHeight w:val="598"/>
        </w:trPr>
        <w:tc>
          <w:tcPr>
            <w:tcW w:w="2112" w:type="dxa"/>
            <w:shd w:val="clear" w:color="auto" w:fill="FFFFFF"/>
            <w:vAlign w:val="center"/>
          </w:tcPr>
          <w:p w14:paraId="2790BE50" w14:textId="77777777" w:rsidR="00682D1C" w:rsidRPr="00035959" w:rsidRDefault="00682D1C" w:rsidP="00682D1C">
            <w:pPr>
              <w:pStyle w:val="af6"/>
            </w:pPr>
            <w:r w:rsidRPr="00035959">
              <w:t>Приложение Б</w:t>
            </w:r>
          </w:p>
        </w:tc>
        <w:tc>
          <w:tcPr>
            <w:tcW w:w="2126" w:type="dxa"/>
            <w:shd w:val="clear" w:color="auto" w:fill="FFFFFF"/>
            <w:vAlign w:val="center"/>
          </w:tcPr>
          <w:p w14:paraId="76E1CC6A"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4F6BF80A" w14:textId="77777777" w:rsidR="00682D1C" w:rsidRPr="00035959" w:rsidRDefault="00682D1C" w:rsidP="00682D1C">
            <w:pPr>
              <w:rPr>
                <w:rFonts w:ascii="Times New Roman" w:hAnsi="Times New Roman"/>
                <w:color w:val="auto"/>
              </w:rPr>
            </w:pPr>
            <w:r w:rsidRPr="00035959">
              <w:rPr>
                <w:rFonts w:ascii="Times New Roman" w:hAnsi="Times New Roman"/>
                <w:color w:val="auto"/>
              </w:rPr>
              <w:t>В приложении Б карта дорожно-климатического районирования не охватывает Крым.</w:t>
            </w:r>
          </w:p>
        </w:tc>
        <w:tc>
          <w:tcPr>
            <w:tcW w:w="3755" w:type="dxa"/>
            <w:shd w:val="clear" w:color="auto" w:fill="FFFFFF"/>
            <w:vAlign w:val="center"/>
          </w:tcPr>
          <w:p w14:paraId="7C178972"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 частично.</w:t>
            </w:r>
          </w:p>
          <w:p w14:paraId="2E00D73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Введено примечание к карте: “Кубань и западную часть Северного Кавказа следует относить к III дорожно-климатической зоне, Крым — к IV дорожно-климатической зоне”</w:t>
            </w:r>
          </w:p>
        </w:tc>
      </w:tr>
      <w:tr w:rsidR="00682D1C" w:rsidRPr="00035959" w14:paraId="438FB831" w14:textId="77777777" w:rsidTr="00527E5D">
        <w:trPr>
          <w:trHeight w:val="598"/>
        </w:trPr>
        <w:tc>
          <w:tcPr>
            <w:tcW w:w="2112" w:type="dxa"/>
            <w:shd w:val="clear" w:color="auto" w:fill="FFFFFF"/>
            <w:vAlign w:val="center"/>
          </w:tcPr>
          <w:p w14:paraId="776E52AD" w14:textId="407C2C36" w:rsidR="00682D1C" w:rsidRPr="00667793" w:rsidRDefault="00682D1C" w:rsidP="00682D1C">
            <w:pPr>
              <w:pStyle w:val="af6"/>
            </w:pPr>
            <w:r w:rsidRPr="00667793">
              <w:t>Приложение Б</w:t>
            </w:r>
          </w:p>
        </w:tc>
        <w:tc>
          <w:tcPr>
            <w:tcW w:w="2126" w:type="dxa"/>
            <w:shd w:val="clear" w:color="auto" w:fill="FFFFFF"/>
            <w:vAlign w:val="center"/>
          </w:tcPr>
          <w:p w14:paraId="5E66A810" w14:textId="7B9A09C9"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234A5956" w14:textId="0E10B993" w:rsidR="00682D1C" w:rsidRPr="00667793" w:rsidRDefault="00682D1C" w:rsidP="00682D1C">
            <w:pPr>
              <w:rPr>
                <w:rFonts w:ascii="Times New Roman" w:hAnsi="Times New Roman"/>
                <w:color w:val="auto"/>
              </w:rPr>
            </w:pPr>
            <w:r w:rsidRPr="00667793">
              <w:rPr>
                <w:rFonts w:ascii="Times New Roman" w:hAnsi="Times New Roman"/>
                <w:color w:val="auto"/>
              </w:rPr>
              <w:t>Карта нечитаемая</w:t>
            </w:r>
          </w:p>
        </w:tc>
        <w:tc>
          <w:tcPr>
            <w:tcW w:w="3755" w:type="dxa"/>
            <w:shd w:val="clear" w:color="auto" w:fill="FFFFFF"/>
            <w:vAlign w:val="center"/>
          </w:tcPr>
          <w:p w14:paraId="239B5356" w14:textId="77777777" w:rsidR="00667793" w:rsidRPr="00035959" w:rsidRDefault="00667793" w:rsidP="00667793">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65204D1" w14:textId="18D8CDC1" w:rsidR="00682D1C" w:rsidRPr="00035959" w:rsidRDefault="00667793" w:rsidP="00667793">
            <w:pPr>
              <w:rPr>
                <w:rFonts w:ascii="Times New Roman" w:hAnsi="Times New Roman" w:cs="Times New Roman"/>
                <w:color w:val="auto"/>
                <w:u w:val="single"/>
              </w:rPr>
            </w:pPr>
            <w:r w:rsidRPr="00035959">
              <w:rPr>
                <w:rFonts w:ascii="Times New Roman" w:hAnsi="Times New Roman" w:cs="Times New Roman"/>
                <w:color w:val="auto"/>
              </w:rPr>
              <w:t xml:space="preserve">Карта дана для схематического отображения. Уточнение </w:t>
            </w:r>
            <w:proofErr w:type="spellStart"/>
            <w:r w:rsidRPr="00035959">
              <w:rPr>
                <w:rFonts w:ascii="Times New Roman" w:hAnsi="Times New Roman" w:cs="Times New Roman"/>
                <w:color w:val="auto"/>
              </w:rPr>
              <w:t>границграниз</w:t>
            </w:r>
            <w:proofErr w:type="spellEnd"/>
            <w:r w:rsidRPr="00035959">
              <w:rPr>
                <w:rFonts w:ascii="Times New Roman" w:hAnsi="Times New Roman" w:cs="Times New Roman"/>
                <w:color w:val="auto"/>
              </w:rPr>
              <w:t xml:space="preserve"> ДКЗ возможно с применением данных таблицы Б.1</w:t>
            </w:r>
          </w:p>
        </w:tc>
      </w:tr>
      <w:tr w:rsidR="00682D1C" w:rsidRPr="00035959" w14:paraId="4C5E20F1" w14:textId="77777777" w:rsidTr="00527E5D">
        <w:trPr>
          <w:trHeight w:val="598"/>
        </w:trPr>
        <w:tc>
          <w:tcPr>
            <w:tcW w:w="2112" w:type="dxa"/>
            <w:shd w:val="clear" w:color="auto" w:fill="FFFFFF"/>
            <w:vAlign w:val="center"/>
          </w:tcPr>
          <w:p w14:paraId="656DFB97" w14:textId="54C46182" w:rsidR="00682D1C" w:rsidRPr="00035959" w:rsidRDefault="00682D1C" w:rsidP="00682D1C">
            <w:pPr>
              <w:pStyle w:val="1"/>
              <w:rPr>
                <w:color w:val="auto"/>
              </w:rPr>
            </w:pPr>
            <w:bookmarkStart w:id="16" w:name="_Toc45560766"/>
            <w:r w:rsidRPr="00035959">
              <w:rPr>
                <w:color w:val="auto"/>
              </w:rPr>
              <w:t>Приложение В</w:t>
            </w:r>
            <w:bookmarkEnd w:id="16"/>
          </w:p>
        </w:tc>
        <w:tc>
          <w:tcPr>
            <w:tcW w:w="2126" w:type="dxa"/>
            <w:shd w:val="clear" w:color="auto" w:fill="FFFFFF"/>
            <w:vAlign w:val="center"/>
          </w:tcPr>
          <w:p w14:paraId="4759AB7E"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5614E03B"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79EB2101" w14:textId="77777777" w:rsidR="00682D1C" w:rsidRPr="00035959" w:rsidRDefault="00682D1C" w:rsidP="00682D1C">
            <w:pPr>
              <w:rPr>
                <w:rFonts w:ascii="Times New Roman" w:hAnsi="Times New Roman" w:cs="Times New Roman"/>
                <w:color w:val="auto"/>
              </w:rPr>
            </w:pPr>
          </w:p>
        </w:tc>
      </w:tr>
      <w:tr w:rsidR="00682D1C" w:rsidRPr="00035959" w14:paraId="50690C00" w14:textId="77777777" w:rsidTr="00527E5D">
        <w:trPr>
          <w:trHeight w:val="598"/>
        </w:trPr>
        <w:tc>
          <w:tcPr>
            <w:tcW w:w="2112" w:type="dxa"/>
            <w:shd w:val="clear" w:color="auto" w:fill="FFFFFF"/>
            <w:vAlign w:val="center"/>
          </w:tcPr>
          <w:p w14:paraId="5222A7E0" w14:textId="77777777" w:rsidR="00682D1C" w:rsidRPr="00035959" w:rsidRDefault="00682D1C" w:rsidP="00682D1C">
            <w:pPr>
              <w:pStyle w:val="af6"/>
            </w:pPr>
            <w:r w:rsidRPr="00035959">
              <w:t>Приложение В, Т.В.1</w:t>
            </w:r>
          </w:p>
        </w:tc>
        <w:tc>
          <w:tcPr>
            <w:tcW w:w="2126" w:type="dxa"/>
            <w:shd w:val="clear" w:color="auto" w:fill="FFFFFF"/>
            <w:vAlign w:val="center"/>
          </w:tcPr>
          <w:p w14:paraId="168F0C8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8E13E57" w14:textId="77777777" w:rsidR="00682D1C" w:rsidRPr="00035959" w:rsidRDefault="00682D1C" w:rsidP="00682D1C">
            <w:pPr>
              <w:rPr>
                <w:rFonts w:ascii="Times New Roman" w:hAnsi="Times New Roman"/>
                <w:color w:val="auto"/>
              </w:rPr>
            </w:pPr>
            <w:r w:rsidRPr="00035959">
              <w:rPr>
                <w:rFonts w:ascii="Times New Roman" w:hAnsi="Times New Roman"/>
                <w:color w:val="auto"/>
              </w:rPr>
              <w:t>Шапка таблицы – заменить «Признаки и зависимости от дорожно-климатических зон» на «Признаки в зависимости от дорожно-климатических зон»</w:t>
            </w:r>
          </w:p>
          <w:p w14:paraId="44213D29"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Примечание 3 – Изменить текст на «Поверхностный сток считается обеспеченным при уклонах…»</w:t>
            </w:r>
          </w:p>
        </w:tc>
        <w:tc>
          <w:tcPr>
            <w:tcW w:w="3755" w:type="dxa"/>
            <w:shd w:val="clear" w:color="auto" w:fill="FFFFFF"/>
            <w:vAlign w:val="center"/>
          </w:tcPr>
          <w:p w14:paraId="4A343884" w14:textId="6737C90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u w:val="single"/>
              </w:rPr>
              <w:lastRenderedPageBreak/>
              <w:t>Принято.</w:t>
            </w:r>
          </w:p>
        </w:tc>
      </w:tr>
      <w:tr w:rsidR="00682D1C" w:rsidRPr="00035959" w14:paraId="74699744" w14:textId="77777777" w:rsidTr="00527E5D">
        <w:trPr>
          <w:trHeight w:val="598"/>
        </w:trPr>
        <w:tc>
          <w:tcPr>
            <w:tcW w:w="2112" w:type="dxa"/>
            <w:shd w:val="clear" w:color="auto" w:fill="FFFFFF"/>
            <w:vAlign w:val="center"/>
          </w:tcPr>
          <w:p w14:paraId="3A55EAC8" w14:textId="2045430D" w:rsidR="00682D1C" w:rsidRPr="00667793" w:rsidRDefault="00682D1C" w:rsidP="00682D1C">
            <w:pPr>
              <w:pStyle w:val="af6"/>
            </w:pPr>
            <w:r w:rsidRPr="00667793">
              <w:t>Приложение В, Т.В.1</w:t>
            </w:r>
          </w:p>
        </w:tc>
        <w:tc>
          <w:tcPr>
            <w:tcW w:w="2126" w:type="dxa"/>
            <w:shd w:val="clear" w:color="auto" w:fill="FFFFFF"/>
            <w:vAlign w:val="center"/>
          </w:tcPr>
          <w:p w14:paraId="0D1CC30B" w14:textId="11DD0CA8"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0D7040D3" w14:textId="77777777" w:rsidR="00682D1C" w:rsidRPr="00667793" w:rsidRDefault="00682D1C" w:rsidP="00682D1C">
            <w:pPr>
              <w:rPr>
                <w:rFonts w:ascii="Times New Roman" w:hAnsi="Times New Roman"/>
                <w:color w:val="auto"/>
              </w:rPr>
            </w:pPr>
            <w:r w:rsidRPr="00667793">
              <w:rPr>
                <w:rFonts w:ascii="Times New Roman" w:hAnsi="Times New Roman"/>
                <w:color w:val="auto"/>
              </w:rPr>
              <w:t>Шапка таблицы – заменить «Признаки и зависимости от дорожно-климатических зон» на «Признаки в зависимости от дорожно-климатических зон»</w:t>
            </w:r>
          </w:p>
          <w:p w14:paraId="237332F2" w14:textId="2673A83C" w:rsidR="00682D1C" w:rsidRPr="00667793" w:rsidRDefault="00682D1C" w:rsidP="00682D1C">
            <w:pPr>
              <w:rPr>
                <w:rFonts w:ascii="Times New Roman" w:hAnsi="Times New Roman"/>
                <w:color w:val="auto"/>
              </w:rPr>
            </w:pPr>
            <w:r w:rsidRPr="00667793">
              <w:rPr>
                <w:rFonts w:ascii="Times New Roman" w:hAnsi="Times New Roman"/>
                <w:color w:val="auto"/>
              </w:rPr>
              <w:t>Примечание 3 – Изменить текст на «Поверхностный сток считается обеспеченным при уклонах…»</w:t>
            </w:r>
          </w:p>
        </w:tc>
        <w:tc>
          <w:tcPr>
            <w:tcW w:w="3755" w:type="dxa"/>
            <w:shd w:val="clear" w:color="auto" w:fill="FFFFFF"/>
            <w:vAlign w:val="center"/>
          </w:tcPr>
          <w:p w14:paraId="15763F5D" w14:textId="6713BB95"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20AAC25" w14:textId="77777777" w:rsidTr="00527E5D">
        <w:trPr>
          <w:trHeight w:val="598"/>
        </w:trPr>
        <w:tc>
          <w:tcPr>
            <w:tcW w:w="2112" w:type="dxa"/>
            <w:shd w:val="clear" w:color="auto" w:fill="FFFFFF"/>
            <w:vAlign w:val="center"/>
          </w:tcPr>
          <w:p w14:paraId="68FE32FD" w14:textId="77777777" w:rsidR="00682D1C" w:rsidRPr="00035959" w:rsidRDefault="00682D1C" w:rsidP="00682D1C">
            <w:pPr>
              <w:pStyle w:val="af6"/>
            </w:pPr>
            <w:r w:rsidRPr="00035959">
              <w:t>Приложение В, Т.В.3</w:t>
            </w:r>
          </w:p>
        </w:tc>
        <w:tc>
          <w:tcPr>
            <w:tcW w:w="2126" w:type="dxa"/>
            <w:shd w:val="clear" w:color="auto" w:fill="FFFFFF"/>
            <w:vAlign w:val="center"/>
          </w:tcPr>
          <w:p w14:paraId="7AF70FB0"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7321D5D6"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в третьем столбце, слабозасоленных грунтов, значение в знаменателе на 0,3 – 0,5</w:t>
            </w:r>
          </w:p>
        </w:tc>
        <w:tc>
          <w:tcPr>
            <w:tcW w:w="3755" w:type="dxa"/>
            <w:shd w:val="clear" w:color="auto" w:fill="FFFFFF"/>
            <w:vAlign w:val="center"/>
          </w:tcPr>
          <w:p w14:paraId="7415592B" w14:textId="1F930BC8"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2D2CA996" w14:textId="77777777" w:rsidTr="00527E5D">
        <w:trPr>
          <w:trHeight w:val="598"/>
        </w:trPr>
        <w:tc>
          <w:tcPr>
            <w:tcW w:w="2112" w:type="dxa"/>
            <w:shd w:val="clear" w:color="auto" w:fill="FFFFFF"/>
            <w:vAlign w:val="center"/>
          </w:tcPr>
          <w:p w14:paraId="04139D6F" w14:textId="70AFEABD" w:rsidR="00682D1C" w:rsidRPr="00667793" w:rsidRDefault="00682D1C" w:rsidP="00682D1C">
            <w:pPr>
              <w:pStyle w:val="af6"/>
            </w:pPr>
            <w:r w:rsidRPr="00667793">
              <w:t>Приложение В, Т.В.3</w:t>
            </w:r>
          </w:p>
        </w:tc>
        <w:tc>
          <w:tcPr>
            <w:tcW w:w="2126" w:type="dxa"/>
            <w:shd w:val="clear" w:color="auto" w:fill="FFFFFF"/>
            <w:vAlign w:val="center"/>
          </w:tcPr>
          <w:p w14:paraId="7F8B5189" w14:textId="2572B0A4"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1EC3E70A" w14:textId="4A60FF80" w:rsidR="00682D1C" w:rsidRPr="00667793" w:rsidRDefault="00682D1C" w:rsidP="00682D1C">
            <w:pPr>
              <w:rPr>
                <w:rFonts w:ascii="Times New Roman" w:hAnsi="Times New Roman"/>
                <w:color w:val="auto"/>
              </w:rPr>
            </w:pPr>
            <w:r w:rsidRPr="00667793">
              <w:rPr>
                <w:rFonts w:ascii="Times New Roman" w:hAnsi="Times New Roman"/>
                <w:color w:val="auto"/>
              </w:rPr>
              <w:t>Заменить в третьем столбце, слабозасоленных грунтов, значение в знаменателе на 0,3 – 0,5</w:t>
            </w:r>
          </w:p>
        </w:tc>
        <w:tc>
          <w:tcPr>
            <w:tcW w:w="3755" w:type="dxa"/>
            <w:shd w:val="clear" w:color="auto" w:fill="FFFFFF"/>
            <w:vAlign w:val="center"/>
          </w:tcPr>
          <w:p w14:paraId="5C831E42" w14:textId="7B1042E1"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6D80D6F6" w14:textId="77777777" w:rsidTr="00527E5D">
        <w:trPr>
          <w:trHeight w:val="598"/>
        </w:trPr>
        <w:tc>
          <w:tcPr>
            <w:tcW w:w="2112" w:type="dxa"/>
            <w:shd w:val="clear" w:color="auto" w:fill="FFFFFF"/>
            <w:vAlign w:val="center"/>
          </w:tcPr>
          <w:p w14:paraId="1E7B0C71" w14:textId="77777777" w:rsidR="00682D1C" w:rsidRPr="00035959" w:rsidRDefault="00682D1C" w:rsidP="00682D1C">
            <w:pPr>
              <w:pStyle w:val="af6"/>
            </w:pPr>
            <w:r w:rsidRPr="00035959">
              <w:t>Приложение В, Т.В.10</w:t>
            </w:r>
          </w:p>
        </w:tc>
        <w:tc>
          <w:tcPr>
            <w:tcW w:w="2126" w:type="dxa"/>
            <w:shd w:val="clear" w:color="auto" w:fill="FFFFFF"/>
            <w:vAlign w:val="center"/>
          </w:tcPr>
          <w:p w14:paraId="71990E6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17CAB74D"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Заменить значение льдистости для </w:t>
            </w:r>
            <w:proofErr w:type="spellStart"/>
            <w:r w:rsidRPr="00035959">
              <w:rPr>
                <w:rFonts w:ascii="Times New Roman" w:hAnsi="Times New Roman"/>
                <w:color w:val="auto"/>
              </w:rPr>
              <w:t>малольдистых</w:t>
            </w:r>
            <w:proofErr w:type="spellEnd"/>
            <w:r w:rsidRPr="00035959">
              <w:rPr>
                <w:rFonts w:ascii="Times New Roman" w:hAnsi="Times New Roman"/>
                <w:color w:val="auto"/>
              </w:rPr>
              <w:t xml:space="preserve"> грунтов на 0,01-0,1</w:t>
            </w:r>
          </w:p>
        </w:tc>
        <w:tc>
          <w:tcPr>
            <w:tcW w:w="3755" w:type="dxa"/>
            <w:shd w:val="clear" w:color="auto" w:fill="FFFFFF"/>
            <w:vAlign w:val="center"/>
          </w:tcPr>
          <w:p w14:paraId="56E6C0D7" w14:textId="44915FAF"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47D0A73E" w14:textId="77777777" w:rsidTr="00527E5D">
        <w:trPr>
          <w:trHeight w:val="598"/>
        </w:trPr>
        <w:tc>
          <w:tcPr>
            <w:tcW w:w="2112" w:type="dxa"/>
            <w:shd w:val="clear" w:color="auto" w:fill="FFFFFF"/>
            <w:vAlign w:val="center"/>
          </w:tcPr>
          <w:p w14:paraId="17BC0361" w14:textId="34FFFBCF" w:rsidR="00682D1C" w:rsidRPr="00667793" w:rsidRDefault="00682D1C" w:rsidP="00682D1C">
            <w:pPr>
              <w:pStyle w:val="af6"/>
            </w:pPr>
            <w:r w:rsidRPr="00667793">
              <w:t>Приложение В, Т.В.10</w:t>
            </w:r>
          </w:p>
        </w:tc>
        <w:tc>
          <w:tcPr>
            <w:tcW w:w="2126" w:type="dxa"/>
            <w:shd w:val="clear" w:color="auto" w:fill="FFFFFF"/>
            <w:vAlign w:val="center"/>
          </w:tcPr>
          <w:p w14:paraId="22DA65D9" w14:textId="2AACDF66"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дорожного </w:t>
            </w:r>
            <w:r w:rsidRPr="00667793">
              <w:rPr>
                <w:rFonts w:ascii="Times New Roman" w:hAnsi="Times New Roman" w:cs="Times New Roman"/>
                <w:color w:val="auto"/>
              </w:rPr>
              <w:lastRenderedPageBreak/>
              <w:t>хозяйства Министерства Транспорта РФ к письму №Д2/15679-ИС от 07.07.2020</w:t>
            </w:r>
          </w:p>
        </w:tc>
        <w:tc>
          <w:tcPr>
            <w:tcW w:w="6677" w:type="dxa"/>
            <w:shd w:val="clear" w:color="auto" w:fill="FFFFFF"/>
            <w:vAlign w:val="center"/>
          </w:tcPr>
          <w:p w14:paraId="2F8205DB" w14:textId="79D87961" w:rsidR="00682D1C" w:rsidRPr="00667793" w:rsidRDefault="00682D1C" w:rsidP="00682D1C">
            <w:pPr>
              <w:rPr>
                <w:rFonts w:ascii="Times New Roman" w:hAnsi="Times New Roman"/>
                <w:color w:val="auto"/>
              </w:rPr>
            </w:pPr>
            <w:r w:rsidRPr="00667793">
              <w:rPr>
                <w:rFonts w:ascii="Times New Roman" w:hAnsi="Times New Roman"/>
                <w:color w:val="auto"/>
              </w:rPr>
              <w:lastRenderedPageBreak/>
              <w:t xml:space="preserve">Заменить значение льдистости для </w:t>
            </w:r>
            <w:proofErr w:type="spellStart"/>
            <w:r w:rsidRPr="00667793">
              <w:rPr>
                <w:rFonts w:ascii="Times New Roman" w:hAnsi="Times New Roman"/>
                <w:color w:val="auto"/>
              </w:rPr>
              <w:t>малольдистых</w:t>
            </w:r>
            <w:proofErr w:type="spellEnd"/>
            <w:r w:rsidRPr="00667793">
              <w:rPr>
                <w:rFonts w:ascii="Times New Roman" w:hAnsi="Times New Roman"/>
                <w:color w:val="auto"/>
              </w:rPr>
              <w:t xml:space="preserve"> грунтов на 0,01-0,1</w:t>
            </w:r>
          </w:p>
        </w:tc>
        <w:tc>
          <w:tcPr>
            <w:tcW w:w="3755" w:type="dxa"/>
            <w:shd w:val="clear" w:color="auto" w:fill="FFFFFF"/>
            <w:vAlign w:val="center"/>
          </w:tcPr>
          <w:p w14:paraId="2A277C19" w14:textId="39E2A654" w:rsidR="00682D1C" w:rsidRPr="00035959" w:rsidRDefault="00667793"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75CA5546" w14:textId="77777777" w:rsidTr="00527E5D">
        <w:trPr>
          <w:trHeight w:val="598"/>
        </w:trPr>
        <w:tc>
          <w:tcPr>
            <w:tcW w:w="2112" w:type="dxa"/>
            <w:shd w:val="clear" w:color="auto" w:fill="FFFFFF"/>
            <w:vAlign w:val="center"/>
          </w:tcPr>
          <w:p w14:paraId="02C399ED" w14:textId="60A15DEE" w:rsidR="00682D1C" w:rsidRPr="00035959" w:rsidRDefault="00682D1C" w:rsidP="00682D1C">
            <w:pPr>
              <w:pStyle w:val="1"/>
              <w:rPr>
                <w:color w:val="auto"/>
              </w:rPr>
            </w:pPr>
            <w:bookmarkStart w:id="17" w:name="_Toc45560767"/>
            <w:r w:rsidRPr="00035959">
              <w:rPr>
                <w:color w:val="auto"/>
              </w:rPr>
              <w:t>Приложение Г</w:t>
            </w:r>
            <w:bookmarkEnd w:id="17"/>
          </w:p>
        </w:tc>
        <w:tc>
          <w:tcPr>
            <w:tcW w:w="2126" w:type="dxa"/>
            <w:shd w:val="clear" w:color="auto" w:fill="FFFFFF"/>
            <w:vAlign w:val="center"/>
          </w:tcPr>
          <w:p w14:paraId="24F4C4A2"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5D2842C9"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6C96F1E2" w14:textId="77777777" w:rsidR="00682D1C" w:rsidRPr="00035959" w:rsidRDefault="00682D1C" w:rsidP="00682D1C">
            <w:pPr>
              <w:rPr>
                <w:rFonts w:ascii="Times New Roman" w:hAnsi="Times New Roman" w:cs="Times New Roman"/>
                <w:color w:val="auto"/>
              </w:rPr>
            </w:pPr>
          </w:p>
        </w:tc>
      </w:tr>
      <w:tr w:rsidR="00682D1C" w:rsidRPr="00035959" w14:paraId="03CBA002" w14:textId="77777777" w:rsidTr="00527E5D">
        <w:trPr>
          <w:trHeight w:val="598"/>
        </w:trPr>
        <w:tc>
          <w:tcPr>
            <w:tcW w:w="2112" w:type="dxa"/>
            <w:shd w:val="clear" w:color="auto" w:fill="FFFFFF"/>
            <w:vAlign w:val="center"/>
          </w:tcPr>
          <w:p w14:paraId="6E36471A" w14:textId="77777777" w:rsidR="00682D1C" w:rsidRPr="00035959" w:rsidRDefault="00682D1C" w:rsidP="00682D1C">
            <w:pPr>
              <w:pStyle w:val="af6"/>
            </w:pPr>
            <w:r w:rsidRPr="00035959">
              <w:t>Приложение Г</w:t>
            </w:r>
          </w:p>
        </w:tc>
        <w:tc>
          <w:tcPr>
            <w:tcW w:w="2126" w:type="dxa"/>
            <w:shd w:val="clear" w:color="auto" w:fill="FFFFFF"/>
            <w:vAlign w:val="center"/>
          </w:tcPr>
          <w:p w14:paraId="3352A73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04E5725A" w14:textId="77777777" w:rsidR="00682D1C" w:rsidRPr="00035959" w:rsidRDefault="00682D1C" w:rsidP="00682D1C">
            <w:pPr>
              <w:rPr>
                <w:rFonts w:ascii="Times New Roman" w:hAnsi="Times New Roman"/>
                <w:color w:val="auto"/>
              </w:rPr>
            </w:pPr>
            <w:r w:rsidRPr="00035959">
              <w:rPr>
                <w:rFonts w:ascii="Times New Roman" w:hAnsi="Times New Roman"/>
                <w:color w:val="auto"/>
              </w:rPr>
              <w:t>Исключить.</w:t>
            </w:r>
          </w:p>
          <w:p w14:paraId="71608EDB" w14:textId="77777777" w:rsidR="00682D1C" w:rsidRPr="00035959" w:rsidRDefault="00682D1C" w:rsidP="00682D1C">
            <w:pPr>
              <w:rPr>
                <w:rFonts w:ascii="Times New Roman" w:hAnsi="Times New Roman"/>
                <w:color w:val="auto"/>
              </w:rPr>
            </w:pPr>
            <w:r w:rsidRPr="00035959">
              <w:rPr>
                <w:rFonts w:ascii="Times New Roman" w:hAnsi="Times New Roman"/>
                <w:color w:val="auto"/>
              </w:rPr>
              <w:t>Данные материалы изложены в соответствующих стандартах и методических документах.</w:t>
            </w:r>
          </w:p>
        </w:tc>
        <w:tc>
          <w:tcPr>
            <w:tcW w:w="3755" w:type="dxa"/>
            <w:shd w:val="clear" w:color="auto" w:fill="FFFFFF"/>
            <w:vAlign w:val="center"/>
          </w:tcPr>
          <w:p w14:paraId="20554F30" w14:textId="476E4A39"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w:t>
            </w:r>
          </w:p>
        </w:tc>
      </w:tr>
      <w:tr w:rsidR="00682D1C" w:rsidRPr="00035959" w14:paraId="182C0A3D" w14:textId="77777777" w:rsidTr="00527E5D">
        <w:trPr>
          <w:trHeight w:val="598"/>
        </w:trPr>
        <w:tc>
          <w:tcPr>
            <w:tcW w:w="2112" w:type="dxa"/>
            <w:shd w:val="clear" w:color="auto" w:fill="FFFFFF"/>
            <w:vAlign w:val="center"/>
          </w:tcPr>
          <w:p w14:paraId="0866C98C" w14:textId="344C2F2D" w:rsidR="00682D1C" w:rsidRPr="00667793" w:rsidRDefault="00682D1C" w:rsidP="00682D1C">
            <w:pPr>
              <w:pStyle w:val="af6"/>
            </w:pPr>
            <w:r w:rsidRPr="00667793">
              <w:t>Приложение Г</w:t>
            </w:r>
          </w:p>
        </w:tc>
        <w:tc>
          <w:tcPr>
            <w:tcW w:w="2126" w:type="dxa"/>
            <w:shd w:val="clear" w:color="auto" w:fill="FFFFFF"/>
            <w:vAlign w:val="center"/>
          </w:tcPr>
          <w:p w14:paraId="6A4EACAA" w14:textId="6C917211"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3E1F7E73" w14:textId="77777777" w:rsidR="00682D1C" w:rsidRPr="00667793" w:rsidRDefault="00682D1C" w:rsidP="00682D1C">
            <w:pPr>
              <w:rPr>
                <w:rFonts w:ascii="Times New Roman" w:hAnsi="Times New Roman"/>
                <w:color w:val="auto"/>
              </w:rPr>
            </w:pPr>
            <w:r w:rsidRPr="00667793">
              <w:rPr>
                <w:rFonts w:ascii="Times New Roman" w:hAnsi="Times New Roman"/>
                <w:color w:val="auto"/>
              </w:rPr>
              <w:t>Исключить.</w:t>
            </w:r>
          </w:p>
          <w:p w14:paraId="6742E76C" w14:textId="5942E282" w:rsidR="00682D1C" w:rsidRPr="00667793" w:rsidRDefault="00682D1C" w:rsidP="00682D1C">
            <w:pPr>
              <w:rPr>
                <w:rFonts w:ascii="Times New Roman" w:hAnsi="Times New Roman"/>
                <w:color w:val="auto"/>
              </w:rPr>
            </w:pPr>
            <w:r w:rsidRPr="00667793">
              <w:rPr>
                <w:rFonts w:ascii="Times New Roman" w:hAnsi="Times New Roman"/>
                <w:color w:val="auto"/>
              </w:rPr>
              <w:t>Данные материалы изложены в соответствующих стандартах и методических документах.</w:t>
            </w:r>
          </w:p>
        </w:tc>
        <w:tc>
          <w:tcPr>
            <w:tcW w:w="3755" w:type="dxa"/>
            <w:shd w:val="clear" w:color="auto" w:fill="FFFFFF"/>
            <w:vAlign w:val="center"/>
          </w:tcPr>
          <w:p w14:paraId="0CB50922" w14:textId="4713B045" w:rsidR="00682D1C" w:rsidRPr="00035959" w:rsidRDefault="00667793" w:rsidP="00682D1C">
            <w:pPr>
              <w:rPr>
                <w:rFonts w:ascii="Times New Roman" w:hAnsi="Times New Roman"/>
                <w:color w:val="auto"/>
                <w:u w:val="single"/>
              </w:rPr>
            </w:pPr>
            <w:r w:rsidRPr="00035959">
              <w:rPr>
                <w:rFonts w:ascii="Times New Roman" w:hAnsi="Times New Roman" w:cs="Times New Roman"/>
                <w:color w:val="auto"/>
                <w:u w:val="single"/>
              </w:rPr>
              <w:t>Принято.</w:t>
            </w:r>
          </w:p>
        </w:tc>
      </w:tr>
      <w:tr w:rsidR="00682D1C" w:rsidRPr="00035959" w14:paraId="06BE0A4D" w14:textId="77777777" w:rsidTr="00527E5D">
        <w:trPr>
          <w:trHeight w:val="598"/>
        </w:trPr>
        <w:tc>
          <w:tcPr>
            <w:tcW w:w="2112" w:type="dxa"/>
            <w:shd w:val="clear" w:color="auto" w:fill="FFFFFF"/>
            <w:vAlign w:val="center"/>
          </w:tcPr>
          <w:p w14:paraId="475FC7FF" w14:textId="77777777" w:rsidR="00682D1C" w:rsidRPr="00035959" w:rsidRDefault="00682D1C" w:rsidP="00682D1C">
            <w:pPr>
              <w:pStyle w:val="af6"/>
            </w:pPr>
            <w:r w:rsidRPr="00035959">
              <w:t>Приложение Г</w:t>
            </w:r>
          </w:p>
          <w:p w14:paraId="65E803D4" w14:textId="40886644" w:rsidR="00682D1C" w:rsidRPr="00035959" w:rsidRDefault="00682D1C" w:rsidP="00682D1C">
            <w:pPr>
              <w:pStyle w:val="af6"/>
            </w:pPr>
            <w:r w:rsidRPr="00035959">
              <w:t>Т.Г1</w:t>
            </w:r>
          </w:p>
        </w:tc>
        <w:tc>
          <w:tcPr>
            <w:tcW w:w="2126" w:type="dxa"/>
            <w:shd w:val="clear" w:color="auto" w:fill="FFFFFF"/>
            <w:vAlign w:val="center"/>
          </w:tcPr>
          <w:p w14:paraId="10E7D6E7" w14:textId="4BC8165E"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ТомскНИПИнефть</w:t>
            </w:r>
            <w:proofErr w:type="spellEnd"/>
            <w:r w:rsidRPr="00035959">
              <w:rPr>
                <w:rFonts w:ascii="Times New Roman" w:hAnsi="Times New Roman" w:cs="Times New Roman"/>
                <w:color w:val="auto"/>
              </w:rPr>
              <w:t>» к письму №3305/ф от 17.08.20</w:t>
            </w:r>
          </w:p>
        </w:tc>
        <w:tc>
          <w:tcPr>
            <w:tcW w:w="6677" w:type="dxa"/>
            <w:shd w:val="clear" w:color="auto" w:fill="FFFFFF"/>
            <w:vAlign w:val="center"/>
          </w:tcPr>
          <w:p w14:paraId="560F01EB"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Предлагаем уточнить формулировку примечания 3, изложив в следующей редакции: «Ширину полос безопасности П следует принимать в зависимости от установленных для дороги расчетных скоростей (используя данные, приведенные в таблице Г.1).</w:t>
            </w:r>
          </w:p>
          <w:p w14:paraId="292C0B33" w14:textId="18C9722F" w:rsidR="00682D1C" w:rsidRPr="00035959" w:rsidRDefault="00682D1C" w:rsidP="00682D1C">
            <w:pPr>
              <w:rPr>
                <w:rFonts w:ascii="Times New Roman" w:hAnsi="Times New Roman"/>
                <w:color w:val="auto"/>
              </w:rPr>
            </w:pPr>
            <w:r w:rsidRPr="00035959">
              <w:rPr>
                <w:rFonts w:ascii="Times New Roman" w:hAnsi="Times New Roman" w:cs="Times New Roman"/>
                <w:color w:val="auto"/>
              </w:rPr>
              <w:t>Для мостов на дорогах промышленных предприятий (с обращением автомобилей особо большой грузоподъемности) размер полос безопасности следует принимать П=1,50м».</w:t>
            </w:r>
          </w:p>
        </w:tc>
        <w:tc>
          <w:tcPr>
            <w:tcW w:w="3755" w:type="dxa"/>
            <w:shd w:val="clear" w:color="auto" w:fill="FFFFFF"/>
            <w:vAlign w:val="center"/>
          </w:tcPr>
          <w:p w14:paraId="02CBACF7"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к сведению.</w:t>
            </w:r>
          </w:p>
          <w:p w14:paraId="19B66E9C" w14:textId="5AB73740" w:rsidR="00682D1C" w:rsidRPr="00035959" w:rsidRDefault="00682D1C" w:rsidP="00682D1C">
            <w:pPr>
              <w:rPr>
                <w:rFonts w:ascii="Times New Roman" w:hAnsi="Times New Roman"/>
                <w:color w:val="auto"/>
              </w:rPr>
            </w:pPr>
            <w:r w:rsidRPr="00035959">
              <w:rPr>
                <w:rFonts w:ascii="Times New Roman" w:hAnsi="Times New Roman"/>
                <w:color w:val="auto"/>
              </w:rPr>
              <w:t>Приложение Г исключено.</w:t>
            </w:r>
          </w:p>
        </w:tc>
      </w:tr>
      <w:tr w:rsidR="00682D1C" w:rsidRPr="00035959" w14:paraId="47760EC7" w14:textId="77777777" w:rsidTr="00527E5D">
        <w:trPr>
          <w:trHeight w:val="598"/>
        </w:trPr>
        <w:tc>
          <w:tcPr>
            <w:tcW w:w="2112" w:type="dxa"/>
            <w:shd w:val="clear" w:color="auto" w:fill="FFFFFF"/>
            <w:vAlign w:val="center"/>
          </w:tcPr>
          <w:p w14:paraId="35C62FB7" w14:textId="77777777" w:rsidR="00682D1C" w:rsidRPr="00035959" w:rsidRDefault="00682D1C" w:rsidP="00682D1C">
            <w:pPr>
              <w:pStyle w:val="af6"/>
            </w:pPr>
            <w:r w:rsidRPr="00035959">
              <w:t>Приложение Г, Т.Г2</w:t>
            </w:r>
          </w:p>
        </w:tc>
        <w:tc>
          <w:tcPr>
            <w:tcW w:w="2126" w:type="dxa"/>
            <w:shd w:val="clear" w:color="auto" w:fill="FFFFFF"/>
            <w:vAlign w:val="center"/>
          </w:tcPr>
          <w:p w14:paraId="0F2141CC"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«НПК СЛАВРОС» к п</w:t>
            </w:r>
            <w:r w:rsidRPr="00035959">
              <w:rPr>
                <w:rFonts w:ascii="Times New Roman" w:hAnsi="Times New Roman" w:cs="Times New Roman"/>
                <w:color w:val="auto"/>
              </w:rPr>
              <w:t xml:space="preserve">исьму №128 от </w:t>
            </w:r>
            <w:r w:rsidRPr="00035959">
              <w:rPr>
                <w:rFonts w:ascii="Times New Roman" w:hAnsi="Times New Roman" w:cs="Times New Roman"/>
                <w:color w:val="auto"/>
              </w:rPr>
              <w:lastRenderedPageBreak/>
              <w:t>25.06.2020</w:t>
            </w:r>
          </w:p>
        </w:tc>
        <w:tc>
          <w:tcPr>
            <w:tcW w:w="6677" w:type="dxa"/>
            <w:shd w:val="clear" w:color="auto" w:fill="FFFFFF"/>
            <w:vAlign w:val="center"/>
          </w:tcPr>
          <w:p w14:paraId="09E5D913"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 xml:space="preserve">Дополнить в показатели свойств </w:t>
            </w:r>
            <w:proofErr w:type="spellStart"/>
            <w:r w:rsidRPr="00035959">
              <w:rPr>
                <w:rFonts w:ascii="Times New Roman" w:hAnsi="Times New Roman"/>
                <w:color w:val="auto"/>
              </w:rPr>
              <w:t>геосинтетического</w:t>
            </w:r>
            <w:proofErr w:type="spellEnd"/>
            <w:r w:rsidRPr="00035959">
              <w:rPr>
                <w:rFonts w:ascii="Times New Roman" w:hAnsi="Times New Roman"/>
                <w:color w:val="auto"/>
              </w:rPr>
              <w:t xml:space="preserve"> материала «Устойчивость к агрессивным средам,%, не менее 80». Вынести из примечания пункт 3, касающийся воздействия агрессивных </w:t>
            </w:r>
            <w:r w:rsidRPr="00035959">
              <w:rPr>
                <w:rFonts w:ascii="Times New Roman" w:hAnsi="Times New Roman"/>
                <w:color w:val="auto"/>
              </w:rPr>
              <w:lastRenderedPageBreak/>
              <w:t>сред.</w:t>
            </w:r>
          </w:p>
          <w:p w14:paraId="51C55696" w14:textId="77777777" w:rsidR="00682D1C" w:rsidRPr="00035959" w:rsidRDefault="00682D1C" w:rsidP="00682D1C">
            <w:pPr>
              <w:rPr>
                <w:rFonts w:ascii="Times New Roman" w:hAnsi="Times New Roman"/>
                <w:color w:val="auto"/>
              </w:rPr>
            </w:pPr>
            <w:r w:rsidRPr="00035959">
              <w:rPr>
                <w:rFonts w:ascii="Times New Roman" w:hAnsi="Times New Roman"/>
                <w:color w:val="auto"/>
              </w:rPr>
              <w:t>Заменить пункт 3 примечания на: «Не рекомендуется использовать вторичное сырьё без подтверждения устойчивости к агрессивным средам».</w:t>
            </w:r>
          </w:p>
        </w:tc>
        <w:tc>
          <w:tcPr>
            <w:tcW w:w="3755" w:type="dxa"/>
            <w:shd w:val="clear" w:color="auto" w:fill="FFFFFF"/>
            <w:vAlign w:val="center"/>
          </w:tcPr>
          <w:p w14:paraId="0BC2193C"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Принято к сведению.</w:t>
            </w:r>
          </w:p>
          <w:p w14:paraId="1A97AA89" w14:textId="304EB94E" w:rsidR="00682D1C" w:rsidRPr="00035959" w:rsidRDefault="00682D1C" w:rsidP="00682D1C">
            <w:pPr>
              <w:rPr>
                <w:rFonts w:ascii="Times New Roman" w:hAnsi="Times New Roman"/>
                <w:color w:val="auto"/>
              </w:rPr>
            </w:pPr>
            <w:r w:rsidRPr="00035959">
              <w:rPr>
                <w:rFonts w:ascii="Times New Roman" w:hAnsi="Times New Roman"/>
                <w:color w:val="auto"/>
              </w:rPr>
              <w:t>Приложение Г исключено.</w:t>
            </w:r>
          </w:p>
        </w:tc>
      </w:tr>
      <w:tr w:rsidR="00682D1C" w:rsidRPr="00035959" w14:paraId="78DCD46F" w14:textId="77777777" w:rsidTr="00527E5D">
        <w:trPr>
          <w:trHeight w:val="598"/>
        </w:trPr>
        <w:tc>
          <w:tcPr>
            <w:tcW w:w="2112" w:type="dxa"/>
            <w:shd w:val="clear" w:color="auto" w:fill="FFFFFF"/>
            <w:vAlign w:val="center"/>
          </w:tcPr>
          <w:p w14:paraId="1721CD4D" w14:textId="77777777" w:rsidR="00682D1C" w:rsidRPr="00035959" w:rsidRDefault="00682D1C" w:rsidP="00682D1C">
            <w:pPr>
              <w:pStyle w:val="af6"/>
            </w:pPr>
            <w:r w:rsidRPr="00035959">
              <w:t>Приложение Г, Т.Г2</w:t>
            </w:r>
          </w:p>
        </w:tc>
        <w:tc>
          <w:tcPr>
            <w:tcW w:w="2126" w:type="dxa"/>
            <w:shd w:val="clear" w:color="auto" w:fill="FFFFFF"/>
            <w:vAlign w:val="center"/>
          </w:tcPr>
          <w:p w14:paraId="06CDB0C2" w14:textId="77777777" w:rsidR="00682D1C" w:rsidRPr="00035959" w:rsidRDefault="00682D1C" w:rsidP="00682D1C">
            <w:pPr>
              <w:jc w:val="center"/>
              <w:rPr>
                <w:rFonts w:ascii="Times New Roman" w:hAnsi="Times New Roman"/>
                <w:color w:val="auto"/>
              </w:rPr>
            </w:pPr>
            <w:r w:rsidRPr="00035959">
              <w:rPr>
                <w:rFonts w:ascii="Times New Roman" w:hAnsi="Times New Roman" w:cs="Times New Roman"/>
                <w:color w:val="auto"/>
              </w:rPr>
              <w:t>ООО «</w:t>
            </w:r>
            <w:proofErr w:type="spellStart"/>
            <w:r w:rsidRPr="00035959">
              <w:rPr>
                <w:rFonts w:ascii="Times New Roman" w:hAnsi="Times New Roman" w:cs="Times New Roman"/>
                <w:color w:val="auto"/>
              </w:rPr>
              <w:t>Тенсар</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Инновэйтив</w:t>
            </w:r>
            <w:proofErr w:type="spellEnd"/>
            <w:r w:rsidRPr="00035959">
              <w:rPr>
                <w:rFonts w:ascii="Times New Roman" w:hAnsi="Times New Roman" w:cs="Times New Roman"/>
                <w:color w:val="auto"/>
              </w:rPr>
              <w:t xml:space="preserve"> </w:t>
            </w:r>
            <w:proofErr w:type="spellStart"/>
            <w:r w:rsidRPr="00035959">
              <w:rPr>
                <w:rFonts w:ascii="Times New Roman" w:hAnsi="Times New Roman" w:cs="Times New Roman"/>
                <w:color w:val="auto"/>
              </w:rPr>
              <w:t>Солюшнз</w:t>
            </w:r>
            <w:proofErr w:type="spellEnd"/>
            <w:r w:rsidRPr="00035959">
              <w:rPr>
                <w:rFonts w:ascii="Times New Roman" w:hAnsi="Times New Roman" w:cs="Times New Roman"/>
                <w:color w:val="auto"/>
              </w:rPr>
              <w:t>» к письму №148225 от 28.07.2020</w:t>
            </w:r>
          </w:p>
        </w:tc>
        <w:tc>
          <w:tcPr>
            <w:tcW w:w="6677" w:type="dxa"/>
            <w:shd w:val="clear" w:color="auto" w:fill="FFFFFF"/>
            <w:vAlign w:val="center"/>
          </w:tcPr>
          <w:p w14:paraId="1C02B548"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примечании 6 рекомендуется снизить минимальную требуемую прочность для гексагональных </w:t>
            </w:r>
            <w:proofErr w:type="spellStart"/>
            <w:r w:rsidRPr="00035959">
              <w:rPr>
                <w:rFonts w:ascii="Times New Roman" w:hAnsi="Times New Roman"/>
                <w:color w:val="auto"/>
              </w:rPr>
              <w:t>георешеток</w:t>
            </w:r>
            <w:proofErr w:type="spellEnd"/>
            <w:r w:rsidRPr="00035959">
              <w:rPr>
                <w:rFonts w:ascii="Times New Roman" w:hAnsi="Times New Roman"/>
                <w:color w:val="auto"/>
              </w:rPr>
              <w:t xml:space="preserve"> и </w:t>
            </w:r>
            <w:proofErr w:type="spellStart"/>
            <w:r w:rsidRPr="00035959">
              <w:rPr>
                <w:rFonts w:ascii="Times New Roman" w:hAnsi="Times New Roman"/>
                <w:color w:val="auto"/>
              </w:rPr>
              <w:t>геосот</w:t>
            </w:r>
            <w:proofErr w:type="spellEnd"/>
            <w:r w:rsidRPr="00035959">
              <w:rPr>
                <w:rFonts w:ascii="Times New Roman" w:hAnsi="Times New Roman"/>
                <w:color w:val="auto"/>
              </w:rPr>
              <w:t xml:space="preserve"> до 15кН/м. Обоснованием для этого служат результаты современных испытаний, проведенных на участке СПАД. Отчет прилагается.</w:t>
            </w:r>
          </w:p>
        </w:tc>
        <w:tc>
          <w:tcPr>
            <w:tcW w:w="3755" w:type="dxa"/>
            <w:shd w:val="clear" w:color="auto" w:fill="FFFFFF"/>
            <w:vAlign w:val="center"/>
          </w:tcPr>
          <w:p w14:paraId="5AAAFBC2"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к сведению.</w:t>
            </w:r>
          </w:p>
          <w:p w14:paraId="2EF1447A" w14:textId="0AD51BE2" w:rsidR="00682D1C" w:rsidRPr="00035959" w:rsidRDefault="00682D1C" w:rsidP="00682D1C">
            <w:pPr>
              <w:rPr>
                <w:rFonts w:ascii="Times New Roman" w:hAnsi="Times New Roman"/>
                <w:color w:val="auto"/>
              </w:rPr>
            </w:pPr>
            <w:r w:rsidRPr="00035959">
              <w:rPr>
                <w:rFonts w:ascii="Times New Roman" w:hAnsi="Times New Roman"/>
                <w:color w:val="auto"/>
              </w:rPr>
              <w:t>Приложение Г исключено.</w:t>
            </w:r>
          </w:p>
        </w:tc>
      </w:tr>
      <w:tr w:rsidR="00682D1C" w:rsidRPr="00035959" w14:paraId="6A14620E" w14:textId="77777777" w:rsidTr="00527E5D">
        <w:trPr>
          <w:trHeight w:val="598"/>
        </w:trPr>
        <w:tc>
          <w:tcPr>
            <w:tcW w:w="2112" w:type="dxa"/>
            <w:shd w:val="clear" w:color="auto" w:fill="FFFFFF"/>
            <w:vAlign w:val="center"/>
          </w:tcPr>
          <w:p w14:paraId="4ACE978A" w14:textId="09B067CE" w:rsidR="00682D1C" w:rsidRPr="00035959" w:rsidRDefault="00682D1C" w:rsidP="00682D1C">
            <w:pPr>
              <w:pStyle w:val="1"/>
              <w:rPr>
                <w:color w:val="auto"/>
              </w:rPr>
            </w:pPr>
            <w:bookmarkStart w:id="18" w:name="_Toc45560768"/>
            <w:r w:rsidRPr="00035959">
              <w:rPr>
                <w:color w:val="auto"/>
              </w:rPr>
              <w:t>Приложение Д</w:t>
            </w:r>
            <w:bookmarkEnd w:id="18"/>
          </w:p>
        </w:tc>
        <w:tc>
          <w:tcPr>
            <w:tcW w:w="2126" w:type="dxa"/>
            <w:shd w:val="clear" w:color="auto" w:fill="FFFFFF"/>
            <w:vAlign w:val="center"/>
          </w:tcPr>
          <w:p w14:paraId="729874A7"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5DC01D9B"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2E3CB5BA" w14:textId="77777777" w:rsidR="00682D1C" w:rsidRPr="00035959" w:rsidRDefault="00682D1C" w:rsidP="00682D1C">
            <w:pPr>
              <w:rPr>
                <w:rFonts w:ascii="Times New Roman" w:hAnsi="Times New Roman" w:cs="Times New Roman"/>
                <w:color w:val="auto"/>
              </w:rPr>
            </w:pPr>
          </w:p>
        </w:tc>
      </w:tr>
      <w:tr w:rsidR="00682D1C" w:rsidRPr="00035959" w14:paraId="0EC1739F" w14:textId="77777777" w:rsidTr="00527E5D">
        <w:trPr>
          <w:trHeight w:val="598"/>
        </w:trPr>
        <w:tc>
          <w:tcPr>
            <w:tcW w:w="2112" w:type="dxa"/>
            <w:shd w:val="clear" w:color="auto" w:fill="FFFFFF"/>
            <w:vAlign w:val="center"/>
          </w:tcPr>
          <w:p w14:paraId="2B02A9D9" w14:textId="4A0922CF" w:rsidR="00682D1C" w:rsidRPr="00035959" w:rsidRDefault="00682D1C" w:rsidP="00682D1C">
            <w:pPr>
              <w:pStyle w:val="1"/>
              <w:rPr>
                <w:color w:val="auto"/>
              </w:rPr>
            </w:pPr>
            <w:bookmarkStart w:id="19" w:name="_Toc45560769"/>
            <w:r w:rsidRPr="00035959">
              <w:rPr>
                <w:color w:val="auto"/>
              </w:rPr>
              <w:t>Приложение Е</w:t>
            </w:r>
            <w:bookmarkEnd w:id="19"/>
          </w:p>
        </w:tc>
        <w:tc>
          <w:tcPr>
            <w:tcW w:w="2126" w:type="dxa"/>
            <w:shd w:val="clear" w:color="auto" w:fill="FFFFFF"/>
            <w:vAlign w:val="center"/>
          </w:tcPr>
          <w:p w14:paraId="203ABFDA"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08DED5C1"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67BB127F" w14:textId="77777777" w:rsidR="00682D1C" w:rsidRPr="00035959" w:rsidRDefault="00682D1C" w:rsidP="00682D1C">
            <w:pPr>
              <w:rPr>
                <w:rFonts w:ascii="Times New Roman" w:hAnsi="Times New Roman" w:cs="Times New Roman"/>
                <w:color w:val="auto"/>
              </w:rPr>
            </w:pPr>
          </w:p>
        </w:tc>
      </w:tr>
      <w:tr w:rsidR="00682D1C" w:rsidRPr="00035959" w14:paraId="1F98436B" w14:textId="77777777" w:rsidTr="00527E5D">
        <w:trPr>
          <w:trHeight w:val="598"/>
        </w:trPr>
        <w:tc>
          <w:tcPr>
            <w:tcW w:w="2112" w:type="dxa"/>
            <w:shd w:val="clear" w:color="auto" w:fill="FFFFFF"/>
            <w:vAlign w:val="center"/>
          </w:tcPr>
          <w:p w14:paraId="2E7D5A4D" w14:textId="77777777" w:rsidR="00682D1C" w:rsidRPr="00035959" w:rsidRDefault="00682D1C" w:rsidP="00682D1C">
            <w:pPr>
              <w:pStyle w:val="af6"/>
            </w:pPr>
            <w:r w:rsidRPr="00035959">
              <w:t>Приложение Е, Т.Е1</w:t>
            </w:r>
          </w:p>
        </w:tc>
        <w:tc>
          <w:tcPr>
            <w:tcW w:w="2126" w:type="dxa"/>
            <w:shd w:val="clear" w:color="auto" w:fill="FFFFFF"/>
            <w:vAlign w:val="center"/>
          </w:tcPr>
          <w:p w14:paraId="19FE1703" w14:textId="77777777" w:rsidR="00682D1C" w:rsidRPr="00035959" w:rsidRDefault="00682D1C" w:rsidP="00682D1C">
            <w:pPr>
              <w:pStyle w:val="af6"/>
            </w:pPr>
            <w:r w:rsidRPr="00035959">
              <w:t>ООО «Компания «КРЕДО-ДИАЛОГ» к письму №104/04 от 23.07.2020</w:t>
            </w:r>
          </w:p>
        </w:tc>
        <w:tc>
          <w:tcPr>
            <w:tcW w:w="6677" w:type="dxa"/>
            <w:shd w:val="clear" w:color="auto" w:fill="FFFFFF"/>
            <w:vAlign w:val="center"/>
          </w:tcPr>
          <w:p w14:paraId="43C59C2A" w14:textId="77777777" w:rsidR="00682D1C" w:rsidRPr="00035959" w:rsidRDefault="00682D1C" w:rsidP="00682D1C">
            <w:pPr>
              <w:rPr>
                <w:rFonts w:ascii="Times New Roman" w:hAnsi="Times New Roman"/>
                <w:color w:val="auto"/>
              </w:rPr>
            </w:pPr>
            <w:r w:rsidRPr="00035959">
              <w:rPr>
                <w:rFonts w:ascii="Times New Roman" w:hAnsi="Times New Roman"/>
                <w:color w:val="auto"/>
              </w:rPr>
              <w:t>Формат обрезает некоторые цифры</w:t>
            </w:r>
          </w:p>
        </w:tc>
        <w:tc>
          <w:tcPr>
            <w:tcW w:w="3755" w:type="dxa"/>
            <w:shd w:val="clear" w:color="auto" w:fill="FFFFFF"/>
            <w:vAlign w:val="center"/>
          </w:tcPr>
          <w:p w14:paraId="0F04DB71"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8632BE8"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исходном формате все цифры доступны к прочтению</w:t>
            </w:r>
          </w:p>
        </w:tc>
      </w:tr>
      <w:tr w:rsidR="00682D1C" w:rsidRPr="00035959" w14:paraId="15CF42D9" w14:textId="77777777" w:rsidTr="00527E5D">
        <w:trPr>
          <w:trHeight w:val="598"/>
        </w:trPr>
        <w:tc>
          <w:tcPr>
            <w:tcW w:w="2112" w:type="dxa"/>
            <w:shd w:val="clear" w:color="auto" w:fill="FFFFFF"/>
            <w:vAlign w:val="center"/>
          </w:tcPr>
          <w:p w14:paraId="2F5F1512" w14:textId="5114D146" w:rsidR="00682D1C" w:rsidRPr="00035959" w:rsidRDefault="00682D1C" w:rsidP="00682D1C">
            <w:pPr>
              <w:pStyle w:val="1"/>
              <w:rPr>
                <w:color w:val="auto"/>
              </w:rPr>
            </w:pPr>
            <w:bookmarkStart w:id="20" w:name="_Toc45560770"/>
            <w:r w:rsidRPr="00035959">
              <w:rPr>
                <w:color w:val="auto"/>
              </w:rPr>
              <w:t>Приложение Ж</w:t>
            </w:r>
            <w:bookmarkEnd w:id="20"/>
          </w:p>
        </w:tc>
        <w:tc>
          <w:tcPr>
            <w:tcW w:w="2126" w:type="dxa"/>
            <w:shd w:val="clear" w:color="auto" w:fill="FFFFFF"/>
            <w:vAlign w:val="center"/>
          </w:tcPr>
          <w:p w14:paraId="6DB82C07"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4D7DF63D"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745C5900" w14:textId="77777777" w:rsidR="00682D1C" w:rsidRPr="00035959" w:rsidRDefault="00682D1C" w:rsidP="00682D1C">
            <w:pPr>
              <w:rPr>
                <w:rFonts w:ascii="Times New Roman" w:hAnsi="Times New Roman" w:cs="Times New Roman"/>
                <w:color w:val="auto"/>
              </w:rPr>
            </w:pPr>
          </w:p>
        </w:tc>
      </w:tr>
      <w:tr w:rsidR="00682D1C" w:rsidRPr="00035959" w14:paraId="319BACCE" w14:textId="77777777" w:rsidTr="00527E5D">
        <w:trPr>
          <w:trHeight w:val="598"/>
        </w:trPr>
        <w:tc>
          <w:tcPr>
            <w:tcW w:w="2112" w:type="dxa"/>
            <w:shd w:val="clear" w:color="auto" w:fill="FFFFFF"/>
            <w:vAlign w:val="center"/>
          </w:tcPr>
          <w:p w14:paraId="4B443D66" w14:textId="50B19625" w:rsidR="00682D1C" w:rsidRPr="00035959" w:rsidRDefault="00682D1C" w:rsidP="00682D1C">
            <w:pPr>
              <w:pStyle w:val="1"/>
              <w:rPr>
                <w:color w:val="auto"/>
              </w:rPr>
            </w:pPr>
            <w:bookmarkStart w:id="21" w:name="_Toc45560771"/>
            <w:r w:rsidRPr="00035959">
              <w:rPr>
                <w:color w:val="auto"/>
              </w:rPr>
              <w:t>Приложение И</w:t>
            </w:r>
            <w:bookmarkEnd w:id="21"/>
          </w:p>
        </w:tc>
        <w:tc>
          <w:tcPr>
            <w:tcW w:w="2126" w:type="dxa"/>
            <w:shd w:val="clear" w:color="auto" w:fill="FFFFFF"/>
            <w:vAlign w:val="center"/>
          </w:tcPr>
          <w:p w14:paraId="13F43F3C"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1C2A97B9"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290B4D27" w14:textId="77777777" w:rsidR="00682D1C" w:rsidRPr="00035959" w:rsidRDefault="00682D1C" w:rsidP="00682D1C">
            <w:pPr>
              <w:rPr>
                <w:rFonts w:ascii="Times New Roman" w:hAnsi="Times New Roman" w:cs="Times New Roman"/>
                <w:color w:val="auto"/>
              </w:rPr>
            </w:pPr>
          </w:p>
        </w:tc>
      </w:tr>
      <w:tr w:rsidR="00682D1C" w:rsidRPr="00035959" w14:paraId="2301039D" w14:textId="77777777" w:rsidTr="00527E5D">
        <w:trPr>
          <w:trHeight w:val="598"/>
        </w:trPr>
        <w:tc>
          <w:tcPr>
            <w:tcW w:w="2112" w:type="dxa"/>
            <w:shd w:val="clear" w:color="auto" w:fill="FFFFFF"/>
            <w:vAlign w:val="center"/>
          </w:tcPr>
          <w:p w14:paraId="3C413A4C" w14:textId="77777777" w:rsidR="00682D1C" w:rsidRPr="00035959" w:rsidRDefault="00682D1C" w:rsidP="00682D1C">
            <w:pPr>
              <w:pStyle w:val="af6"/>
            </w:pPr>
            <w:r w:rsidRPr="00035959">
              <w:t>Приложение И, Т.И1</w:t>
            </w:r>
          </w:p>
        </w:tc>
        <w:tc>
          <w:tcPr>
            <w:tcW w:w="2126" w:type="dxa"/>
            <w:shd w:val="clear" w:color="auto" w:fill="FFFFFF"/>
            <w:vAlign w:val="center"/>
          </w:tcPr>
          <w:p w14:paraId="2D6638D2"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w:t>
            </w:r>
            <w:r w:rsidRPr="00035959">
              <w:rPr>
                <w:rFonts w:ascii="Times New Roman" w:hAnsi="Times New Roman" w:cs="Times New Roman"/>
                <w:color w:val="auto"/>
              </w:rPr>
              <w:lastRenderedPageBreak/>
              <w:t xml:space="preserve">«Российские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459EA781"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Необходимо дополнить пересечениями типа «кольцо» с 2–</w:t>
            </w:r>
            <w:proofErr w:type="spellStart"/>
            <w:r w:rsidRPr="00035959">
              <w:rPr>
                <w:rFonts w:ascii="Times New Roman" w:hAnsi="Times New Roman"/>
                <w:color w:val="auto"/>
              </w:rPr>
              <w:t>мя</w:t>
            </w:r>
            <w:proofErr w:type="spellEnd"/>
            <w:r w:rsidRPr="00035959">
              <w:rPr>
                <w:rFonts w:ascii="Times New Roman" w:hAnsi="Times New Roman"/>
                <w:color w:val="auto"/>
              </w:rPr>
              <w:t>, 3-мя и 5-ю путепроводами и «турбо» с 5-ю путепроводами</w:t>
            </w:r>
          </w:p>
        </w:tc>
        <w:tc>
          <w:tcPr>
            <w:tcW w:w="3755" w:type="dxa"/>
            <w:shd w:val="clear" w:color="auto" w:fill="FFFFFF"/>
            <w:vAlign w:val="center"/>
          </w:tcPr>
          <w:p w14:paraId="755C2C8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28CEA2F" w14:textId="7A8F7259"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Указанные рецензентом схемы не являются типовыми применительно к современным условиям проектирования и с точки зрения технико-экономического обоснования.</w:t>
            </w:r>
          </w:p>
        </w:tc>
      </w:tr>
      <w:tr w:rsidR="00682D1C" w:rsidRPr="00035959" w14:paraId="7D8A5678" w14:textId="77777777" w:rsidTr="00527E5D">
        <w:trPr>
          <w:trHeight w:val="598"/>
        </w:trPr>
        <w:tc>
          <w:tcPr>
            <w:tcW w:w="2112" w:type="dxa"/>
            <w:shd w:val="clear" w:color="auto" w:fill="FFFFFF"/>
            <w:vAlign w:val="center"/>
          </w:tcPr>
          <w:p w14:paraId="78F45F4B" w14:textId="6C265505" w:rsidR="00682D1C" w:rsidRPr="00035959" w:rsidRDefault="00682D1C" w:rsidP="00682D1C">
            <w:pPr>
              <w:pStyle w:val="af6"/>
            </w:pPr>
            <w:r w:rsidRPr="00035959">
              <w:t>Приложение И, Т.И2</w:t>
            </w:r>
          </w:p>
        </w:tc>
        <w:tc>
          <w:tcPr>
            <w:tcW w:w="2126" w:type="dxa"/>
            <w:shd w:val="clear" w:color="auto" w:fill="FFFFFF"/>
            <w:vAlign w:val="center"/>
          </w:tcPr>
          <w:p w14:paraId="51F8C877"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Руководитель секции «Цифровая трансформация, интеллектуальные транспортные системы» Научно-технического совета Государственной компании «Российские автомобильные дороги», д.т.н. В.Н. Бойков </w:t>
            </w:r>
            <w:r w:rsidRPr="00035959">
              <w:rPr>
                <w:rFonts w:ascii="Times New Roman" w:hAnsi="Times New Roman"/>
                <w:color w:val="auto"/>
              </w:rPr>
              <w:t>к письму б/н б/д</w:t>
            </w:r>
          </w:p>
        </w:tc>
        <w:tc>
          <w:tcPr>
            <w:tcW w:w="6677" w:type="dxa"/>
            <w:shd w:val="clear" w:color="auto" w:fill="FFFFFF"/>
            <w:vAlign w:val="center"/>
          </w:tcPr>
          <w:p w14:paraId="502F5FC3" w14:textId="77777777" w:rsidR="00682D1C" w:rsidRPr="00035959" w:rsidRDefault="00682D1C" w:rsidP="00682D1C">
            <w:pPr>
              <w:rPr>
                <w:rFonts w:ascii="Times New Roman" w:hAnsi="Times New Roman"/>
                <w:color w:val="auto"/>
              </w:rPr>
            </w:pPr>
            <w:r w:rsidRPr="00035959">
              <w:rPr>
                <w:rFonts w:ascii="Times New Roman" w:hAnsi="Times New Roman"/>
                <w:color w:val="auto"/>
              </w:rPr>
              <w:t>Желательно ввести тип транспортной развязки «Бриллиант».</w:t>
            </w:r>
          </w:p>
        </w:tc>
        <w:tc>
          <w:tcPr>
            <w:tcW w:w="3755" w:type="dxa"/>
            <w:shd w:val="clear" w:color="auto" w:fill="FFFFFF"/>
            <w:vAlign w:val="center"/>
          </w:tcPr>
          <w:p w14:paraId="44799036"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069E2F54" w14:textId="61A9A568"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 ясно, что рецензент подразумевает под транспортной развязкой типа “</w:t>
            </w:r>
            <w:proofErr w:type="spellStart"/>
            <w:proofErr w:type="gramStart"/>
            <w:r w:rsidRPr="00035959">
              <w:rPr>
                <w:rFonts w:ascii="Times New Roman" w:hAnsi="Times New Roman" w:cs="Times New Roman"/>
                <w:color w:val="auto"/>
              </w:rPr>
              <w:t>бриллиант”Введен</w:t>
            </w:r>
            <w:proofErr w:type="spellEnd"/>
            <w:proofErr w:type="gramEnd"/>
            <w:r w:rsidRPr="00035959">
              <w:rPr>
                <w:rFonts w:ascii="Times New Roman" w:hAnsi="Times New Roman" w:cs="Times New Roman"/>
                <w:color w:val="auto"/>
              </w:rPr>
              <w:t xml:space="preserve"> ромб со сменой </w:t>
            </w:r>
            <w:proofErr w:type="spellStart"/>
            <w:r w:rsidRPr="00035959">
              <w:rPr>
                <w:rFonts w:ascii="Times New Roman" w:hAnsi="Times New Roman" w:cs="Times New Roman"/>
                <w:color w:val="auto"/>
              </w:rPr>
              <w:t>сторонности</w:t>
            </w:r>
            <w:proofErr w:type="spellEnd"/>
            <w:r w:rsidRPr="00035959">
              <w:rPr>
                <w:rFonts w:ascii="Times New Roman" w:hAnsi="Times New Roman" w:cs="Times New Roman"/>
                <w:color w:val="auto"/>
              </w:rPr>
              <w:t>.</w:t>
            </w:r>
          </w:p>
        </w:tc>
      </w:tr>
      <w:tr w:rsidR="00682D1C" w:rsidRPr="00035959" w14:paraId="7797E6A5" w14:textId="77777777" w:rsidTr="00527E5D">
        <w:trPr>
          <w:trHeight w:val="598"/>
        </w:trPr>
        <w:tc>
          <w:tcPr>
            <w:tcW w:w="2112" w:type="dxa"/>
            <w:shd w:val="clear" w:color="auto" w:fill="FFFFFF"/>
            <w:vAlign w:val="center"/>
          </w:tcPr>
          <w:p w14:paraId="3F243932" w14:textId="77777777" w:rsidR="00682D1C" w:rsidRPr="00035959" w:rsidRDefault="00682D1C" w:rsidP="00682D1C">
            <w:pPr>
              <w:pStyle w:val="af6"/>
            </w:pPr>
            <w:r w:rsidRPr="00035959">
              <w:t>Приложение И, Т.И2</w:t>
            </w:r>
          </w:p>
        </w:tc>
        <w:tc>
          <w:tcPr>
            <w:tcW w:w="2126" w:type="dxa"/>
            <w:shd w:val="clear" w:color="auto" w:fill="FFFFFF"/>
            <w:vAlign w:val="center"/>
          </w:tcPr>
          <w:p w14:paraId="6BB319E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ФАУ «РОСДОРНИИ» к письму б/н б/д</w:t>
            </w:r>
          </w:p>
        </w:tc>
        <w:tc>
          <w:tcPr>
            <w:tcW w:w="6677" w:type="dxa"/>
            <w:shd w:val="clear" w:color="auto" w:fill="FFFFFF"/>
            <w:vAlign w:val="center"/>
          </w:tcPr>
          <w:p w14:paraId="50F51ACA"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Примечание. Предлагаемая редакция:</w:t>
            </w:r>
          </w:p>
          <w:p w14:paraId="6611A500" w14:textId="77777777" w:rsidR="00682D1C" w:rsidRPr="00035959" w:rsidRDefault="00682D1C" w:rsidP="00682D1C">
            <w:pPr>
              <w:rPr>
                <w:rFonts w:ascii="Times New Roman" w:hAnsi="Times New Roman"/>
                <w:color w:val="auto"/>
              </w:rPr>
            </w:pPr>
            <w:r w:rsidRPr="00035959">
              <w:rPr>
                <w:rFonts w:ascii="Times New Roman" w:hAnsi="Times New Roman"/>
                <w:color w:val="auto"/>
              </w:rPr>
              <w:t>«*С учетом обеспечения пропускной способности каждой из зон переплетения – 800 физ. авт./ч.»</w:t>
            </w:r>
          </w:p>
          <w:p w14:paraId="4DF3E73C"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соответствии с ПНСТ 270-2018 «Дороги автомобильные общего пользования. Транспортные развязки. Правила проектирования» и указать пропускную способность</w:t>
            </w:r>
          </w:p>
        </w:tc>
        <w:tc>
          <w:tcPr>
            <w:tcW w:w="3755" w:type="dxa"/>
            <w:shd w:val="clear" w:color="auto" w:fill="FFFFFF"/>
            <w:vAlign w:val="center"/>
          </w:tcPr>
          <w:p w14:paraId="20FADAC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52A74F3E"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Учитывая, что участки переплетения могут иметь различную пропускную способность, конкретные данные не приведены.</w:t>
            </w:r>
          </w:p>
        </w:tc>
      </w:tr>
      <w:tr w:rsidR="00682D1C" w:rsidRPr="00035959" w14:paraId="4D650160" w14:textId="77777777" w:rsidTr="00527E5D">
        <w:trPr>
          <w:trHeight w:val="598"/>
        </w:trPr>
        <w:tc>
          <w:tcPr>
            <w:tcW w:w="2112" w:type="dxa"/>
            <w:shd w:val="clear" w:color="auto" w:fill="FFFFFF"/>
            <w:vAlign w:val="center"/>
          </w:tcPr>
          <w:p w14:paraId="6B74EFCF" w14:textId="1C4AAF40" w:rsidR="00682D1C" w:rsidRPr="00667793" w:rsidRDefault="00682D1C" w:rsidP="00682D1C">
            <w:pPr>
              <w:pStyle w:val="af6"/>
            </w:pPr>
            <w:r w:rsidRPr="00667793">
              <w:t xml:space="preserve">Приложение </w:t>
            </w:r>
            <w:proofErr w:type="gramStart"/>
            <w:r w:rsidRPr="00667793">
              <w:t>И</w:t>
            </w:r>
            <w:proofErr w:type="gramEnd"/>
            <w:r w:rsidRPr="00667793">
              <w:t>, Т.И2</w:t>
            </w:r>
          </w:p>
        </w:tc>
        <w:tc>
          <w:tcPr>
            <w:tcW w:w="2126" w:type="dxa"/>
            <w:shd w:val="clear" w:color="auto" w:fill="FFFFFF"/>
            <w:vAlign w:val="center"/>
          </w:tcPr>
          <w:p w14:paraId="0020CAEB" w14:textId="36F2AAC3" w:rsidR="00682D1C" w:rsidRPr="00667793" w:rsidRDefault="00682D1C" w:rsidP="00682D1C">
            <w:pPr>
              <w:jc w:val="center"/>
              <w:rPr>
                <w:rFonts w:ascii="Times New Roman" w:hAnsi="Times New Roman"/>
                <w:color w:val="auto"/>
              </w:rPr>
            </w:pPr>
            <w:r w:rsidRPr="00667793">
              <w:rPr>
                <w:rFonts w:ascii="Times New Roman" w:hAnsi="Times New Roman" w:cs="Times New Roman"/>
                <w:color w:val="auto"/>
              </w:rPr>
              <w:t xml:space="preserve">Департамент государственной политики в области дорожного хозяйства Министерства </w:t>
            </w:r>
            <w:r w:rsidRPr="00667793">
              <w:rPr>
                <w:rFonts w:ascii="Times New Roman" w:hAnsi="Times New Roman" w:cs="Times New Roman"/>
                <w:color w:val="auto"/>
              </w:rPr>
              <w:lastRenderedPageBreak/>
              <w:t>Транспорта РФ к письму №Д2/15679-ИС от 07.07.2020</w:t>
            </w:r>
          </w:p>
        </w:tc>
        <w:tc>
          <w:tcPr>
            <w:tcW w:w="6677" w:type="dxa"/>
            <w:shd w:val="clear" w:color="auto" w:fill="FFFFFF"/>
            <w:vAlign w:val="center"/>
          </w:tcPr>
          <w:p w14:paraId="5404E5FB" w14:textId="77777777" w:rsidR="00682D1C" w:rsidRPr="00667793" w:rsidRDefault="00682D1C" w:rsidP="00682D1C">
            <w:pPr>
              <w:jc w:val="both"/>
              <w:rPr>
                <w:rFonts w:ascii="Times New Roman" w:hAnsi="Times New Roman"/>
                <w:color w:val="auto"/>
              </w:rPr>
            </w:pPr>
            <w:r w:rsidRPr="00667793">
              <w:rPr>
                <w:rFonts w:ascii="Times New Roman" w:hAnsi="Times New Roman"/>
                <w:color w:val="auto"/>
              </w:rPr>
              <w:lastRenderedPageBreak/>
              <w:t>Примечание. Предлагаемая редакция:</w:t>
            </w:r>
          </w:p>
          <w:p w14:paraId="5AF7B416" w14:textId="77777777" w:rsidR="00682D1C" w:rsidRPr="00667793" w:rsidRDefault="00682D1C" w:rsidP="00682D1C">
            <w:pPr>
              <w:rPr>
                <w:rFonts w:ascii="Times New Roman" w:hAnsi="Times New Roman"/>
                <w:color w:val="auto"/>
              </w:rPr>
            </w:pPr>
            <w:r w:rsidRPr="00667793">
              <w:rPr>
                <w:rFonts w:ascii="Times New Roman" w:hAnsi="Times New Roman"/>
                <w:color w:val="auto"/>
              </w:rPr>
              <w:t>«*</w:t>
            </w:r>
            <w:proofErr w:type="gramStart"/>
            <w:r w:rsidRPr="00667793">
              <w:rPr>
                <w:rFonts w:ascii="Times New Roman" w:hAnsi="Times New Roman"/>
                <w:color w:val="auto"/>
              </w:rPr>
              <w:t>С</w:t>
            </w:r>
            <w:proofErr w:type="gramEnd"/>
            <w:r w:rsidRPr="00667793">
              <w:rPr>
                <w:rFonts w:ascii="Times New Roman" w:hAnsi="Times New Roman"/>
                <w:color w:val="auto"/>
              </w:rPr>
              <w:t xml:space="preserve"> учетом обеспечения пропускной способности каждой из зон переплетения – 800 физ. авт./ч.»</w:t>
            </w:r>
          </w:p>
          <w:p w14:paraId="05155073" w14:textId="6BC48B07" w:rsidR="00682D1C" w:rsidRPr="00667793" w:rsidRDefault="00682D1C" w:rsidP="00682D1C">
            <w:pPr>
              <w:jc w:val="both"/>
              <w:rPr>
                <w:rFonts w:ascii="Times New Roman" w:hAnsi="Times New Roman"/>
                <w:color w:val="auto"/>
              </w:rPr>
            </w:pPr>
            <w:r w:rsidRPr="00667793">
              <w:rPr>
                <w:rFonts w:ascii="Times New Roman" w:hAnsi="Times New Roman"/>
                <w:color w:val="auto"/>
              </w:rPr>
              <w:t>В соответствии с ПНСТ 270-2018 «Дороги автомобильные общего пользования. Транспортные развязки. Правила проектирования» и указать пропускную способность</w:t>
            </w:r>
          </w:p>
        </w:tc>
        <w:tc>
          <w:tcPr>
            <w:tcW w:w="3755" w:type="dxa"/>
            <w:shd w:val="clear" w:color="auto" w:fill="FFFFFF"/>
            <w:vAlign w:val="center"/>
          </w:tcPr>
          <w:p w14:paraId="3BCB2A9F" w14:textId="77777777" w:rsidR="00667793" w:rsidRPr="00035959" w:rsidRDefault="00667793" w:rsidP="00667793">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DBBEC4D" w14:textId="7C2EE0D6" w:rsidR="00682D1C" w:rsidRPr="00035959" w:rsidRDefault="00667793" w:rsidP="00667793">
            <w:pPr>
              <w:rPr>
                <w:rFonts w:ascii="Times New Roman" w:hAnsi="Times New Roman" w:cs="Times New Roman"/>
                <w:color w:val="auto"/>
                <w:u w:val="single"/>
              </w:rPr>
            </w:pPr>
            <w:r w:rsidRPr="00035959">
              <w:rPr>
                <w:rFonts w:ascii="Times New Roman" w:hAnsi="Times New Roman" w:cs="Times New Roman"/>
                <w:color w:val="auto"/>
              </w:rPr>
              <w:t>Учитывая, что участки переплетения могут иметь различную пропускную способность, конкретные данные не приведены.</w:t>
            </w:r>
          </w:p>
        </w:tc>
      </w:tr>
      <w:tr w:rsidR="00682D1C" w:rsidRPr="00035959" w14:paraId="79A4DD28" w14:textId="77777777" w:rsidTr="00527E5D">
        <w:trPr>
          <w:trHeight w:val="598"/>
        </w:trPr>
        <w:tc>
          <w:tcPr>
            <w:tcW w:w="2112" w:type="dxa"/>
            <w:shd w:val="clear" w:color="auto" w:fill="FFFFFF"/>
            <w:vAlign w:val="center"/>
          </w:tcPr>
          <w:p w14:paraId="19784214" w14:textId="77777777" w:rsidR="00682D1C" w:rsidRPr="00035959" w:rsidRDefault="00682D1C" w:rsidP="00682D1C">
            <w:pPr>
              <w:pStyle w:val="af6"/>
            </w:pPr>
            <w:r w:rsidRPr="00035959">
              <w:t>Приложение И</w:t>
            </w:r>
          </w:p>
        </w:tc>
        <w:tc>
          <w:tcPr>
            <w:tcW w:w="2126" w:type="dxa"/>
            <w:shd w:val="clear" w:color="auto" w:fill="FFFFFF"/>
            <w:vAlign w:val="center"/>
          </w:tcPr>
          <w:p w14:paraId="358BAFBD"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4AE1C186" w14:textId="77777777" w:rsidR="00682D1C" w:rsidRPr="00035959" w:rsidRDefault="00682D1C" w:rsidP="00682D1C">
            <w:pPr>
              <w:jc w:val="both"/>
              <w:rPr>
                <w:rFonts w:ascii="Times New Roman" w:hAnsi="Times New Roman"/>
                <w:color w:val="auto"/>
              </w:rPr>
            </w:pPr>
            <w:r w:rsidRPr="00035959">
              <w:rPr>
                <w:rFonts w:ascii="Times New Roman" w:hAnsi="Times New Roman"/>
                <w:color w:val="auto"/>
              </w:rPr>
              <w:t>Необходимо переработать, т.к. за базовый вариант взят так называемый «кленовый лист». Данный тип пересечения транспортных развязок 1–</w:t>
            </w:r>
            <w:proofErr w:type="spellStart"/>
            <w:r w:rsidRPr="00035959">
              <w:rPr>
                <w:rFonts w:ascii="Times New Roman" w:hAnsi="Times New Roman"/>
                <w:color w:val="auto"/>
              </w:rPr>
              <w:t>го</w:t>
            </w:r>
            <w:proofErr w:type="spellEnd"/>
            <w:r w:rsidRPr="00035959">
              <w:rPr>
                <w:rFonts w:ascii="Times New Roman" w:hAnsi="Times New Roman"/>
                <w:color w:val="auto"/>
              </w:rPr>
              <w:t xml:space="preserve"> класса доказал свою не оптимальность при современных потоках автотранспорта. Современным решением транспортных развязок 1–</w:t>
            </w:r>
            <w:proofErr w:type="spellStart"/>
            <w:r w:rsidRPr="00035959">
              <w:rPr>
                <w:rFonts w:ascii="Times New Roman" w:hAnsi="Times New Roman"/>
                <w:color w:val="auto"/>
              </w:rPr>
              <w:t>го</w:t>
            </w:r>
            <w:proofErr w:type="spellEnd"/>
            <w:r w:rsidRPr="00035959">
              <w:rPr>
                <w:rFonts w:ascii="Times New Roman" w:hAnsi="Times New Roman"/>
                <w:color w:val="auto"/>
              </w:rPr>
              <w:t xml:space="preserve"> класса является вариант многоуровневых развязок.</w:t>
            </w:r>
          </w:p>
        </w:tc>
        <w:tc>
          <w:tcPr>
            <w:tcW w:w="3755" w:type="dxa"/>
            <w:shd w:val="clear" w:color="auto" w:fill="FFFFFF"/>
            <w:vAlign w:val="center"/>
          </w:tcPr>
          <w:p w14:paraId="51C9FFAE"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D62936C"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Устаревшей развязка типа “клеверный лист” считается только при проектировании автомагистралей в городах, поскольку интенсивность движения поворачивающих потоков не позволяет обеспечить пропускную способность участков переплетения.</w:t>
            </w:r>
          </w:p>
          <w:p w14:paraId="59BE6E9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условиях пригородных и загородных территорий развязки типа “клеверный лист” широко используются в отечественной и зарубежной в практике проектирования (в том числе с применением распределительных проезжих частей).</w:t>
            </w:r>
          </w:p>
        </w:tc>
      </w:tr>
      <w:tr w:rsidR="00682D1C" w:rsidRPr="00035959" w14:paraId="6E07B736" w14:textId="77777777" w:rsidTr="00527E5D">
        <w:trPr>
          <w:trHeight w:val="598"/>
        </w:trPr>
        <w:tc>
          <w:tcPr>
            <w:tcW w:w="2112" w:type="dxa"/>
            <w:shd w:val="clear" w:color="auto" w:fill="FFFFFF"/>
            <w:vAlign w:val="center"/>
          </w:tcPr>
          <w:p w14:paraId="44C54CFB" w14:textId="668956FE" w:rsidR="00682D1C" w:rsidRPr="00035959" w:rsidRDefault="00682D1C" w:rsidP="00682D1C">
            <w:pPr>
              <w:pStyle w:val="1"/>
              <w:rPr>
                <w:color w:val="auto"/>
              </w:rPr>
            </w:pPr>
            <w:bookmarkStart w:id="22" w:name="_Toc45560772"/>
            <w:r w:rsidRPr="00035959">
              <w:rPr>
                <w:color w:val="auto"/>
              </w:rPr>
              <w:t>Приложение К</w:t>
            </w:r>
            <w:bookmarkEnd w:id="22"/>
          </w:p>
        </w:tc>
        <w:tc>
          <w:tcPr>
            <w:tcW w:w="2126" w:type="dxa"/>
            <w:shd w:val="clear" w:color="auto" w:fill="FFFFFF"/>
            <w:vAlign w:val="center"/>
          </w:tcPr>
          <w:p w14:paraId="6026FFFD"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53377FB3"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132ADA5C" w14:textId="77777777" w:rsidR="00682D1C" w:rsidRPr="00035959" w:rsidRDefault="00682D1C" w:rsidP="00682D1C">
            <w:pPr>
              <w:rPr>
                <w:rFonts w:ascii="Times New Roman" w:hAnsi="Times New Roman" w:cs="Times New Roman"/>
                <w:color w:val="auto"/>
              </w:rPr>
            </w:pPr>
          </w:p>
        </w:tc>
      </w:tr>
      <w:tr w:rsidR="00682D1C" w:rsidRPr="00035959" w14:paraId="3576A0AD" w14:textId="77777777" w:rsidTr="00527E5D">
        <w:trPr>
          <w:trHeight w:val="598"/>
        </w:trPr>
        <w:tc>
          <w:tcPr>
            <w:tcW w:w="2112" w:type="dxa"/>
            <w:shd w:val="clear" w:color="auto" w:fill="FFFFFF"/>
            <w:vAlign w:val="center"/>
          </w:tcPr>
          <w:p w14:paraId="390C90DF" w14:textId="77777777" w:rsidR="00682D1C" w:rsidRPr="00035959" w:rsidRDefault="00682D1C" w:rsidP="00682D1C">
            <w:pPr>
              <w:pStyle w:val="af6"/>
            </w:pPr>
            <w:r w:rsidRPr="00035959">
              <w:t>Приложение К</w:t>
            </w:r>
          </w:p>
        </w:tc>
        <w:tc>
          <w:tcPr>
            <w:tcW w:w="2126" w:type="dxa"/>
            <w:shd w:val="clear" w:color="auto" w:fill="FFFFFF"/>
            <w:vAlign w:val="center"/>
          </w:tcPr>
          <w:p w14:paraId="321E976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olor w:val="auto"/>
              </w:rPr>
              <w:t>ООО «Газпром проектирование» к письму б/н б/д</w:t>
            </w:r>
          </w:p>
        </w:tc>
        <w:tc>
          <w:tcPr>
            <w:tcW w:w="6677" w:type="dxa"/>
            <w:shd w:val="clear" w:color="auto" w:fill="FFFFFF"/>
            <w:vAlign w:val="center"/>
          </w:tcPr>
          <w:p w14:paraId="5AA2FC78" w14:textId="77777777" w:rsidR="00682D1C" w:rsidRPr="00035959" w:rsidRDefault="00682D1C" w:rsidP="00682D1C">
            <w:pPr>
              <w:rPr>
                <w:rFonts w:ascii="Times New Roman" w:hAnsi="Times New Roman"/>
                <w:color w:val="auto"/>
              </w:rPr>
            </w:pPr>
            <w:r w:rsidRPr="00035959">
              <w:rPr>
                <w:rFonts w:ascii="Times New Roman" w:hAnsi="Times New Roman"/>
                <w:color w:val="auto"/>
              </w:rPr>
              <w:t>Приложение К необходимо доработать.</w:t>
            </w:r>
          </w:p>
          <w:p w14:paraId="39BC6E52"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Требуется добавить классификацию типов участков примыкания транспортных потоков </w:t>
            </w:r>
          </w:p>
          <w:p w14:paraId="0CE11AC1" w14:textId="77777777" w:rsidR="00682D1C" w:rsidRPr="00035959" w:rsidRDefault="00682D1C" w:rsidP="00682D1C">
            <w:pPr>
              <w:rPr>
                <w:rFonts w:ascii="Times New Roman" w:hAnsi="Times New Roman"/>
                <w:color w:val="auto"/>
              </w:rPr>
            </w:pPr>
            <w:r w:rsidRPr="00035959">
              <w:rPr>
                <w:rFonts w:ascii="Times New Roman" w:hAnsi="Times New Roman"/>
                <w:color w:val="auto"/>
              </w:rPr>
              <w:t>(В.1 – В.5) и рекомендуемые длины участков (L).</w:t>
            </w:r>
          </w:p>
          <w:p w14:paraId="32CC253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Требуется добавить классификацию типов участков разделения транспортных потоков </w:t>
            </w:r>
          </w:p>
          <w:p w14:paraId="5CBCBDA4" w14:textId="77777777" w:rsidR="00682D1C" w:rsidRPr="00035959" w:rsidRDefault="00682D1C" w:rsidP="00682D1C">
            <w:pPr>
              <w:rPr>
                <w:rFonts w:ascii="Times New Roman" w:hAnsi="Times New Roman"/>
                <w:color w:val="auto"/>
              </w:rPr>
            </w:pPr>
            <w:r w:rsidRPr="00035959">
              <w:rPr>
                <w:rFonts w:ascii="Times New Roman" w:hAnsi="Times New Roman"/>
                <w:color w:val="auto"/>
              </w:rPr>
              <w:t>(С.1 – С.6) и рекомендуемые длины участков (L).</w:t>
            </w:r>
          </w:p>
        </w:tc>
        <w:tc>
          <w:tcPr>
            <w:tcW w:w="3755" w:type="dxa"/>
            <w:shd w:val="clear" w:color="auto" w:fill="FFFFFF"/>
            <w:vAlign w:val="center"/>
          </w:tcPr>
          <w:p w14:paraId="1EA83AC9"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FC436C9" w14:textId="15272624"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Указанные рекомендации содержатся в п.6.75-6.89.</w:t>
            </w:r>
          </w:p>
        </w:tc>
      </w:tr>
      <w:tr w:rsidR="00682D1C" w:rsidRPr="00035959" w14:paraId="28892040" w14:textId="77777777" w:rsidTr="00527E5D">
        <w:trPr>
          <w:trHeight w:val="598"/>
        </w:trPr>
        <w:tc>
          <w:tcPr>
            <w:tcW w:w="2112" w:type="dxa"/>
            <w:shd w:val="clear" w:color="auto" w:fill="FFFFFF"/>
            <w:vAlign w:val="center"/>
          </w:tcPr>
          <w:p w14:paraId="22FED6A7" w14:textId="36E40683" w:rsidR="00682D1C" w:rsidRPr="00035959" w:rsidRDefault="00682D1C" w:rsidP="00682D1C">
            <w:pPr>
              <w:pStyle w:val="af6"/>
            </w:pPr>
            <w:r w:rsidRPr="00035959">
              <w:lastRenderedPageBreak/>
              <w:t>Приложение К</w:t>
            </w:r>
          </w:p>
        </w:tc>
        <w:tc>
          <w:tcPr>
            <w:tcW w:w="2126" w:type="dxa"/>
            <w:shd w:val="clear" w:color="auto" w:fill="FFFFFF"/>
            <w:vAlign w:val="center"/>
          </w:tcPr>
          <w:p w14:paraId="257D9B49" w14:textId="77777777" w:rsidR="00682D1C" w:rsidRPr="00035959" w:rsidRDefault="00682D1C" w:rsidP="00682D1C">
            <w:pPr>
              <w:jc w:val="center"/>
              <w:rPr>
                <w:rFonts w:ascii="Times New Roman" w:hAnsi="Times New Roman"/>
                <w:color w:val="auto"/>
              </w:rPr>
            </w:pPr>
            <w:r w:rsidRPr="00035959">
              <w:rPr>
                <w:rFonts w:ascii="Times New Roman" w:hAnsi="Times New Roman"/>
                <w:color w:val="auto"/>
              </w:rPr>
              <w:t>ООО «Компания «КРЕДО-ДИАЛОГ» к письму №104/04 от 23.07.2020</w:t>
            </w:r>
          </w:p>
        </w:tc>
        <w:tc>
          <w:tcPr>
            <w:tcW w:w="6677" w:type="dxa"/>
            <w:shd w:val="clear" w:color="auto" w:fill="FFFFFF"/>
            <w:vAlign w:val="center"/>
          </w:tcPr>
          <w:p w14:paraId="5EBB1875"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 ряде приведенных на рисунке К.1 В примерах схем организации слияния транспортных потоков не соблюдён баланс полос движения.</w:t>
            </w:r>
          </w:p>
          <w:p w14:paraId="4AA631A5"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 рисунке К.2 приведен далеко не весь перечень эффективных схем организации разделения транспортных потоков. Так, например, в нём не приведены клиновидные модели ответвлений, которые широко применяются в современных развязках развитых стран мира (см. рис. 3)</w:t>
            </w:r>
          </w:p>
          <w:p w14:paraId="64CB6B6B"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drawing>
                <wp:inline distT="0" distB="0" distL="0" distR="0" wp14:anchorId="70A00D3D" wp14:editId="4728D69E">
                  <wp:extent cx="4152900" cy="3143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52900" cy="3143250"/>
                          </a:xfrm>
                          <a:prstGeom prst="rect">
                            <a:avLst/>
                          </a:prstGeom>
                        </pic:spPr>
                      </pic:pic>
                    </a:graphicData>
                  </a:graphic>
                </wp:inline>
              </w:drawing>
            </w:r>
          </w:p>
          <w:p w14:paraId="6AE4D7F6" w14:textId="77777777" w:rsidR="00682D1C" w:rsidRPr="00035959" w:rsidRDefault="00682D1C" w:rsidP="00682D1C">
            <w:pPr>
              <w:rPr>
                <w:rFonts w:ascii="Times New Roman" w:hAnsi="Times New Roman"/>
                <w:color w:val="auto"/>
              </w:rPr>
            </w:pPr>
            <w:r w:rsidRPr="00035959">
              <w:rPr>
                <w:rFonts w:ascii="Times New Roman" w:hAnsi="Times New Roman"/>
                <w:noProof/>
                <w:color w:val="auto"/>
                <w:lang w:bidi="ar-SA"/>
              </w:rPr>
              <w:lastRenderedPageBreak/>
              <w:drawing>
                <wp:inline distT="0" distB="0" distL="0" distR="0" wp14:anchorId="04BE562D" wp14:editId="14FCA99B">
                  <wp:extent cx="3990975" cy="26479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90975" cy="2647950"/>
                          </a:xfrm>
                          <a:prstGeom prst="rect">
                            <a:avLst/>
                          </a:prstGeom>
                        </pic:spPr>
                      </pic:pic>
                    </a:graphicData>
                  </a:graphic>
                </wp:inline>
              </w:drawing>
            </w:r>
          </w:p>
          <w:p w14:paraId="683DEE61"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Рисунок 3. Варианты горизонтальной планировки ответвлений однополосных (а) и двухполосных (б) рамп транспортных развязок (Из материалов учебного курса Д. </w:t>
            </w:r>
            <w:proofErr w:type="spellStart"/>
            <w:r w:rsidRPr="00035959">
              <w:rPr>
                <w:rFonts w:ascii="Times New Roman" w:hAnsi="Times New Roman"/>
                <w:color w:val="auto"/>
              </w:rPr>
              <w:t>Лейча</w:t>
            </w:r>
            <w:proofErr w:type="spellEnd"/>
            <w:r w:rsidRPr="00035959">
              <w:rPr>
                <w:rFonts w:ascii="Times New Roman" w:hAnsi="Times New Roman"/>
                <w:color w:val="auto"/>
              </w:rPr>
              <w:t xml:space="preserve"> «Проектирование скоростных магистралей и развязок»)</w:t>
            </w:r>
          </w:p>
        </w:tc>
        <w:tc>
          <w:tcPr>
            <w:tcW w:w="3755" w:type="dxa"/>
            <w:shd w:val="clear" w:color="auto" w:fill="FFFFFF"/>
            <w:vAlign w:val="center"/>
          </w:tcPr>
          <w:p w14:paraId="6271C7F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lastRenderedPageBreak/>
              <w:t>Отклонено.</w:t>
            </w:r>
          </w:p>
          <w:p w14:paraId="2AEEDC60" w14:textId="2EC4B8EB"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Участки клиновидной формы неэкономичны.</w:t>
            </w:r>
          </w:p>
        </w:tc>
      </w:tr>
      <w:tr w:rsidR="00682D1C" w:rsidRPr="00035959" w14:paraId="4C7B8225" w14:textId="77777777" w:rsidTr="00527E5D">
        <w:trPr>
          <w:trHeight w:val="598"/>
        </w:trPr>
        <w:tc>
          <w:tcPr>
            <w:tcW w:w="2112" w:type="dxa"/>
            <w:shd w:val="clear" w:color="auto" w:fill="FFFFFF"/>
            <w:vAlign w:val="center"/>
          </w:tcPr>
          <w:p w14:paraId="2FA6F4C4" w14:textId="42120861" w:rsidR="00682D1C" w:rsidRPr="00035959" w:rsidRDefault="00682D1C" w:rsidP="00682D1C">
            <w:pPr>
              <w:pStyle w:val="1"/>
              <w:rPr>
                <w:color w:val="auto"/>
              </w:rPr>
            </w:pPr>
            <w:r w:rsidRPr="00035959">
              <w:rPr>
                <w:color w:val="auto"/>
              </w:rPr>
              <w:t>Библиография</w:t>
            </w:r>
          </w:p>
        </w:tc>
        <w:tc>
          <w:tcPr>
            <w:tcW w:w="2126" w:type="dxa"/>
            <w:shd w:val="clear" w:color="auto" w:fill="FFFFFF"/>
            <w:vAlign w:val="center"/>
          </w:tcPr>
          <w:p w14:paraId="3308E1EA"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76CF9842"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15111C68" w14:textId="77777777" w:rsidR="00682D1C" w:rsidRPr="00035959" w:rsidRDefault="00682D1C" w:rsidP="00682D1C">
            <w:pPr>
              <w:rPr>
                <w:rFonts w:ascii="Times New Roman" w:hAnsi="Times New Roman" w:cs="Times New Roman"/>
                <w:color w:val="auto"/>
              </w:rPr>
            </w:pPr>
          </w:p>
        </w:tc>
      </w:tr>
      <w:tr w:rsidR="00682D1C" w:rsidRPr="00035959" w14:paraId="28623642" w14:textId="77777777" w:rsidTr="00527E5D">
        <w:trPr>
          <w:trHeight w:val="598"/>
        </w:trPr>
        <w:tc>
          <w:tcPr>
            <w:tcW w:w="2112" w:type="dxa"/>
            <w:shd w:val="clear" w:color="auto" w:fill="FFFFFF"/>
            <w:vAlign w:val="center"/>
          </w:tcPr>
          <w:p w14:paraId="393CA068" w14:textId="77777777" w:rsidR="00682D1C" w:rsidRPr="00035959" w:rsidRDefault="00682D1C" w:rsidP="00682D1C">
            <w:pPr>
              <w:pStyle w:val="af6"/>
            </w:pPr>
            <w:r w:rsidRPr="00035959">
              <w:t>Библиография</w:t>
            </w:r>
          </w:p>
        </w:tc>
        <w:tc>
          <w:tcPr>
            <w:tcW w:w="2126" w:type="dxa"/>
            <w:shd w:val="clear" w:color="auto" w:fill="FFFFFF"/>
            <w:vAlign w:val="center"/>
          </w:tcPr>
          <w:p w14:paraId="65E27CE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«НПК СЛАВРОС» к письму №128 от 25.06.2020 </w:t>
            </w:r>
          </w:p>
        </w:tc>
        <w:tc>
          <w:tcPr>
            <w:tcW w:w="6677" w:type="dxa"/>
            <w:shd w:val="clear" w:color="auto" w:fill="FFFFFF"/>
            <w:vAlign w:val="center"/>
          </w:tcPr>
          <w:p w14:paraId="3CDDF8C4" w14:textId="77777777" w:rsidR="00682D1C" w:rsidRPr="00035959" w:rsidRDefault="00682D1C" w:rsidP="00682D1C">
            <w:pPr>
              <w:rPr>
                <w:rFonts w:ascii="Times New Roman" w:hAnsi="Times New Roman"/>
                <w:color w:val="auto"/>
              </w:rPr>
            </w:pPr>
            <w:r w:rsidRPr="00035959">
              <w:rPr>
                <w:rFonts w:ascii="Times New Roman" w:hAnsi="Times New Roman"/>
                <w:color w:val="auto"/>
              </w:rPr>
              <w:t>Дополнить: «ОДМ 218.2.078-2016 Методические рекомендации по выбору конструкции укрепления откосов земляного полотна автомобильных дорог общего пользования».</w:t>
            </w:r>
          </w:p>
        </w:tc>
        <w:tc>
          <w:tcPr>
            <w:tcW w:w="3755" w:type="dxa"/>
            <w:shd w:val="clear" w:color="auto" w:fill="FFFFFF"/>
            <w:vAlign w:val="center"/>
          </w:tcPr>
          <w:p w14:paraId="2A9D4B0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F54EF03"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Ссылки на ОДМ недопустимы.</w:t>
            </w:r>
          </w:p>
        </w:tc>
      </w:tr>
      <w:tr w:rsidR="00682D1C" w:rsidRPr="00035959" w14:paraId="3F1505D4" w14:textId="77777777" w:rsidTr="00527E5D">
        <w:trPr>
          <w:trHeight w:val="598"/>
        </w:trPr>
        <w:tc>
          <w:tcPr>
            <w:tcW w:w="2112" w:type="dxa"/>
            <w:shd w:val="clear" w:color="auto" w:fill="FFFFFF"/>
            <w:vAlign w:val="center"/>
          </w:tcPr>
          <w:p w14:paraId="5AC858AB" w14:textId="50EE3E02" w:rsidR="00682D1C" w:rsidRPr="00035959" w:rsidRDefault="00682D1C" w:rsidP="00682D1C">
            <w:pPr>
              <w:pStyle w:val="1"/>
              <w:rPr>
                <w:color w:val="auto"/>
              </w:rPr>
            </w:pPr>
            <w:bookmarkStart w:id="23" w:name="_Toc45560773"/>
            <w:r w:rsidRPr="00035959">
              <w:rPr>
                <w:color w:val="auto"/>
              </w:rPr>
              <w:t>Отсутствует</w:t>
            </w:r>
            <w:bookmarkEnd w:id="23"/>
          </w:p>
        </w:tc>
        <w:tc>
          <w:tcPr>
            <w:tcW w:w="2126" w:type="dxa"/>
            <w:shd w:val="clear" w:color="auto" w:fill="FFFFFF"/>
            <w:vAlign w:val="center"/>
          </w:tcPr>
          <w:p w14:paraId="52FE7807"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074F9191"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1290262B" w14:textId="77777777" w:rsidR="00682D1C" w:rsidRPr="00035959" w:rsidRDefault="00682D1C" w:rsidP="00682D1C">
            <w:pPr>
              <w:rPr>
                <w:rFonts w:ascii="Times New Roman" w:hAnsi="Times New Roman" w:cs="Times New Roman"/>
                <w:color w:val="auto"/>
              </w:rPr>
            </w:pPr>
          </w:p>
        </w:tc>
      </w:tr>
      <w:tr w:rsidR="00682D1C" w:rsidRPr="00035959" w14:paraId="44A3BC4D" w14:textId="77777777" w:rsidTr="00527E5D">
        <w:trPr>
          <w:trHeight w:val="598"/>
        </w:trPr>
        <w:tc>
          <w:tcPr>
            <w:tcW w:w="2112" w:type="dxa"/>
            <w:shd w:val="clear" w:color="auto" w:fill="FFFFFF"/>
            <w:vAlign w:val="center"/>
          </w:tcPr>
          <w:p w14:paraId="248D776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622B492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“Авто-</w:t>
            </w:r>
            <w:proofErr w:type="spellStart"/>
            <w:r w:rsidRPr="00035959">
              <w:rPr>
                <w:rFonts w:ascii="Times New Roman" w:hAnsi="Times New Roman" w:cs="Times New Roman"/>
                <w:color w:val="auto"/>
              </w:rPr>
              <w:t>Дорсервис</w:t>
            </w:r>
            <w:proofErr w:type="spellEnd"/>
            <w:r w:rsidRPr="00035959">
              <w:rPr>
                <w:rFonts w:ascii="Times New Roman" w:hAnsi="Times New Roman" w:cs="Times New Roman"/>
                <w:color w:val="auto"/>
              </w:rPr>
              <w:t xml:space="preserve">” к письму </w:t>
            </w:r>
            <w:proofErr w:type="spellStart"/>
            <w:r w:rsidRPr="00035959">
              <w:rPr>
                <w:rFonts w:ascii="Times New Roman" w:hAnsi="Times New Roman" w:cs="Times New Roman"/>
                <w:color w:val="auto"/>
              </w:rPr>
              <w:t>Росавтодора</w:t>
            </w:r>
            <w:proofErr w:type="spellEnd"/>
            <w:r w:rsidRPr="00035959">
              <w:rPr>
                <w:rFonts w:ascii="Times New Roman" w:hAnsi="Times New Roman" w:cs="Times New Roman"/>
                <w:color w:val="auto"/>
              </w:rPr>
              <w:t xml:space="preserve"> </w:t>
            </w:r>
          </w:p>
          <w:p w14:paraId="31A2D5C8"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№05-29/17353 от 15.06.2020</w:t>
            </w:r>
          </w:p>
        </w:tc>
        <w:tc>
          <w:tcPr>
            <w:tcW w:w="6677" w:type="dxa"/>
            <w:shd w:val="clear" w:color="auto" w:fill="FFFFFF"/>
            <w:vAlign w:val="center"/>
          </w:tcPr>
          <w:p w14:paraId="4EF0275B" w14:textId="77777777" w:rsidR="00682D1C" w:rsidRPr="00035959" w:rsidRDefault="00682D1C" w:rsidP="00682D1C">
            <w:pPr>
              <w:rPr>
                <w:rFonts w:ascii="Times New Roman" w:hAnsi="Times New Roman"/>
                <w:color w:val="auto"/>
              </w:rPr>
            </w:pPr>
            <w:r w:rsidRPr="00035959">
              <w:rPr>
                <w:rFonts w:ascii="Times New Roman" w:hAnsi="Times New Roman"/>
                <w:color w:val="auto"/>
              </w:rPr>
              <w:lastRenderedPageBreak/>
              <w:t>Предлагается включить методы определения границы полосы отвода и придорожной полосы, в том числе границы полосы отвода транспортной развязки.</w:t>
            </w:r>
          </w:p>
        </w:tc>
        <w:tc>
          <w:tcPr>
            <w:tcW w:w="3755" w:type="dxa"/>
            <w:shd w:val="clear" w:color="auto" w:fill="FFFFFF"/>
            <w:vAlign w:val="center"/>
          </w:tcPr>
          <w:p w14:paraId="176EABD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E22B5C2" w14:textId="0F8FAEE6"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Есть ПП РФ 717 от 02.09.2009г.</w:t>
            </w:r>
          </w:p>
        </w:tc>
      </w:tr>
      <w:tr w:rsidR="00682D1C" w:rsidRPr="00035959" w14:paraId="645226F4" w14:textId="77777777" w:rsidTr="00527E5D">
        <w:trPr>
          <w:trHeight w:val="598"/>
        </w:trPr>
        <w:tc>
          <w:tcPr>
            <w:tcW w:w="2112" w:type="dxa"/>
            <w:shd w:val="clear" w:color="auto" w:fill="FFFFFF"/>
            <w:vAlign w:val="center"/>
          </w:tcPr>
          <w:p w14:paraId="587BB44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1CC1087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“Авто-</w:t>
            </w:r>
            <w:proofErr w:type="spellStart"/>
            <w:r w:rsidRPr="00035959">
              <w:rPr>
                <w:rFonts w:ascii="Times New Roman" w:hAnsi="Times New Roman" w:cs="Times New Roman"/>
                <w:color w:val="auto"/>
              </w:rPr>
              <w:t>Дорсервис</w:t>
            </w:r>
            <w:proofErr w:type="spellEnd"/>
            <w:r w:rsidRPr="00035959">
              <w:rPr>
                <w:rFonts w:ascii="Times New Roman" w:hAnsi="Times New Roman" w:cs="Times New Roman"/>
                <w:color w:val="auto"/>
              </w:rPr>
              <w:t xml:space="preserve">” к письму </w:t>
            </w:r>
            <w:proofErr w:type="spellStart"/>
            <w:r w:rsidRPr="00035959">
              <w:rPr>
                <w:rFonts w:ascii="Times New Roman" w:hAnsi="Times New Roman" w:cs="Times New Roman"/>
                <w:color w:val="auto"/>
              </w:rPr>
              <w:t>Росавтодора</w:t>
            </w:r>
            <w:proofErr w:type="spellEnd"/>
            <w:r w:rsidRPr="00035959">
              <w:rPr>
                <w:rFonts w:ascii="Times New Roman" w:hAnsi="Times New Roman" w:cs="Times New Roman"/>
                <w:color w:val="auto"/>
              </w:rPr>
              <w:t xml:space="preserve"> </w:t>
            </w:r>
          </w:p>
          <w:p w14:paraId="346EF8A1"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№05-29/17353 от 15.06.2020</w:t>
            </w:r>
          </w:p>
        </w:tc>
        <w:tc>
          <w:tcPr>
            <w:tcW w:w="6677" w:type="dxa"/>
            <w:shd w:val="clear" w:color="auto" w:fill="FFFFFF"/>
            <w:vAlign w:val="center"/>
          </w:tcPr>
          <w:p w14:paraId="2044F6D5" w14:textId="77777777" w:rsidR="00682D1C" w:rsidRPr="00035959" w:rsidRDefault="00682D1C" w:rsidP="00682D1C">
            <w:pPr>
              <w:rPr>
                <w:rFonts w:ascii="Times New Roman" w:hAnsi="Times New Roman"/>
                <w:color w:val="auto"/>
              </w:rPr>
            </w:pPr>
            <w:r w:rsidRPr="00035959">
              <w:rPr>
                <w:rFonts w:ascii="Times New Roman" w:hAnsi="Times New Roman"/>
                <w:color w:val="auto"/>
              </w:rPr>
              <w:t>Определить список объектов и сооружений, разрешенных к размещению в полосе отвода транспортной развязки.</w:t>
            </w:r>
          </w:p>
        </w:tc>
        <w:tc>
          <w:tcPr>
            <w:tcW w:w="3755" w:type="dxa"/>
            <w:shd w:val="clear" w:color="auto" w:fill="FFFFFF"/>
            <w:vAlign w:val="center"/>
          </w:tcPr>
          <w:p w14:paraId="01BFBE5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10BE01A7" w14:textId="1A5C501F"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ПП РФ 717 от 02.09.2009г. описаны нормы отвода земель, необходимых для размещения объектов дорожного сервиса.</w:t>
            </w:r>
          </w:p>
        </w:tc>
      </w:tr>
      <w:tr w:rsidR="00682D1C" w:rsidRPr="00035959" w14:paraId="23CBB8DF" w14:textId="77777777" w:rsidTr="00527E5D">
        <w:trPr>
          <w:trHeight w:val="598"/>
        </w:trPr>
        <w:tc>
          <w:tcPr>
            <w:tcW w:w="2112" w:type="dxa"/>
            <w:shd w:val="clear" w:color="auto" w:fill="FFFFFF"/>
            <w:vAlign w:val="center"/>
          </w:tcPr>
          <w:p w14:paraId="3EAD3CD3"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170350D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7541B21B" w14:textId="77777777" w:rsidR="00682D1C" w:rsidRPr="00035959" w:rsidRDefault="00682D1C" w:rsidP="00682D1C">
            <w:pPr>
              <w:rPr>
                <w:rFonts w:ascii="Times New Roman" w:hAnsi="Times New Roman"/>
                <w:color w:val="auto"/>
              </w:rPr>
            </w:pPr>
            <w:r w:rsidRPr="00035959">
              <w:rPr>
                <w:rFonts w:ascii="Times New Roman" w:hAnsi="Times New Roman"/>
                <w:color w:val="auto"/>
              </w:rPr>
              <w:t>Требуется актуализировать СП 34.13330.2020 в части требований Технического регламента Таможенного союза "Безопасность автомобильных дорог" (ТР ТС 014/2011) в целом и стандартов, в результате применения которых на добровольной основе обеспечивается соблюдение требований технического регламента Таможенного союза, например, таких как ГОСТ 32836-2014 «Дороги автомобильные общего пользования. Изыскания автомобильных дорог. Общие требования», ГОСТ 32868-2014 «Требования к проведению инженерно-геологических изысканий»</w:t>
            </w:r>
          </w:p>
          <w:p w14:paraId="745A99C3" w14:textId="77777777" w:rsidR="00682D1C" w:rsidRPr="00035959" w:rsidRDefault="00682D1C" w:rsidP="00682D1C">
            <w:pPr>
              <w:rPr>
                <w:rFonts w:ascii="Times New Roman" w:hAnsi="Times New Roman"/>
                <w:color w:val="auto"/>
              </w:rPr>
            </w:pPr>
            <w:r w:rsidRPr="00035959">
              <w:rPr>
                <w:rFonts w:ascii="Times New Roman" w:hAnsi="Times New Roman"/>
                <w:color w:val="auto"/>
              </w:rPr>
              <w:t>ГОСТ 33063-2014 «Дороги автомобильные общего пользования. Классификация типов местности и грунтов» и т.д.</w:t>
            </w:r>
          </w:p>
          <w:p w14:paraId="52C9B3AB"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Наряду с документами, обеспечивающими соблюдение требований ТР ТС 014/2011 не должны быть применены требования аналогичных нормативных документов, например, в части требований к грунтам (ГОСТ 33063) не следует применять требования (ГОСТ 25100).</w:t>
            </w:r>
          </w:p>
        </w:tc>
        <w:tc>
          <w:tcPr>
            <w:tcW w:w="3755" w:type="dxa"/>
            <w:shd w:val="clear" w:color="auto" w:fill="FFFFFF"/>
            <w:vAlign w:val="center"/>
          </w:tcPr>
          <w:p w14:paraId="1EFE7B45" w14:textId="4B248C00"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tc>
      </w:tr>
      <w:tr w:rsidR="00682D1C" w:rsidRPr="00035959" w14:paraId="130B34CC" w14:textId="77777777" w:rsidTr="00527E5D">
        <w:trPr>
          <w:trHeight w:val="598"/>
        </w:trPr>
        <w:tc>
          <w:tcPr>
            <w:tcW w:w="2112" w:type="dxa"/>
            <w:shd w:val="clear" w:color="auto" w:fill="FFFFFF"/>
            <w:vAlign w:val="center"/>
          </w:tcPr>
          <w:p w14:paraId="597FFC5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1E0020F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05FEA17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Рассматриваемая редакция СП 34.13330.2020 содержит ссылки на нормативно-технические документы, устанавливающие технические требования к дорожно-строительным материалам, в том числе на ГОСТ 9128-2013 «Смеси асфальтобетонные, </w:t>
            </w:r>
            <w:proofErr w:type="spellStart"/>
            <w:r w:rsidRPr="00035959">
              <w:rPr>
                <w:rFonts w:ascii="Times New Roman" w:hAnsi="Times New Roman"/>
                <w:color w:val="auto"/>
              </w:rPr>
              <w:t>полимерасфальтобетонные</w:t>
            </w:r>
            <w:proofErr w:type="spellEnd"/>
            <w:r w:rsidRPr="00035959">
              <w:rPr>
                <w:rFonts w:ascii="Times New Roman" w:hAnsi="Times New Roman"/>
                <w:color w:val="auto"/>
              </w:rPr>
              <w:t xml:space="preserve">, асфальтобетон, </w:t>
            </w:r>
            <w:proofErr w:type="spellStart"/>
            <w:r w:rsidRPr="00035959">
              <w:rPr>
                <w:rFonts w:ascii="Times New Roman" w:hAnsi="Times New Roman"/>
                <w:color w:val="auto"/>
              </w:rPr>
              <w:t>полимерасфальтобетон</w:t>
            </w:r>
            <w:proofErr w:type="spellEnd"/>
            <w:r w:rsidRPr="00035959">
              <w:rPr>
                <w:rFonts w:ascii="Times New Roman" w:hAnsi="Times New Roman"/>
                <w:color w:val="auto"/>
              </w:rPr>
              <w:t xml:space="preserve"> для автомобильных дорог и аэродромов. Технические условия». Следует отметить, что ГОСТ 9128 </w:t>
            </w:r>
            <w:r w:rsidRPr="00035959">
              <w:rPr>
                <w:rFonts w:ascii="Times New Roman" w:hAnsi="Times New Roman"/>
                <w:color w:val="auto"/>
              </w:rPr>
              <w:lastRenderedPageBreak/>
              <w:t>содержит технические требования к асфальтобетону, которые практически не изменились с середины 20 века и не отвечают современным условиям эксплуатации автомобильных дорог. Вместе с тем, в настоящее время действует две системы проектирования состава асфальтобетонных смесей, соответствующих требованиям технического регламента Таможенного союза «Безопасность автомобильных дорог», утвержденного решением Комиссии Таможенного союза от 18 октября 2011 г. .N2 827 (ТР ТС 014/2011), и перечням стандартов, обеспечивающих выполнения требований данного технического регламента, утвержденных решениями Коллегии Евразийской экономической комиссии от 29 декабря 2015 г. .N2 176 и от 28 февраля 2017 г..N22.</w:t>
            </w:r>
          </w:p>
          <w:p w14:paraId="148623DC" w14:textId="77777777" w:rsidR="00682D1C" w:rsidRPr="00035959" w:rsidRDefault="00682D1C" w:rsidP="00682D1C">
            <w:pPr>
              <w:rPr>
                <w:rFonts w:ascii="Times New Roman" w:hAnsi="Times New Roman"/>
                <w:color w:val="auto"/>
              </w:rPr>
            </w:pPr>
            <w:r w:rsidRPr="00035959">
              <w:rPr>
                <w:rFonts w:ascii="Times New Roman" w:hAnsi="Times New Roman"/>
                <w:color w:val="auto"/>
              </w:rPr>
              <w:t>(см. комментарий).</w:t>
            </w:r>
          </w:p>
          <w:p w14:paraId="791A7487" w14:textId="77777777" w:rsidR="00682D1C" w:rsidRPr="00035959" w:rsidRDefault="00682D1C" w:rsidP="00682D1C">
            <w:pPr>
              <w:rPr>
                <w:rFonts w:ascii="Times New Roman" w:hAnsi="Times New Roman"/>
                <w:color w:val="auto"/>
              </w:rPr>
            </w:pPr>
            <w:r w:rsidRPr="00035959">
              <w:rPr>
                <w:rFonts w:ascii="Times New Roman" w:hAnsi="Times New Roman"/>
                <w:color w:val="auto"/>
              </w:rPr>
              <w:t>На основании изложенного, разработчику может быть рекомендована гармонизация СП 34.13330.2020 с требованиями ТР ТС 014/2011, в том числе в области дорожно-строительных материалов.</w:t>
            </w:r>
          </w:p>
          <w:p w14:paraId="06F5556F"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Комментарии: </w:t>
            </w:r>
          </w:p>
          <w:p w14:paraId="0CDB3681" w14:textId="77777777" w:rsidR="00682D1C" w:rsidRPr="00035959" w:rsidRDefault="00682D1C" w:rsidP="00682D1C">
            <w:pPr>
              <w:rPr>
                <w:rFonts w:ascii="Times New Roman" w:hAnsi="Times New Roman"/>
                <w:color w:val="auto"/>
              </w:rPr>
            </w:pPr>
            <w:r w:rsidRPr="00035959">
              <w:rPr>
                <w:rFonts w:ascii="Times New Roman" w:hAnsi="Times New Roman"/>
                <w:color w:val="auto"/>
              </w:rPr>
              <w:t>1. Система объемно-функционального проектирования состава асфальтобетонных смесей, в рамках которой действуют 44 утвержденных в 2019 году национальных стандарта Российской Федерации. В данной системе положения, определяющие порядок приемки, вошли в ГОСТ Р 58401.5-2019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p w14:paraId="50C6A8A9"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2. Система проектирования состава асфальтобетонных смесей, введенная в действие с 1 июня 2020 г., в рамках которой действуют 10 национальных стандартов Российской Федерации, заменившие ПНСТ 183-2019 «Дороги автомобильные общего </w:t>
            </w:r>
            <w:r w:rsidRPr="00035959">
              <w:rPr>
                <w:rFonts w:ascii="Times New Roman" w:hAnsi="Times New Roman"/>
                <w:color w:val="auto"/>
              </w:rPr>
              <w:lastRenderedPageBreak/>
              <w:t>пользования. Смеси асфальтобетонные дорожные и асфальтобетон щебеночно-мастичные. Технические условия», ПНСТ 184-2019 «Дороги автомобильные общего пользования. Смеси асфальтобетонные дорожные и асфальтобетон. Технические условия» и сопутствующие им стандарты на методы испытаний. В данной системе положения, связанные с приемкой, вошли в ГОСТ Р 58406.1-2020 «Дороги автомобильные общего пользования. Смеси щебеночно-мастичные асфальтобетонные и асфальтобетон. Технические условия» и в ГОСТ Р 58406.2-2020 «Дороги автомобильные общего пользования. Смеси горячие асфальтобетонные и асфальтобетон. Технические условия». При этом необходимо отметить, что в обеих системах проектирования состава асфальтобетонных смесей содержится значительное количество положений, определяющих порядок приемки как асфальтобетонных смесей, так и уложенных из них слоев покрытий автомобильных дорог.</w:t>
            </w:r>
          </w:p>
        </w:tc>
        <w:tc>
          <w:tcPr>
            <w:tcW w:w="3755" w:type="dxa"/>
            <w:shd w:val="clear" w:color="auto" w:fill="FFFFFF"/>
            <w:vAlign w:val="center"/>
          </w:tcPr>
          <w:p w14:paraId="190F70FF"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Принято.</w:t>
            </w:r>
          </w:p>
          <w:p w14:paraId="70414544" w14:textId="3242AC5C" w:rsidR="00682D1C" w:rsidRPr="00035959" w:rsidRDefault="00682D1C" w:rsidP="00682D1C">
            <w:pPr>
              <w:rPr>
                <w:rFonts w:ascii="Times New Roman" w:hAnsi="Times New Roman"/>
                <w:color w:val="auto"/>
              </w:rPr>
            </w:pPr>
            <w:r w:rsidRPr="00035959">
              <w:rPr>
                <w:rFonts w:ascii="Times New Roman" w:hAnsi="Times New Roman"/>
                <w:color w:val="auto"/>
              </w:rPr>
              <w:t>Раздел 8 в части требований к материалам переработан.</w:t>
            </w:r>
          </w:p>
        </w:tc>
      </w:tr>
      <w:tr w:rsidR="00682D1C" w:rsidRPr="00035959" w14:paraId="78F97C1A" w14:textId="77777777" w:rsidTr="00527E5D">
        <w:trPr>
          <w:trHeight w:val="598"/>
        </w:trPr>
        <w:tc>
          <w:tcPr>
            <w:tcW w:w="2112" w:type="dxa"/>
            <w:shd w:val="clear" w:color="auto" w:fill="FFFFFF"/>
            <w:vAlign w:val="center"/>
          </w:tcPr>
          <w:p w14:paraId="2FF52996"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Отсутствует</w:t>
            </w:r>
          </w:p>
        </w:tc>
        <w:tc>
          <w:tcPr>
            <w:tcW w:w="2126" w:type="dxa"/>
            <w:shd w:val="clear" w:color="auto" w:fill="FFFFFF"/>
            <w:vAlign w:val="center"/>
          </w:tcPr>
          <w:p w14:paraId="6B49312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ФАУ «РОСДОРНИИ» </w:t>
            </w:r>
            <w:r w:rsidRPr="00035959">
              <w:rPr>
                <w:rFonts w:ascii="Times New Roman" w:hAnsi="Times New Roman"/>
                <w:color w:val="auto"/>
              </w:rPr>
              <w:t>к письму б/н б/д</w:t>
            </w:r>
          </w:p>
        </w:tc>
        <w:tc>
          <w:tcPr>
            <w:tcW w:w="6677" w:type="dxa"/>
            <w:shd w:val="clear" w:color="auto" w:fill="FFFFFF"/>
            <w:vAlign w:val="center"/>
          </w:tcPr>
          <w:p w14:paraId="71EFF1A5" w14:textId="77777777" w:rsidR="00682D1C" w:rsidRPr="00035959" w:rsidRDefault="00682D1C" w:rsidP="00682D1C">
            <w:pPr>
              <w:rPr>
                <w:rFonts w:ascii="Times New Roman" w:hAnsi="Times New Roman"/>
                <w:color w:val="auto"/>
              </w:rPr>
            </w:pPr>
            <w:r w:rsidRPr="00035959">
              <w:rPr>
                <w:rFonts w:ascii="Times New Roman" w:hAnsi="Times New Roman"/>
                <w:color w:val="auto"/>
              </w:rPr>
              <w:t>Часть таблиц имеет наименования, а часть – нет. Рекомендуется дополнить все таблицы их наименованиями</w:t>
            </w:r>
          </w:p>
        </w:tc>
        <w:tc>
          <w:tcPr>
            <w:tcW w:w="3755" w:type="dxa"/>
            <w:shd w:val="clear" w:color="auto" w:fill="FFFFFF"/>
            <w:vAlign w:val="center"/>
          </w:tcPr>
          <w:p w14:paraId="6F147B9F"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1D163B9B" w14:textId="26E50BF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Из названий таблиц исключены наименования.</w:t>
            </w:r>
          </w:p>
        </w:tc>
      </w:tr>
      <w:tr w:rsidR="00682D1C" w:rsidRPr="00035959" w14:paraId="5F1F2AC0" w14:textId="77777777" w:rsidTr="00527E5D">
        <w:trPr>
          <w:trHeight w:val="598"/>
        </w:trPr>
        <w:tc>
          <w:tcPr>
            <w:tcW w:w="2112" w:type="dxa"/>
            <w:shd w:val="clear" w:color="auto" w:fill="FFFFFF"/>
            <w:vAlign w:val="center"/>
          </w:tcPr>
          <w:p w14:paraId="161AE6A3" w14:textId="7FD76B6F"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210EB1FD"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ООО «Институт «</w:t>
            </w:r>
            <w:proofErr w:type="spellStart"/>
            <w:r w:rsidRPr="00035959">
              <w:rPr>
                <w:rFonts w:ascii="Times New Roman" w:hAnsi="Times New Roman" w:cs="Times New Roman"/>
                <w:color w:val="auto"/>
              </w:rPr>
              <w:t>Мосинжпроект</w:t>
            </w:r>
            <w:proofErr w:type="spellEnd"/>
            <w:r w:rsidRPr="00035959">
              <w:rPr>
                <w:rFonts w:ascii="Times New Roman" w:hAnsi="Times New Roman" w:cs="Times New Roman"/>
                <w:color w:val="auto"/>
              </w:rPr>
              <w:t>» к письму №3-23-7025/2020 от 25.06.2020</w:t>
            </w:r>
          </w:p>
        </w:tc>
        <w:tc>
          <w:tcPr>
            <w:tcW w:w="6677" w:type="dxa"/>
            <w:shd w:val="clear" w:color="auto" w:fill="FFFFFF"/>
            <w:vAlign w:val="center"/>
          </w:tcPr>
          <w:p w14:paraId="4BCF0848" w14:textId="77777777" w:rsidR="00682D1C" w:rsidRPr="00035959" w:rsidRDefault="00682D1C" w:rsidP="00682D1C">
            <w:pPr>
              <w:rPr>
                <w:rFonts w:ascii="Times New Roman" w:hAnsi="Times New Roman"/>
                <w:color w:val="auto"/>
              </w:rPr>
            </w:pPr>
            <w:r w:rsidRPr="00035959">
              <w:rPr>
                <w:rFonts w:ascii="Times New Roman" w:hAnsi="Times New Roman"/>
                <w:color w:val="auto"/>
              </w:rPr>
              <w:t>Следует дать определения «трудных участков горной и пересеченной местности».</w:t>
            </w:r>
          </w:p>
          <w:p w14:paraId="607D9609" w14:textId="77777777" w:rsidR="00682D1C" w:rsidRPr="00035959" w:rsidRDefault="00682D1C" w:rsidP="00682D1C">
            <w:pPr>
              <w:rPr>
                <w:rFonts w:ascii="Times New Roman" w:hAnsi="Times New Roman"/>
                <w:color w:val="auto"/>
              </w:rPr>
            </w:pPr>
            <w:r w:rsidRPr="00035959">
              <w:rPr>
                <w:rFonts w:ascii="Times New Roman" w:hAnsi="Times New Roman"/>
                <w:color w:val="auto"/>
              </w:rPr>
              <w:t>Ряд пунктов документа устанавливает дифференцированные требования к проектированию автомобильных дорог в указанных условиях, однако определений этих условий в документе нет.</w:t>
            </w:r>
          </w:p>
        </w:tc>
        <w:tc>
          <w:tcPr>
            <w:tcW w:w="3755" w:type="dxa"/>
            <w:shd w:val="clear" w:color="auto" w:fill="FFFFFF"/>
            <w:vAlign w:val="center"/>
          </w:tcPr>
          <w:p w14:paraId="4CF1B5FA"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 xml:space="preserve">Принято. </w:t>
            </w:r>
          </w:p>
          <w:p w14:paraId="6FDF286F"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Термин “трудные участки горной и пересеченной местности” изъят из разрабатываемого документа.</w:t>
            </w:r>
          </w:p>
        </w:tc>
      </w:tr>
      <w:tr w:rsidR="00682D1C" w:rsidRPr="00035959" w14:paraId="7699A5B4" w14:textId="77777777" w:rsidTr="00527E5D">
        <w:trPr>
          <w:trHeight w:val="598"/>
        </w:trPr>
        <w:tc>
          <w:tcPr>
            <w:tcW w:w="2112" w:type="dxa"/>
            <w:shd w:val="clear" w:color="auto" w:fill="FFFFFF"/>
            <w:vAlign w:val="center"/>
          </w:tcPr>
          <w:p w14:paraId="49B7EE7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30449949"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52B94CA0"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тексте проекта СП используется не правильная терминология, например, по всему тексту 12 раз использован термин «вечномерзлые грунты», а термин «многолетнемерзлые грунты» использован только 1 раз.</w:t>
            </w:r>
          </w:p>
        </w:tc>
        <w:tc>
          <w:tcPr>
            <w:tcW w:w="3755" w:type="dxa"/>
            <w:shd w:val="clear" w:color="auto" w:fill="FFFFFF"/>
            <w:vAlign w:val="center"/>
          </w:tcPr>
          <w:p w14:paraId="29BD7E6D"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65A7EF71" w14:textId="7777777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 тексте документа использован термин “многолетнемерзлый грунт”</w:t>
            </w:r>
          </w:p>
        </w:tc>
      </w:tr>
      <w:tr w:rsidR="00682D1C" w:rsidRPr="00035959" w14:paraId="427BFD51" w14:textId="77777777" w:rsidTr="00527E5D">
        <w:trPr>
          <w:trHeight w:val="598"/>
        </w:trPr>
        <w:tc>
          <w:tcPr>
            <w:tcW w:w="2112" w:type="dxa"/>
            <w:shd w:val="clear" w:color="auto" w:fill="FFFFFF"/>
            <w:vAlign w:val="center"/>
          </w:tcPr>
          <w:p w14:paraId="7F76DA8E"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Отсутствует</w:t>
            </w:r>
          </w:p>
        </w:tc>
        <w:tc>
          <w:tcPr>
            <w:tcW w:w="2126" w:type="dxa"/>
            <w:shd w:val="clear" w:color="auto" w:fill="FFFFFF"/>
            <w:vAlign w:val="center"/>
          </w:tcPr>
          <w:p w14:paraId="0DAB76A5"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ООО «Газпром проектирование» </w:t>
            </w:r>
            <w:r w:rsidRPr="00035959">
              <w:rPr>
                <w:rFonts w:ascii="Times New Roman" w:hAnsi="Times New Roman"/>
                <w:color w:val="auto"/>
              </w:rPr>
              <w:t>к письму б/н б/д</w:t>
            </w:r>
          </w:p>
        </w:tc>
        <w:tc>
          <w:tcPr>
            <w:tcW w:w="6677" w:type="dxa"/>
            <w:shd w:val="clear" w:color="auto" w:fill="FFFFFF"/>
            <w:vAlign w:val="center"/>
          </w:tcPr>
          <w:p w14:paraId="05F35191" w14:textId="77777777" w:rsidR="00682D1C" w:rsidRPr="00035959" w:rsidRDefault="00682D1C" w:rsidP="00682D1C">
            <w:pPr>
              <w:rPr>
                <w:rFonts w:ascii="Times New Roman" w:hAnsi="Times New Roman"/>
                <w:color w:val="auto"/>
              </w:rPr>
            </w:pPr>
            <w:r w:rsidRPr="00035959">
              <w:rPr>
                <w:rFonts w:ascii="Times New Roman" w:hAnsi="Times New Roman"/>
                <w:color w:val="auto"/>
              </w:rPr>
              <w:t>В тексте проекта СП не рассмотрен вопрос проектирования платных скоростных автодорог, по крайней мере необходимо рассмотреть въезды на такие дороги.</w:t>
            </w:r>
          </w:p>
        </w:tc>
        <w:tc>
          <w:tcPr>
            <w:tcW w:w="3755" w:type="dxa"/>
            <w:shd w:val="clear" w:color="auto" w:fill="FFFFFF"/>
            <w:vAlign w:val="center"/>
          </w:tcPr>
          <w:p w14:paraId="628CCEF0"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4EEBADEB" w14:textId="0FDCAC22"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Особенностей проектирования въездов на платные дороги нет в теории и практике проектирования дорог. Их следует проектировать по </w:t>
            </w:r>
            <w:proofErr w:type="spellStart"/>
            <w:r w:rsidRPr="00035959">
              <w:rPr>
                <w:rFonts w:ascii="Times New Roman" w:hAnsi="Times New Roman" w:cs="Times New Roman"/>
                <w:color w:val="auto"/>
              </w:rPr>
              <w:t>нормамнорма</w:t>
            </w:r>
            <w:proofErr w:type="spellEnd"/>
            <w:r w:rsidRPr="00035959">
              <w:rPr>
                <w:rFonts w:ascii="Times New Roman" w:hAnsi="Times New Roman" w:cs="Times New Roman"/>
                <w:color w:val="auto"/>
              </w:rPr>
              <w:t xml:space="preserve"> проектирования переходно-скоростных полос.</w:t>
            </w:r>
          </w:p>
        </w:tc>
      </w:tr>
      <w:tr w:rsidR="00682D1C" w:rsidRPr="00035959" w14:paraId="10FE4D3B" w14:textId="77777777" w:rsidTr="00527E5D">
        <w:trPr>
          <w:trHeight w:val="598"/>
        </w:trPr>
        <w:tc>
          <w:tcPr>
            <w:tcW w:w="2112" w:type="dxa"/>
            <w:shd w:val="clear" w:color="auto" w:fill="FFFFFF"/>
            <w:vAlign w:val="center"/>
          </w:tcPr>
          <w:p w14:paraId="29B1EA50" w14:textId="77777777"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t>Отсутствует</w:t>
            </w:r>
          </w:p>
        </w:tc>
        <w:tc>
          <w:tcPr>
            <w:tcW w:w="2126" w:type="dxa"/>
            <w:shd w:val="clear" w:color="auto" w:fill="FFFFFF"/>
            <w:vAlign w:val="center"/>
          </w:tcPr>
          <w:p w14:paraId="2976C965" w14:textId="77777777"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p>
        </w:tc>
        <w:tc>
          <w:tcPr>
            <w:tcW w:w="6677" w:type="dxa"/>
            <w:shd w:val="clear" w:color="auto" w:fill="FFFFFF"/>
            <w:vAlign w:val="center"/>
          </w:tcPr>
          <w:p w14:paraId="4D18E25C"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Требуется актуализировать СП в части требований Технического регламента Таможенного союза «Безопасность автомобильных дорог» (ТР ТС 014/2011) в целом и стандартов, в результате применения которых на добровольной основе обеспечивается соблюдение требований технического регламента Таможенного союза, например, таких как ГОСТ 32836-2014 «Дороги автомобильные общего пользования. Изыскания автомобильных дорог. Общие требования», ГОСТ 32868-2014 «Требования к проведению инженерно-геологических изысканий», ГОСТ 33063-2014 «Дороги автомобильные общего пользования. Классификация местности и грунтов» и т.д.</w:t>
            </w:r>
          </w:p>
          <w:p w14:paraId="4EB0C5E1"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Наряду с документами, обеспечивающими соблюдения требования ТР ТС 014/2011 не должны быть применены требования аналогичных нормативных документов, например, в части требований к грунтам (ГОСТ 33063) не следует применять требования (ГОСТ 25100)</w:t>
            </w:r>
          </w:p>
        </w:tc>
        <w:tc>
          <w:tcPr>
            <w:tcW w:w="3755" w:type="dxa"/>
            <w:shd w:val="clear" w:color="auto" w:fill="FFFFFF"/>
            <w:vAlign w:val="center"/>
          </w:tcPr>
          <w:p w14:paraId="6EA41623" w14:textId="77777777" w:rsidR="00682D1C" w:rsidRPr="00035959" w:rsidRDefault="00682D1C" w:rsidP="00682D1C">
            <w:pPr>
              <w:rPr>
                <w:rFonts w:ascii="Times New Roman" w:hAnsi="Times New Roman" w:cs="Times New Roman"/>
                <w:color w:val="FF0000"/>
                <w:u w:val="single"/>
              </w:rPr>
            </w:pPr>
            <w:r w:rsidRPr="00035959">
              <w:rPr>
                <w:rFonts w:ascii="Times New Roman" w:hAnsi="Times New Roman"/>
                <w:color w:val="auto"/>
                <w:u w:val="single"/>
              </w:rPr>
              <w:t>Принято частично.</w:t>
            </w:r>
          </w:p>
          <w:p w14:paraId="27F22EE8" w14:textId="43190D1E"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Принято в части соответствия межгосударственным стандартам.</w:t>
            </w:r>
          </w:p>
        </w:tc>
      </w:tr>
      <w:tr w:rsidR="00682D1C" w:rsidRPr="00035959" w14:paraId="64EEF89D" w14:textId="77777777" w:rsidTr="00527E5D">
        <w:trPr>
          <w:trHeight w:val="598"/>
        </w:trPr>
        <w:tc>
          <w:tcPr>
            <w:tcW w:w="2112" w:type="dxa"/>
            <w:shd w:val="clear" w:color="auto" w:fill="FFFFFF"/>
            <w:vAlign w:val="center"/>
          </w:tcPr>
          <w:p w14:paraId="06E586D6" w14:textId="77777777"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t>Отсутствует</w:t>
            </w:r>
          </w:p>
        </w:tc>
        <w:tc>
          <w:tcPr>
            <w:tcW w:w="2126" w:type="dxa"/>
            <w:shd w:val="clear" w:color="auto" w:fill="FFFFFF"/>
            <w:vAlign w:val="center"/>
          </w:tcPr>
          <w:p w14:paraId="2E726E46" w14:textId="77777777"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t xml:space="preserve">Департамент государственной политики в области дорожного хозяйства Министерства Транспорта РФ к </w:t>
            </w:r>
            <w:r w:rsidRPr="00667793">
              <w:rPr>
                <w:rFonts w:ascii="Times New Roman" w:hAnsi="Times New Roman" w:cs="Times New Roman"/>
                <w:color w:val="auto"/>
              </w:rPr>
              <w:lastRenderedPageBreak/>
              <w:t>письму №Д2/15679-ИС от 07.07.2020</w:t>
            </w:r>
          </w:p>
        </w:tc>
        <w:tc>
          <w:tcPr>
            <w:tcW w:w="6677" w:type="dxa"/>
            <w:shd w:val="clear" w:color="auto" w:fill="FFFFFF"/>
            <w:vAlign w:val="center"/>
          </w:tcPr>
          <w:p w14:paraId="76FD458C"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lastRenderedPageBreak/>
              <w:t xml:space="preserve">Рассматриваемая редакция СП содержит ссылки на нормативно-технические документы, устанавливающие технические требования к дорожно-строительным материалам, в том числе на ГОСТ 9128-2013 «Смеси асфальтобетонные, </w:t>
            </w:r>
            <w:proofErr w:type="spellStart"/>
            <w:r w:rsidRPr="00667793">
              <w:rPr>
                <w:rFonts w:ascii="Times New Roman" w:hAnsi="Times New Roman"/>
                <w:color w:val="auto"/>
              </w:rPr>
              <w:t>полимерасфальтобетонные</w:t>
            </w:r>
            <w:proofErr w:type="spellEnd"/>
            <w:r w:rsidRPr="00667793">
              <w:rPr>
                <w:rFonts w:ascii="Times New Roman" w:hAnsi="Times New Roman"/>
                <w:color w:val="auto"/>
              </w:rPr>
              <w:t xml:space="preserve">, асфальтобетон, </w:t>
            </w:r>
            <w:proofErr w:type="spellStart"/>
            <w:r w:rsidRPr="00667793">
              <w:rPr>
                <w:rFonts w:ascii="Times New Roman" w:hAnsi="Times New Roman"/>
                <w:color w:val="auto"/>
              </w:rPr>
              <w:t>полимерасфальтобетон</w:t>
            </w:r>
            <w:proofErr w:type="spellEnd"/>
            <w:r w:rsidRPr="00667793">
              <w:rPr>
                <w:rFonts w:ascii="Times New Roman" w:hAnsi="Times New Roman"/>
                <w:color w:val="auto"/>
              </w:rPr>
              <w:t xml:space="preserve"> для автомобильных дорог и аэродромов. Технические условия». Следует отметить, что ГОСТ 9128 </w:t>
            </w:r>
            <w:r w:rsidRPr="00667793">
              <w:rPr>
                <w:rFonts w:ascii="Times New Roman" w:hAnsi="Times New Roman"/>
                <w:color w:val="auto"/>
              </w:rPr>
              <w:lastRenderedPageBreak/>
              <w:t>содержит технические требования к асфальтобетону, которые практически не изменились с середины 20 века и не отвечают современным условиям эксплуатации автомобильных дорог. Вместе с тем, в настоящее время действует две системы проектирования состава асфальтобетонных смесей, соответствующих требованиям технического регламента Таможенного союза «Безопасность автомобильных дорог», утвержденного решением Комиссии Таможенного союза от 18 октября 2011 года №2 827 (ТР ТС 014/2011), и перечням стандартов, обеспечивающих выполнения требований данного технического регламента, утвержденных решениями Коллегии Евразийской экономической комиссии от 29 декабря 2015 года №2 176 и от 28 февраля 2017 года №22.</w:t>
            </w:r>
          </w:p>
          <w:p w14:paraId="6D620F0E"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Система объемно-функционального проектирования состава асфальтобетонных смесей, в рамках которой действуют 44 утвержденных в 2019 году национальных стандарта Российской Федерации. В данной системе положения, определяющие порядок приемки, вошли в ГОСТ Р 58401.5-2019 «Дороги автомобильные общего пользования. Смеси асфальтобетонные дорожные и асфальтобетон. Система объемно-функционального проектирования. Правила приемки».</w:t>
            </w:r>
          </w:p>
          <w:p w14:paraId="65E88E62"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 xml:space="preserve">Система проектирования состава асфальтобетонных смесей, введенная в действие с 1 июня 2020 года, в рамках которой действуют 10 национальных стандартов Российской Федерации, заменившие ПНСТ 183-2019 «Дороги автомобильные общего пользования. Смеси асфальтобетонные дорожные и асфальтобетон щебеночно-мастичные. Технические условия», ПНСТ 184-2019 «Дороги автомобильные общего пользования. Смеси асфальтобетонные дорожные и асфальтобетон. Технические условия.» и сопутствующие им стандарты на методы испытаний. В данной системе положения, связанные с </w:t>
            </w:r>
            <w:r w:rsidRPr="00667793">
              <w:rPr>
                <w:rFonts w:ascii="Times New Roman" w:hAnsi="Times New Roman"/>
                <w:color w:val="auto"/>
              </w:rPr>
              <w:lastRenderedPageBreak/>
              <w:t>приемкой, вошли в ГОСТ Р 58406.1-2020 «Дороги автомобильные общего пользования. Смеси щебеночно-мастичные асфальтобетонные и асфальтобетон. Технические условия» и в ГОСТ Р 58406.2-2020 «Дороги автомобильные общего пользования. Смеси горячие асфальтобетонные и асфальтобетон. Технические условия». При этом необходимо отметить, что в обеих системах проектирования состава асфальтобетонные смесей содержится значительное количество положений, определяющих порядок приемки как асфальтобетонных смесей, так и уложенных из них слоев покрытий автомобильных дорог.</w:t>
            </w:r>
          </w:p>
          <w:p w14:paraId="25AB4103"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На основании изложенного, разработчику может быть рекомендована гармонизация СП с требованиями ТР ТС 014/2011, в том числе в области дорожно-строительных материалов.</w:t>
            </w:r>
          </w:p>
        </w:tc>
        <w:tc>
          <w:tcPr>
            <w:tcW w:w="3755" w:type="dxa"/>
            <w:shd w:val="clear" w:color="auto" w:fill="FFFFFF"/>
            <w:vAlign w:val="center"/>
          </w:tcPr>
          <w:p w14:paraId="74C4CC86" w14:textId="1D9A436C"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lastRenderedPageBreak/>
              <w:t xml:space="preserve"> Принято.</w:t>
            </w:r>
          </w:p>
          <w:p w14:paraId="35E9C9C9" w14:textId="3CE72D36" w:rsidR="00682D1C" w:rsidRPr="00035959" w:rsidRDefault="00682D1C" w:rsidP="00682D1C">
            <w:pPr>
              <w:rPr>
                <w:rFonts w:ascii="Times New Roman" w:hAnsi="Times New Roman" w:cs="Times New Roman"/>
                <w:color w:val="auto"/>
              </w:rPr>
            </w:pPr>
            <w:r w:rsidRPr="00035959">
              <w:rPr>
                <w:rFonts w:ascii="Times New Roman" w:hAnsi="Times New Roman"/>
                <w:color w:val="auto"/>
              </w:rPr>
              <w:t>Раздел 8 в части требований к материалам переработан.</w:t>
            </w:r>
          </w:p>
        </w:tc>
      </w:tr>
      <w:tr w:rsidR="00682D1C" w:rsidRPr="00035959" w14:paraId="6C9C3E39" w14:textId="77777777" w:rsidTr="00527E5D">
        <w:trPr>
          <w:trHeight w:val="598"/>
        </w:trPr>
        <w:tc>
          <w:tcPr>
            <w:tcW w:w="2112" w:type="dxa"/>
            <w:shd w:val="clear" w:color="auto" w:fill="FFFFFF"/>
            <w:vAlign w:val="center"/>
          </w:tcPr>
          <w:p w14:paraId="3EC47BA6" w14:textId="77777777" w:rsidR="00682D1C" w:rsidRPr="00667793" w:rsidRDefault="00682D1C" w:rsidP="00667793">
            <w:pPr>
              <w:jc w:val="center"/>
              <w:rPr>
                <w:rFonts w:ascii="Times New Roman" w:hAnsi="Times New Roman" w:cs="Times New Roman"/>
                <w:color w:val="auto"/>
              </w:rPr>
            </w:pPr>
            <w:r w:rsidRPr="00667793">
              <w:rPr>
                <w:rFonts w:ascii="Times New Roman" w:hAnsi="Times New Roman" w:cs="Times New Roman"/>
                <w:color w:val="auto"/>
              </w:rPr>
              <w:lastRenderedPageBreak/>
              <w:t>Отсутствует</w:t>
            </w:r>
          </w:p>
        </w:tc>
        <w:tc>
          <w:tcPr>
            <w:tcW w:w="2126" w:type="dxa"/>
            <w:shd w:val="clear" w:color="auto" w:fill="FFFFFF"/>
            <w:vAlign w:val="center"/>
          </w:tcPr>
          <w:p w14:paraId="12C85644" w14:textId="77777777" w:rsidR="00682D1C" w:rsidRPr="00667793" w:rsidRDefault="00682D1C" w:rsidP="00667793">
            <w:pPr>
              <w:jc w:val="center"/>
              <w:rPr>
                <w:rFonts w:ascii="Times New Roman" w:hAnsi="Times New Roman" w:cs="Times New Roman"/>
                <w:color w:val="auto"/>
              </w:rPr>
            </w:pPr>
            <w:bookmarkStart w:id="24" w:name="_GoBack"/>
            <w:r w:rsidRPr="00667793">
              <w:rPr>
                <w:rFonts w:ascii="Times New Roman" w:hAnsi="Times New Roman" w:cs="Times New Roman"/>
                <w:color w:val="auto"/>
              </w:rPr>
              <w:t>Департамент государственной политики в области дорожного хозяйства Министерства Транспорта РФ к письму №Д2/15679-ИС от 07.07.2020</w:t>
            </w:r>
            <w:bookmarkEnd w:id="24"/>
          </w:p>
        </w:tc>
        <w:tc>
          <w:tcPr>
            <w:tcW w:w="6677" w:type="dxa"/>
            <w:shd w:val="clear" w:color="auto" w:fill="FFFFFF"/>
            <w:vAlign w:val="center"/>
          </w:tcPr>
          <w:p w14:paraId="2AA222B4" w14:textId="77777777" w:rsidR="00682D1C" w:rsidRPr="00667793" w:rsidRDefault="00682D1C" w:rsidP="00667793">
            <w:pPr>
              <w:jc w:val="center"/>
              <w:rPr>
                <w:rFonts w:ascii="Times New Roman" w:hAnsi="Times New Roman"/>
                <w:color w:val="auto"/>
              </w:rPr>
            </w:pPr>
            <w:r w:rsidRPr="00667793">
              <w:rPr>
                <w:rFonts w:ascii="Times New Roman" w:hAnsi="Times New Roman"/>
                <w:color w:val="auto"/>
              </w:rPr>
              <w:t>Часть таблиц имеет наименования, а часть – нет. Рекомендуется дополнить все таблицы их наименованиями.</w:t>
            </w:r>
          </w:p>
        </w:tc>
        <w:tc>
          <w:tcPr>
            <w:tcW w:w="3755" w:type="dxa"/>
            <w:shd w:val="clear" w:color="auto" w:fill="FFFFFF"/>
            <w:vAlign w:val="center"/>
          </w:tcPr>
          <w:p w14:paraId="536EEE8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Принято.</w:t>
            </w:r>
          </w:p>
          <w:p w14:paraId="291A2F7B" w14:textId="61C127C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Из названий таблиц исключены наименования.</w:t>
            </w:r>
          </w:p>
        </w:tc>
      </w:tr>
      <w:tr w:rsidR="00682D1C" w:rsidRPr="00035959" w14:paraId="678337D7" w14:textId="77777777" w:rsidTr="00527E5D">
        <w:trPr>
          <w:trHeight w:val="598"/>
        </w:trPr>
        <w:tc>
          <w:tcPr>
            <w:tcW w:w="2112" w:type="dxa"/>
            <w:shd w:val="clear" w:color="auto" w:fill="FFFFFF"/>
            <w:vAlign w:val="center"/>
          </w:tcPr>
          <w:p w14:paraId="410C07EB"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05989BEA"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АО «</w:t>
            </w:r>
            <w:proofErr w:type="spellStart"/>
            <w:r w:rsidRPr="00035959">
              <w:rPr>
                <w:rFonts w:ascii="Times New Roman" w:hAnsi="Times New Roman" w:cs="Times New Roman"/>
                <w:color w:val="auto"/>
              </w:rPr>
              <w:t>Гипротрубопровод</w:t>
            </w:r>
            <w:proofErr w:type="spellEnd"/>
            <w:r w:rsidRPr="00035959">
              <w:rPr>
                <w:rFonts w:ascii="Times New Roman" w:hAnsi="Times New Roman" w:cs="Times New Roman"/>
                <w:color w:val="auto"/>
              </w:rPr>
              <w:t>» к письму №2826/ф от 28.07.2020</w:t>
            </w:r>
          </w:p>
        </w:tc>
        <w:tc>
          <w:tcPr>
            <w:tcW w:w="6677" w:type="dxa"/>
            <w:shd w:val="clear" w:color="auto" w:fill="FFFFFF"/>
            <w:vAlign w:val="center"/>
          </w:tcPr>
          <w:p w14:paraId="4AA215CE"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В связи с исключением из таб. 5.1 категорию </w:t>
            </w:r>
            <w:r w:rsidRPr="00035959">
              <w:rPr>
                <w:rFonts w:ascii="Times New Roman" w:hAnsi="Times New Roman"/>
                <w:color w:val="auto"/>
                <w:lang w:val="en-US"/>
              </w:rPr>
              <w:t>V</w:t>
            </w:r>
            <w:r w:rsidRPr="00035959">
              <w:rPr>
                <w:rFonts w:ascii="Times New Roman" w:hAnsi="Times New Roman"/>
                <w:color w:val="auto"/>
              </w:rPr>
              <w:t xml:space="preserve">, предлагается исключить по тексту </w:t>
            </w:r>
            <w:r w:rsidRPr="00035959">
              <w:rPr>
                <w:rFonts w:ascii="Times New Roman" w:hAnsi="Times New Roman"/>
                <w:color w:val="auto"/>
                <w:lang w:val="en-US"/>
              </w:rPr>
              <w:t>V</w:t>
            </w:r>
            <w:r w:rsidRPr="00035959">
              <w:rPr>
                <w:rFonts w:ascii="Times New Roman" w:hAnsi="Times New Roman"/>
                <w:color w:val="auto"/>
              </w:rPr>
              <w:t xml:space="preserve"> категорию. Указать ссылку на СП 243.1326000.2015 при проектировании дорог с интенсивностью менее 200 </w:t>
            </w:r>
            <w:proofErr w:type="spellStart"/>
            <w:r w:rsidRPr="00035959">
              <w:rPr>
                <w:rFonts w:ascii="Times New Roman" w:hAnsi="Times New Roman"/>
                <w:color w:val="auto"/>
              </w:rPr>
              <w:t>ед</w:t>
            </w:r>
            <w:proofErr w:type="spellEnd"/>
            <w:r w:rsidRPr="00035959">
              <w:rPr>
                <w:rFonts w:ascii="Times New Roman" w:hAnsi="Times New Roman"/>
                <w:color w:val="auto"/>
              </w:rPr>
              <w:t>/</w:t>
            </w:r>
            <w:proofErr w:type="spellStart"/>
            <w:r w:rsidRPr="00035959">
              <w:rPr>
                <w:rFonts w:ascii="Times New Roman" w:hAnsi="Times New Roman"/>
                <w:color w:val="auto"/>
              </w:rPr>
              <w:t>сут</w:t>
            </w:r>
            <w:proofErr w:type="spellEnd"/>
            <w:r w:rsidRPr="00035959">
              <w:rPr>
                <w:rFonts w:ascii="Times New Roman" w:hAnsi="Times New Roman"/>
                <w:color w:val="auto"/>
              </w:rPr>
              <w:t>.</w:t>
            </w:r>
          </w:p>
        </w:tc>
        <w:tc>
          <w:tcPr>
            <w:tcW w:w="3755" w:type="dxa"/>
            <w:shd w:val="clear" w:color="auto" w:fill="FFFFFF"/>
            <w:vAlign w:val="center"/>
          </w:tcPr>
          <w:p w14:paraId="472B69B6" w14:textId="77777777" w:rsidR="00682D1C" w:rsidRPr="00035959" w:rsidRDefault="00682D1C" w:rsidP="00682D1C">
            <w:pPr>
              <w:rPr>
                <w:rFonts w:ascii="Times New Roman" w:hAnsi="Times New Roman"/>
                <w:color w:val="auto"/>
              </w:rPr>
            </w:pPr>
            <w:r w:rsidRPr="00035959">
              <w:rPr>
                <w:rFonts w:ascii="Times New Roman" w:hAnsi="Times New Roman" w:cs="Times New Roman"/>
                <w:color w:val="auto"/>
                <w:u w:val="single"/>
              </w:rPr>
              <w:t>Принято.</w:t>
            </w:r>
          </w:p>
        </w:tc>
      </w:tr>
      <w:tr w:rsidR="00682D1C" w:rsidRPr="00035959" w14:paraId="6FA75DAD" w14:textId="77777777" w:rsidTr="00527E5D">
        <w:trPr>
          <w:trHeight w:val="598"/>
        </w:trPr>
        <w:tc>
          <w:tcPr>
            <w:tcW w:w="2112" w:type="dxa"/>
            <w:shd w:val="clear" w:color="auto" w:fill="FFFFFF"/>
            <w:vAlign w:val="center"/>
          </w:tcPr>
          <w:p w14:paraId="3002334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5F772F5F" w14:textId="7777777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АО «Газпром </w:t>
            </w:r>
            <w:proofErr w:type="spellStart"/>
            <w:r w:rsidRPr="00035959">
              <w:rPr>
                <w:rFonts w:ascii="Times New Roman" w:hAnsi="Times New Roman" w:cs="Times New Roman"/>
                <w:color w:val="auto"/>
              </w:rPr>
              <w:t>СтройТЭК</w:t>
            </w:r>
            <w:proofErr w:type="spellEnd"/>
            <w:r w:rsidRPr="00035959">
              <w:rPr>
                <w:rFonts w:ascii="Times New Roman" w:hAnsi="Times New Roman" w:cs="Times New Roman"/>
                <w:color w:val="auto"/>
              </w:rPr>
              <w:t xml:space="preserve"> Салават» к письму б/н б/д</w:t>
            </w:r>
          </w:p>
        </w:tc>
        <w:tc>
          <w:tcPr>
            <w:tcW w:w="6677" w:type="dxa"/>
            <w:shd w:val="clear" w:color="auto" w:fill="FFFFFF"/>
            <w:vAlign w:val="center"/>
          </w:tcPr>
          <w:p w14:paraId="7A6128E6"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Предлагаем рассмотреть возможность включения в перечень конструкций, допущенных к применению по укреплению грунтовых оснований дорог </w:t>
            </w:r>
            <w:proofErr w:type="spellStart"/>
            <w:r w:rsidRPr="00035959">
              <w:rPr>
                <w:rFonts w:ascii="Times New Roman" w:hAnsi="Times New Roman"/>
                <w:color w:val="auto"/>
              </w:rPr>
              <w:t>геомодулей</w:t>
            </w:r>
            <w:proofErr w:type="spellEnd"/>
            <w:r w:rsidRPr="00035959">
              <w:rPr>
                <w:rFonts w:ascii="Times New Roman" w:hAnsi="Times New Roman"/>
                <w:color w:val="auto"/>
              </w:rPr>
              <w:t xml:space="preserve">, которые представляют </w:t>
            </w:r>
            <w:r w:rsidRPr="00035959">
              <w:rPr>
                <w:rFonts w:ascii="Times New Roman" w:hAnsi="Times New Roman"/>
                <w:color w:val="auto"/>
              </w:rPr>
              <w:lastRenderedPageBreak/>
              <w:t xml:space="preserve">собой конструкцию с ячеистой структурой, сформированную из лент технической ткани, скрепленных между собой швами, заполняемая сыпучим минеральным грунтом и предназначенными для устройства грунтового основания сооружений, в том числе дорог, проездов и площадок. </w:t>
            </w:r>
            <w:proofErr w:type="spellStart"/>
            <w:r w:rsidRPr="00035959">
              <w:rPr>
                <w:rFonts w:ascii="Times New Roman" w:hAnsi="Times New Roman"/>
                <w:color w:val="auto"/>
              </w:rPr>
              <w:t>Геомодули</w:t>
            </w:r>
            <w:proofErr w:type="spellEnd"/>
            <w:r w:rsidRPr="00035959">
              <w:rPr>
                <w:rFonts w:ascii="Times New Roman" w:hAnsi="Times New Roman"/>
                <w:color w:val="auto"/>
              </w:rPr>
              <w:t xml:space="preserve"> доказали свою эффективность в сложных гидрогеологических условиях, на подтопляемых, заболоченных и обводненных участках земли, болотах I и II типов. В случае принятия разработчиком положительного решения, при редактировании текста СП следует учесть следующие показатели, которым должны соответствовать </w:t>
            </w:r>
            <w:proofErr w:type="spellStart"/>
            <w:r w:rsidRPr="00035959">
              <w:rPr>
                <w:rFonts w:ascii="Times New Roman" w:hAnsi="Times New Roman"/>
                <w:color w:val="auto"/>
              </w:rPr>
              <w:t>геомодули</w:t>
            </w:r>
            <w:proofErr w:type="spellEnd"/>
            <w:r w:rsidRPr="00035959">
              <w:rPr>
                <w:rFonts w:ascii="Times New Roman" w:hAnsi="Times New Roman"/>
                <w:color w:val="auto"/>
              </w:rPr>
              <w:t>:</w:t>
            </w:r>
          </w:p>
          <w:p w14:paraId="7C6AF424" w14:textId="77777777" w:rsidR="00682D1C" w:rsidRPr="00035959" w:rsidRDefault="00682D1C" w:rsidP="00682D1C">
            <w:pPr>
              <w:rPr>
                <w:rFonts w:ascii="Times New Roman" w:hAnsi="Times New Roman"/>
                <w:color w:val="auto"/>
              </w:rPr>
            </w:pPr>
            <w:r w:rsidRPr="00035959">
              <w:rPr>
                <w:rFonts w:ascii="Times New Roman" w:hAnsi="Times New Roman"/>
                <w:color w:val="auto"/>
              </w:rPr>
              <w:t xml:space="preserve">Для изготовления </w:t>
            </w:r>
            <w:proofErr w:type="spellStart"/>
            <w:r w:rsidRPr="00035959">
              <w:rPr>
                <w:rFonts w:ascii="Times New Roman" w:hAnsi="Times New Roman"/>
                <w:color w:val="auto"/>
              </w:rPr>
              <w:t>геомодулей</w:t>
            </w:r>
            <w:proofErr w:type="spellEnd"/>
            <w:r w:rsidRPr="00035959">
              <w:rPr>
                <w:rFonts w:ascii="Times New Roman" w:hAnsi="Times New Roman"/>
                <w:color w:val="auto"/>
              </w:rPr>
              <w:t xml:space="preserve"> должна применяться полиэфирная техническая ткань, соответствующая требованиям таблицы 1, и полиэфирная швейная нить с разрывной нагрузкой не менее 10 кгс</w:t>
            </w:r>
          </w:p>
          <w:p w14:paraId="2E24FB32" w14:textId="77777777" w:rsidR="00682D1C" w:rsidRPr="00035959" w:rsidRDefault="00682D1C" w:rsidP="00682D1C">
            <w:pPr>
              <w:rPr>
                <w:i/>
                <w:color w:val="auto"/>
                <w:sz w:val="22"/>
              </w:rPr>
            </w:pPr>
            <w:r w:rsidRPr="00035959">
              <w:rPr>
                <w:i/>
                <w:color w:val="auto"/>
                <w:sz w:val="22"/>
              </w:rPr>
              <w:t>Таблица 1</w:t>
            </w:r>
          </w:p>
          <w:tbl>
            <w:tblPr>
              <w:tblW w:w="4894" w:type="pct"/>
              <w:tblInd w:w="108" w:type="dxa"/>
              <w:tblLayout w:type="fixed"/>
              <w:tblCellMar>
                <w:left w:w="0" w:type="dxa"/>
                <w:right w:w="0" w:type="dxa"/>
              </w:tblCellMar>
              <w:tblLook w:val="04A0" w:firstRow="1" w:lastRow="0" w:firstColumn="1" w:lastColumn="0" w:noHBand="0" w:noVBand="1"/>
            </w:tblPr>
            <w:tblGrid>
              <w:gridCol w:w="4901"/>
              <w:gridCol w:w="1595"/>
            </w:tblGrid>
            <w:tr w:rsidR="00682D1C" w:rsidRPr="00035959" w14:paraId="34BA2DC7" w14:textId="77777777" w:rsidTr="005A2AF1">
              <w:trPr>
                <w:trHeight w:val="246"/>
                <w:tblHeader/>
              </w:trPr>
              <w:tc>
                <w:tcPr>
                  <w:tcW w:w="3772" w:type="pct"/>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14:paraId="5BC57937"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Наименование характеристики (показателя)</w:t>
                  </w:r>
                </w:p>
              </w:tc>
              <w:tc>
                <w:tcPr>
                  <w:tcW w:w="1228" w:type="pct"/>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41C81AD5"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Нормируемая величина</w:t>
                  </w:r>
                </w:p>
              </w:tc>
            </w:tr>
            <w:tr w:rsidR="00682D1C" w:rsidRPr="00035959" w14:paraId="5C8C9625" w14:textId="77777777" w:rsidTr="005A2AF1">
              <w:trPr>
                <w:trHeight w:val="204"/>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B014F" w14:textId="77777777" w:rsidR="00682D1C" w:rsidRPr="00035959" w:rsidRDefault="00682D1C" w:rsidP="00682D1C">
                  <w:pPr>
                    <w:pStyle w:val="Default"/>
                    <w:spacing w:line="140" w:lineRule="exact"/>
                    <w:rPr>
                      <w:i/>
                      <w:color w:val="auto"/>
                      <w:sz w:val="16"/>
                      <w:szCs w:val="16"/>
                    </w:rPr>
                  </w:pPr>
                  <w:r w:rsidRPr="00035959">
                    <w:rPr>
                      <w:i/>
                      <w:color w:val="auto"/>
                      <w:sz w:val="16"/>
                      <w:szCs w:val="16"/>
                    </w:rPr>
                    <w:t>Тип переплетения ткани</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E219F"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полотняное, однослойное</w:t>
                  </w:r>
                </w:p>
              </w:tc>
            </w:tr>
            <w:tr w:rsidR="00682D1C" w:rsidRPr="00035959" w14:paraId="5AC15940" w14:textId="77777777" w:rsidTr="005A2AF1">
              <w:trPr>
                <w:trHeight w:val="76"/>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8EAED"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Тип кромки ткани</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945A4"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закладная</w:t>
                  </w:r>
                </w:p>
              </w:tc>
            </w:tr>
            <w:tr w:rsidR="00682D1C" w:rsidRPr="00035959" w14:paraId="190DE71F" w14:textId="77777777" w:rsidTr="005A2AF1">
              <w:trPr>
                <w:trHeight w:val="65"/>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89E0B0"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Длина выступающих концов кромочных нитей, не более, мм</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7DA41E"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5</w:t>
                  </w:r>
                </w:p>
              </w:tc>
            </w:tr>
            <w:tr w:rsidR="00682D1C" w:rsidRPr="00035959" w14:paraId="38D20416" w14:textId="77777777" w:rsidTr="005A2AF1">
              <w:trPr>
                <w:trHeight w:val="70"/>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84A08" w14:textId="77777777" w:rsidR="00682D1C" w:rsidRPr="00035959" w:rsidRDefault="00682D1C" w:rsidP="00682D1C">
                  <w:pPr>
                    <w:pStyle w:val="Default"/>
                    <w:spacing w:line="140" w:lineRule="exact"/>
                    <w:rPr>
                      <w:i/>
                      <w:color w:val="auto"/>
                      <w:sz w:val="16"/>
                      <w:szCs w:val="16"/>
                    </w:rPr>
                  </w:pPr>
                  <w:r w:rsidRPr="00035959">
                    <w:rPr>
                      <w:i/>
                      <w:color w:val="auto"/>
                      <w:sz w:val="16"/>
                      <w:szCs w:val="16"/>
                    </w:rPr>
                    <w:t>Ширина кромки, мм</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CF078"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14±3</w:t>
                  </w:r>
                </w:p>
              </w:tc>
            </w:tr>
            <w:tr w:rsidR="00682D1C" w:rsidRPr="00035959" w14:paraId="79A56B31" w14:textId="77777777" w:rsidTr="005A2AF1">
              <w:trPr>
                <w:trHeight w:val="263"/>
              </w:trPr>
              <w:tc>
                <w:tcPr>
                  <w:tcW w:w="377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6BF38752"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Число нитей на 10 см, шт.</w:t>
                  </w:r>
                </w:p>
              </w:tc>
              <w:tc>
                <w:tcPr>
                  <w:tcW w:w="1228" w:type="pct"/>
                  <w:tcBorders>
                    <w:top w:val="nil"/>
                    <w:left w:val="nil"/>
                    <w:bottom w:val="nil"/>
                    <w:right w:val="single" w:sz="8" w:space="0" w:color="auto"/>
                  </w:tcBorders>
                  <w:tcMar>
                    <w:top w:w="0" w:type="dxa"/>
                    <w:left w:w="108" w:type="dxa"/>
                    <w:bottom w:w="0" w:type="dxa"/>
                    <w:right w:w="108" w:type="dxa"/>
                  </w:tcMar>
                  <w:vAlign w:val="center"/>
                </w:tcPr>
                <w:p w14:paraId="789B51FE" w14:textId="77777777" w:rsidR="00682D1C" w:rsidRPr="00035959" w:rsidRDefault="00682D1C" w:rsidP="00682D1C">
                  <w:pPr>
                    <w:pStyle w:val="Default"/>
                    <w:spacing w:line="140" w:lineRule="exact"/>
                    <w:jc w:val="center"/>
                    <w:rPr>
                      <w:i/>
                      <w:color w:val="auto"/>
                      <w:sz w:val="16"/>
                      <w:szCs w:val="16"/>
                    </w:rPr>
                  </w:pPr>
                </w:p>
              </w:tc>
            </w:tr>
            <w:tr w:rsidR="00682D1C" w:rsidRPr="00035959" w14:paraId="6D8AD744" w14:textId="77777777" w:rsidTr="005A2AF1">
              <w:trPr>
                <w:trHeight w:val="311"/>
              </w:trPr>
              <w:tc>
                <w:tcPr>
                  <w:tcW w:w="377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A0E229F"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 по основе;</w:t>
                  </w:r>
                </w:p>
              </w:tc>
              <w:tc>
                <w:tcPr>
                  <w:tcW w:w="1228" w:type="pct"/>
                  <w:tcBorders>
                    <w:top w:val="nil"/>
                    <w:left w:val="nil"/>
                    <w:bottom w:val="nil"/>
                    <w:right w:val="single" w:sz="8" w:space="0" w:color="auto"/>
                  </w:tcBorders>
                  <w:tcMar>
                    <w:top w:w="0" w:type="dxa"/>
                    <w:left w:w="108" w:type="dxa"/>
                    <w:bottom w:w="0" w:type="dxa"/>
                    <w:right w:w="108" w:type="dxa"/>
                  </w:tcMar>
                  <w:vAlign w:val="center"/>
                  <w:hideMark/>
                </w:tcPr>
                <w:p w14:paraId="6B531649"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96±8</w:t>
                  </w:r>
                </w:p>
              </w:tc>
            </w:tr>
            <w:tr w:rsidR="00682D1C" w:rsidRPr="00035959" w14:paraId="47211167" w14:textId="77777777" w:rsidTr="005A2AF1">
              <w:trPr>
                <w:trHeight w:val="72"/>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14983"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 по утку</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DD92A"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96±8</w:t>
                  </w:r>
                </w:p>
              </w:tc>
            </w:tr>
            <w:tr w:rsidR="00682D1C" w:rsidRPr="00035959" w14:paraId="0BF71196" w14:textId="77777777" w:rsidTr="005A2AF1">
              <w:trPr>
                <w:trHeight w:val="135"/>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57189"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Поверхностная плотность, г/м</w:t>
                  </w:r>
                  <w:r w:rsidRPr="00035959">
                    <w:rPr>
                      <w:i/>
                      <w:color w:val="auto"/>
                      <w:sz w:val="16"/>
                      <w:szCs w:val="16"/>
                      <w:vertAlign w:val="superscript"/>
                    </w:rPr>
                    <w:t>2</w:t>
                  </w:r>
                  <w:r w:rsidRPr="00035959">
                    <w:rPr>
                      <w:i/>
                      <w:color w:val="auto"/>
                      <w:sz w:val="16"/>
                      <w:szCs w:val="16"/>
                    </w:rPr>
                    <w:t>, не менее</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17BCC"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300</w:t>
                  </w:r>
                </w:p>
              </w:tc>
            </w:tr>
            <w:tr w:rsidR="00682D1C" w:rsidRPr="00035959" w14:paraId="1D147101" w14:textId="77777777" w:rsidTr="005A2AF1">
              <w:trPr>
                <w:trHeight w:val="219"/>
              </w:trPr>
              <w:tc>
                <w:tcPr>
                  <w:tcW w:w="377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206A5E1E"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Разрывная нагрузка образца ткани шириной 50 мм, кгс, не менее:</w:t>
                  </w:r>
                </w:p>
              </w:tc>
              <w:tc>
                <w:tcPr>
                  <w:tcW w:w="1228" w:type="pct"/>
                  <w:tcBorders>
                    <w:top w:val="nil"/>
                    <w:left w:val="nil"/>
                    <w:bottom w:val="nil"/>
                    <w:right w:val="single" w:sz="8" w:space="0" w:color="auto"/>
                  </w:tcBorders>
                  <w:tcMar>
                    <w:top w:w="0" w:type="dxa"/>
                    <w:left w:w="108" w:type="dxa"/>
                    <w:bottom w:w="0" w:type="dxa"/>
                    <w:right w:w="108" w:type="dxa"/>
                  </w:tcMar>
                  <w:vAlign w:val="center"/>
                </w:tcPr>
                <w:p w14:paraId="2BA96856" w14:textId="77777777" w:rsidR="00682D1C" w:rsidRPr="00035959" w:rsidRDefault="00682D1C" w:rsidP="00682D1C">
                  <w:pPr>
                    <w:pStyle w:val="Default"/>
                    <w:spacing w:line="140" w:lineRule="exact"/>
                    <w:jc w:val="center"/>
                    <w:rPr>
                      <w:i/>
                      <w:color w:val="auto"/>
                      <w:sz w:val="16"/>
                      <w:szCs w:val="16"/>
                    </w:rPr>
                  </w:pPr>
                </w:p>
              </w:tc>
            </w:tr>
            <w:tr w:rsidR="00682D1C" w:rsidRPr="00035959" w14:paraId="27F746AC" w14:textId="77777777" w:rsidTr="005A2AF1">
              <w:trPr>
                <w:trHeight w:val="339"/>
              </w:trPr>
              <w:tc>
                <w:tcPr>
                  <w:tcW w:w="3772"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3FEAF6" w14:textId="77777777" w:rsidR="00682D1C" w:rsidRPr="00035959" w:rsidRDefault="00682D1C" w:rsidP="00682D1C">
                  <w:pPr>
                    <w:pStyle w:val="Default"/>
                    <w:spacing w:line="140" w:lineRule="exact"/>
                    <w:jc w:val="both"/>
                    <w:rPr>
                      <w:b/>
                      <w:bCs/>
                      <w:i/>
                      <w:color w:val="auto"/>
                      <w:sz w:val="16"/>
                      <w:szCs w:val="16"/>
                    </w:rPr>
                  </w:pPr>
                  <w:r w:rsidRPr="00035959">
                    <w:rPr>
                      <w:i/>
                      <w:color w:val="auto"/>
                      <w:sz w:val="16"/>
                      <w:szCs w:val="16"/>
                    </w:rPr>
                    <w:t>- по основе;</w:t>
                  </w:r>
                </w:p>
              </w:tc>
              <w:tc>
                <w:tcPr>
                  <w:tcW w:w="1228" w:type="pct"/>
                  <w:tcBorders>
                    <w:top w:val="nil"/>
                    <w:left w:val="nil"/>
                    <w:bottom w:val="nil"/>
                    <w:right w:val="single" w:sz="8" w:space="0" w:color="auto"/>
                  </w:tcBorders>
                  <w:tcMar>
                    <w:top w:w="0" w:type="dxa"/>
                    <w:left w:w="108" w:type="dxa"/>
                    <w:bottom w:w="0" w:type="dxa"/>
                    <w:right w:w="108" w:type="dxa"/>
                  </w:tcMar>
                  <w:vAlign w:val="center"/>
                  <w:hideMark/>
                </w:tcPr>
                <w:p w14:paraId="1325B0AB"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300</w:t>
                  </w:r>
                </w:p>
              </w:tc>
            </w:tr>
            <w:tr w:rsidR="00682D1C" w:rsidRPr="00035959" w14:paraId="3524EDE7" w14:textId="77777777" w:rsidTr="005A2AF1">
              <w:trPr>
                <w:trHeight w:val="72"/>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EF0F3"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 по утку</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E8A85"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300</w:t>
                  </w:r>
                </w:p>
              </w:tc>
            </w:tr>
            <w:tr w:rsidR="00682D1C" w:rsidRPr="00035959" w14:paraId="01E0A9A0" w14:textId="77777777" w:rsidTr="005A2AF1">
              <w:trPr>
                <w:trHeight w:val="640"/>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78BBC"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Относительное удлинение при нагрузке 25% от разрывной нагрузки образца ткани шириной 50 мм, %, не более:</w:t>
                  </w:r>
                </w:p>
                <w:p w14:paraId="56489CD0"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 по основе;</w:t>
                  </w:r>
                </w:p>
                <w:p w14:paraId="3AB4B885"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 по утку</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tcPr>
                <w:p w14:paraId="4217A1CE" w14:textId="77777777" w:rsidR="00682D1C" w:rsidRPr="00035959" w:rsidRDefault="00682D1C" w:rsidP="00682D1C">
                  <w:pPr>
                    <w:pStyle w:val="Default"/>
                    <w:spacing w:line="140" w:lineRule="exact"/>
                    <w:jc w:val="center"/>
                    <w:rPr>
                      <w:i/>
                      <w:color w:val="auto"/>
                      <w:sz w:val="16"/>
                      <w:szCs w:val="16"/>
                    </w:rPr>
                  </w:pPr>
                </w:p>
                <w:p w14:paraId="1FA72D5C" w14:textId="77777777" w:rsidR="00682D1C" w:rsidRPr="00035959" w:rsidRDefault="00682D1C" w:rsidP="00682D1C">
                  <w:pPr>
                    <w:pStyle w:val="Default"/>
                    <w:spacing w:line="140" w:lineRule="exact"/>
                    <w:jc w:val="center"/>
                    <w:rPr>
                      <w:i/>
                      <w:color w:val="auto"/>
                      <w:sz w:val="16"/>
                      <w:szCs w:val="16"/>
                    </w:rPr>
                  </w:pPr>
                </w:p>
                <w:p w14:paraId="6B83EDDF"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30</w:t>
                  </w:r>
                </w:p>
                <w:p w14:paraId="3F4980D8"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30</w:t>
                  </w:r>
                </w:p>
              </w:tc>
            </w:tr>
            <w:tr w:rsidR="00682D1C" w:rsidRPr="00035959" w14:paraId="063E3C68" w14:textId="77777777" w:rsidTr="005A2AF1">
              <w:trPr>
                <w:trHeight w:val="247"/>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819B9"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Морозостойкость, %, не менее</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F8355"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90</w:t>
                  </w:r>
                </w:p>
              </w:tc>
            </w:tr>
            <w:tr w:rsidR="00682D1C" w:rsidRPr="00035959" w14:paraId="5E3147EF" w14:textId="77777777" w:rsidTr="005A2AF1">
              <w:trPr>
                <w:trHeight w:val="248"/>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0242C"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t>Устойчивость в агрессивных средах, %, не менее</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85CEA"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90</w:t>
                  </w:r>
                </w:p>
              </w:tc>
            </w:tr>
            <w:tr w:rsidR="00682D1C" w:rsidRPr="00035959" w14:paraId="69861D7C" w14:textId="77777777" w:rsidTr="005A2AF1">
              <w:trPr>
                <w:trHeight w:val="248"/>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18E3E" w14:textId="77777777" w:rsidR="00682D1C" w:rsidRPr="00035959" w:rsidRDefault="00682D1C" w:rsidP="00682D1C">
                  <w:pPr>
                    <w:pStyle w:val="Default"/>
                    <w:spacing w:line="140" w:lineRule="exact"/>
                    <w:jc w:val="both"/>
                    <w:rPr>
                      <w:i/>
                      <w:color w:val="auto"/>
                      <w:sz w:val="16"/>
                      <w:szCs w:val="16"/>
                    </w:rPr>
                  </w:pPr>
                  <w:r w:rsidRPr="00035959">
                    <w:rPr>
                      <w:i/>
                      <w:color w:val="auto"/>
                      <w:sz w:val="16"/>
                    </w:rPr>
                    <w:t>Устойчивость к УФ-излучению, %, не менее</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AA204"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80</w:t>
                  </w:r>
                </w:p>
              </w:tc>
            </w:tr>
            <w:tr w:rsidR="00682D1C" w:rsidRPr="00035959" w14:paraId="52D074B3" w14:textId="77777777" w:rsidTr="005A2AF1">
              <w:trPr>
                <w:trHeight w:val="248"/>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61A6D" w14:textId="77777777" w:rsidR="00682D1C" w:rsidRPr="00035959" w:rsidRDefault="00682D1C" w:rsidP="00682D1C">
                  <w:pPr>
                    <w:pStyle w:val="Default"/>
                    <w:spacing w:line="140" w:lineRule="exact"/>
                    <w:jc w:val="both"/>
                    <w:rPr>
                      <w:i/>
                      <w:color w:val="auto"/>
                      <w:sz w:val="16"/>
                      <w:szCs w:val="16"/>
                    </w:rPr>
                  </w:pPr>
                  <w:r w:rsidRPr="00035959">
                    <w:rPr>
                      <w:i/>
                      <w:color w:val="auto"/>
                      <w:sz w:val="16"/>
                      <w:szCs w:val="16"/>
                    </w:rPr>
                    <w:lastRenderedPageBreak/>
                    <w:t>Водопроницаемость, м/</w:t>
                  </w:r>
                  <w:proofErr w:type="spellStart"/>
                  <w:r w:rsidRPr="00035959">
                    <w:rPr>
                      <w:i/>
                      <w:color w:val="auto"/>
                      <w:sz w:val="16"/>
                      <w:szCs w:val="16"/>
                    </w:rPr>
                    <w:t>сут</w:t>
                  </w:r>
                  <w:proofErr w:type="spellEnd"/>
                  <w:r w:rsidRPr="00035959">
                    <w:rPr>
                      <w:i/>
                      <w:color w:val="auto"/>
                      <w:sz w:val="16"/>
                      <w:szCs w:val="16"/>
                    </w:rPr>
                    <w:t>, не менее</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0B585" w14:textId="77777777" w:rsidR="00682D1C" w:rsidRPr="00035959" w:rsidRDefault="00682D1C" w:rsidP="00682D1C">
                  <w:pPr>
                    <w:pStyle w:val="Default"/>
                    <w:spacing w:line="140" w:lineRule="exact"/>
                    <w:jc w:val="center"/>
                    <w:rPr>
                      <w:i/>
                      <w:color w:val="auto"/>
                      <w:sz w:val="16"/>
                      <w:szCs w:val="16"/>
                    </w:rPr>
                  </w:pPr>
                  <w:r w:rsidRPr="00035959">
                    <w:rPr>
                      <w:i/>
                      <w:color w:val="auto"/>
                      <w:sz w:val="16"/>
                      <w:szCs w:val="16"/>
                    </w:rPr>
                    <w:t>1</w:t>
                  </w:r>
                </w:p>
              </w:tc>
            </w:tr>
            <w:tr w:rsidR="00682D1C" w:rsidRPr="00035959" w14:paraId="46FDA207" w14:textId="77777777" w:rsidTr="005A2AF1">
              <w:trPr>
                <w:trHeight w:val="248"/>
              </w:trPr>
              <w:tc>
                <w:tcPr>
                  <w:tcW w:w="37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9D883" w14:textId="77777777" w:rsidR="00682D1C" w:rsidRPr="00035959" w:rsidRDefault="00682D1C" w:rsidP="00682D1C">
                  <w:pPr>
                    <w:pStyle w:val="Default"/>
                    <w:spacing w:line="140" w:lineRule="exact"/>
                    <w:jc w:val="both"/>
                    <w:rPr>
                      <w:i/>
                      <w:color w:val="auto"/>
                      <w:sz w:val="16"/>
                      <w:szCs w:val="16"/>
                    </w:rPr>
                  </w:pPr>
                  <w:r w:rsidRPr="00035959">
                    <w:rPr>
                      <w:i/>
                      <w:color w:val="auto"/>
                      <w:sz w:val="16"/>
                    </w:rPr>
                    <w:t>Гибкость (эластичность)</w:t>
                  </w:r>
                </w:p>
              </w:tc>
              <w:tc>
                <w:tcPr>
                  <w:tcW w:w="12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3D921" w14:textId="77777777" w:rsidR="00682D1C" w:rsidRPr="00035959" w:rsidRDefault="00682D1C" w:rsidP="00682D1C">
                  <w:pPr>
                    <w:pStyle w:val="Default"/>
                    <w:spacing w:line="140" w:lineRule="exact"/>
                    <w:jc w:val="center"/>
                    <w:rPr>
                      <w:i/>
                      <w:color w:val="auto"/>
                      <w:sz w:val="16"/>
                      <w:szCs w:val="16"/>
                    </w:rPr>
                  </w:pPr>
                  <w:r w:rsidRPr="00035959">
                    <w:rPr>
                      <w:i/>
                      <w:color w:val="auto"/>
                      <w:spacing w:val="-1"/>
                      <w:sz w:val="16"/>
                    </w:rPr>
                    <w:t>Отсутствие повреждений, разрушения</w:t>
                  </w:r>
                </w:p>
              </w:tc>
            </w:tr>
          </w:tbl>
          <w:p w14:paraId="0B3DB49F" w14:textId="77777777" w:rsidR="00682D1C" w:rsidRPr="00035959" w:rsidRDefault="00682D1C" w:rsidP="00682D1C">
            <w:pPr>
              <w:rPr>
                <w:rFonts w:ascii="Times New Roman" w:hAnsi="Times New Roman"/>
                <w:color w:val="auto"/>
              </w:rPr>
            </w:pPr>
          </w:p>
        </w:tc>
        <w:tc>
          <w:tcPr>
            <w:tcW w:w="3755" w:type="dxa"/>
            <w:shd w:val="clear" w:color="auto" w:fill="FFFFFF"/>
            <w:vAlign w:val="center"/>
          </w:tcPr>
          <w:p w14:paraId="5946F594" w14:textId="77777777" w:rsidR="00682D1C" w:rsidRPr="00035959" w:rsidRDefault="00682D1C" w:rsidP="00682D1C">
            <w:pPr>
              <w:rPr>
                <w:rFonts w:ascii="Times New Roman" w:hAnsi="Times New Roman" w:cs="Times New Roman"/>
                <w:color w:val="auto"/>
              </w:rPr>
            </w:pPr>
          </w:p>
          <w:p w14:paraId="20C25922" w14:textId="77777777" w:rsidR="00682D1C" w:rsidRPr="00035959" w:rsidRDefault="00682D1C" w:rsidP="00682D1C">
            <w:pPr>
              <w:rPr>
                <w:rFonts w:ascii="Times New Roman" w:hAnsi="Times New Roman"/>
                <w:color w:val="auto"/>
                <w:u w:val="single"/>
              </w:rPr>
            </w:pPr>
            <w:r w:rsidRPr="00035959">
              <w:rPr>
                <w:rFonts w:ascii="Times New Roman" w:hAnsi="Times New Roman"/>
                <w:color w:val="auto"/>
                <w:u w:val="single"/>
              </w:rPr>
              <w:t>Принято к сведению.</w:t>
            </w:r>
          </w:p>
          <w:p w14:paraId="124802FD" w14:textId="0E14E40D" w:rsidR="00682D1C" w:rsidRPr="00035959" w:rsidRDefault="00682D1C" w:rsidP="00682D1C">
            <w:pPr>
              <w:rPr>
                <w:rFonts w:ascii="Times New Roman" w:hAnsi="Times New Roman" w:cs="Times New Roman"/>
                <w:color w:val="auto"/>
              </w:rPr>
            </w:pPr>
            <w:r w:rsidRPr="00035959">
              <w:rPr>
                <w:rFonts w:ascii="Times New Roman" w:hAnsi="Times New Roman"/>
                <w:color w:val="auto"/>
              </w:rPr>
              <w:t xml:space="preserve">Даны ссылки на соответствующие </w:t>
            </w:r>
            <w:r w:rsidRPr="00035959">
              <w:rPr>
                <w:rFonts w:ascii="Times New Roman" w:hAnsi="Times New Roman"/>
                <w:color w:val="auto"/>
              </w:rPr>
              <w:lastRenderedPageBreak/>
              <w:t>нормативные документы.</w:t>
            </w:r>
          </w:p>
        </w:tc>
      </w:tr>
      <w:tr w:rsidR="00682D1C" w:rsidRPr="00035959" w14:paraId="5A0C49C3" w14:textId="77777777" w:rsidTr="00527E5D">
        <w:trPr>
          <w:trHeight w:val="598"/>
        </w:trPr>
        <w:tc>
          <w:tcPr>
            <w:tcW w:w="2112" w:type="dxa"/>
            <w:shd w:val="clear" w:color="auto" w:fill="FFFFFF"/>
            <w:vAlign w:val="center"/>
          </w:tcPr>
          <w:p w14:paraId="4965F1C8" w14:textId="5AE23881"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lastRenderedPageBreak/>
              <w:t>Отсутствует</w:t>
            </w:r>
          </w:p>
        </w:tc>
        <w:tc>
          <w:tcPr>
            <w:tcW w:w="2126" w:type="dxa"/>
            <w:shd w:val="clear" w:color="auto" w:fill="FFFFFF"/>
            <w:vAlign w:val="center"/>
          </w:tcPr>
          <w:p w14:paraId="66F956E0" w14:textId="44BF3434"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Ассоциация производителей светодиодов и систем на их основе (АПСС) к письму №200722-04СТ от 22.07.2020</w:t>
            </w:r>
          </w:p>
        </w:tc>
        <w:tc>
          <w:tcPr>
            <w:tcW w:w="6677" w:type="dxa"/>
            <w:shd w:val="clear" w:color="auto" w:fill="FFFFFF"/>
            <w:vAlign w:val="center"/>
          </w:tcPr>
          <w:p w14:paraId="0686CBAF" w14:textId="764295B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Необходимо ввести в СП указания по снижению уровней освещения (яркости дорожного полотна) дорог с позиций организации безопасного движения для дорог различных категорий, в различных климатических зонах, в зависимости от погодных и сезонных условий.</w:t>
            </w:r>
          </w:p>
        </w:tc>
        <w:tc>
          <w:tcPr>
            <w:tcW w:w="3755" w:type="dxa"/>
            <w:shd w:val="clear" w:color="auto" w:fill="FFFFFF"/>
            <w:vAlign w:val="center"/>
          </w:tcPr>
          <w:p w14:paraId="7109273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7C40B929" w14:textId="610B1365"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к установкам освещения автомобильных дорог относятся к сфере ответственности нормативного документа СП 52.13330.2016.</w:t>
            </w:r>
          </w:p>
        </w:tc>
      </w:tr>
      <w:tr w:rsidR="00682D1C" w:rsidRPr="00035959" w14:paraId="24C6C3D5" w14:textId="77777777" w:rsidTr="00527E5D">
        <w:trPr>
          <w:trHeight w:val="598"/>
        </w:trPr>
        <w:tc>
          <w:tcPr>
            <w:tcW w:w="2112" w:type="dxa"/>
            <w:shd w:val="clear" w:color="auto" w:fill="FFFFFF"/>
            <w:vAlign w:val="center"/>
          </w:tcPr>
          <w:p w14:paraId="420D2423" w14:textId="07321485"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0D301867" w14:textId="7F1E85DB"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Ассоциация производителей светодиодов и систем на их основе (АПСС) к письму №200722-04СТ от 22.07.2020</w:t>
            </w:r>
          </w:p>
        </w:tc>
        <w:tc>
          <w:tcPr>
            <w:tcW w:w="6677" w:type="dxa"/>
            <w:shd w:val="clear" w:color="auto" w:fill="FFFFFF"/>
            <w:vAlign w:val="center"/>
          </w:tcPr>
          <w:p w14:paraId="0924D80D" w14:textId="51021247"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 xml:space="preserve">Необходимо введение в документ требований по </w:t>
            </w:r>
            <w:proofErr w:type="spellStart"/>
            <w:r w:rsidRPr="00035959">
              <w:rPr>
                <w:rFonts w:ascii="Times New Roman" w:hAnsi="Times New Roman" w:cs="Times New Roman"/>
                <w:color w:val="auto"/>
              </w:rPr>
              <w:t>огшраничению</w:t>
            </w:r>
            <w:proofErr w:type="spellEnd"/>
            <w:r w:rsidRPr="00035959">
              <w:rPr>
                <w:rFonts w:ascii="Times New Roman" w:hAnsi="Times New Roman" w:cs="Times New Roman"/>
                <w:color w:val="auto"/>
              </w:rPr>
              <w:t xml:space="preserve"> доли света светильников в верхнюю полусферу, ограничению условий «паразитной» засветки на обочине. Данные предложения напрямую касаются эффективности используемого светового потока от светильника, а значит однозначно сказываются на </w:t>
            </w:r>
            <w:proofErr w:type="spellStart"/>
            <w:r w:rsidRPr="00035959">
              <w:rPr>
                <w:rFonts w:ascii="Times New Roman" w:hAnsi="Times New Roman" w:cs="Times New Roman"/>
                <w:color w:val="auto"/>
              </w:rPr>
              <w:t>энергоэффективности</w:t>
            </w:r>
            <w:proofErr w:type="spellEnd"/>
            <w:r w:rsidRPr="00035959">
              <w:rPr>
                <w:rFonts w:ascii="Times New Roman" w:hAnsi="Times New Roman" w:cs="Times New Roman"/>
                <w:color w:val="auto"/>
              </w:rPr>
              <w:t xml:space="preserve">. Перечисленные факторы однозначно влияют на безопасность и </w:t>
            </w:r>
            <w:proofErr w:type="spellStart"/>
            <w:r w:rsidRPr="00035959">
              <w:rPr>
                <w:rFonts w:ascii="Times New Roman" w:hAnsi="Times New Roman" w:cs="Times New Roman"/>
                <w:color w:val="auto"/>
              </w:rPr>
              <w:t>экологичность</w:t>
            </w:r>
            <w:proofErr w:type="spellEnd"/>
            <w:r w:rsidRPr="00035959">
              <w:rPr>
                <w:rFonts w:ascii="Times New Roman" w:hAnsi="Times New Roman" w:cs="Times New Roman"/>
                <w:color w:val="auto"/>
              </w:rPr>
              <w:t xml:space="preserve"> освещения.</w:t>
            </w:r>
          </w:p>
        </w:tc>
        <w:tc>
          <w:tcPr>
            <w:tcW w:w="3755" w:type="dxa"/>
            <w:shd w:val="clear" w:color="auto" w:fill="FFFFFF"/>
            <w:vAlign w:val="center"/>
          </w:tcPr>
          <w:p w14:paraId="51610F8B"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658119C7" w14:textId="139E16D9"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к установкам освещения автомобильных дорог относятся к сфере ответственности нормативного документа СП 52.13330.2016.</w:t>
            </w:r>
          </w:p>
        </w:tc>
      </w:tr>
      <w:tr w:rsidR="00682D1C" w:rsidRPr="00035959" w14:paraId="6716AF36" w14:textId="77777777" w:rsidTr="00527E5D">
        <w:trPr>
          <w:trHeight w:val="598"/>
        </w:trPr>
        <w:tc>
          <w:tcPr>
            <w:tcW w:w="2112" w:type="dxa"/>
            <w:shd w:val="clear" w:color="auto" w:fill="FFFFFF"/>
            <w:vAlign w:val="center"/>
          </w:tcPr>
          <w:p w14:paraId="62F58C00" w14:textId="5784010A"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0108DA68" w14:textId="7E28AEE7"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Ассоциация производителей светодиодов и систем на их основе (АПСС) к письму №200722-04СТ от 22.07.2020</w:t>
            </w:r>
          </w:p>
        </w:tc>
        <w:tc>
          <w:tcPr>
            <w:tcW w:w="6677" w:type="dxa"/>
            <w:shd w:val="clear" w:color="auto" w:fill="FFFFFF"/>
            <w:vAlign w:val="center"/>
          </w:tcPr>
          <w:p w14:paraId="4BAF8BAA" w14:textId="79CABEB0"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Необходимо ввести требование по регулируемости монтажа светильника на опоре для снижения/исключения эффектов ослепления.</w:t>
            </w:r>
          </w:p>
        </w:tc>
        <w:tc>
          <w:tcPr>
            <w:tcW w:w="3755" w:type="dxa"/>
            <w:shd w:val="clear" w:color="auto" w:fill="FFFFFF"/>
            <w:vAlign w:val="center"/>
          </w:tcPr>
          <w:p w14:paraId="32DF4405"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288DE854" w14:textId="3A414EB5"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к установкам освещения автомобильных дорог относятся к сфере ответственности нормативного документа СП 52.13330.2016.</w:t>
            </w:r>
          </w:p>
        </w:tc>
      </w:tr>
      <w:tr w:rsidR="00682D1C" w:rsidRPr="00035959" w14:paraId="592AAF43" w14:textId="77777777" w:rsidTr="00527E5D">
        <w:trPr>
          <w:trHeight w:val="598"/>
        </w:trPr>
        <w:tc>
          <w:tcPr>
            <w:tcW w:w="2112" w:type="dxa"/>
            <w:shd w:val="clear" w:color="auto" w:fill="FFFFFF"/>
            <w:vAlign w:val="center"/>
          </w:tcPr>
          <w:p w14:paraId="532BFC8E" w14:textId="72025FFE"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5984B67D" w14:textId="60298F6E"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 xml:space="preserve">Ассоциация производителей светодиодов и систем на их основе (АПСС) к письму №200722-04СТ от </w:t>
            </w:r>
            <w:r w:rsidRPr="00035959">
              <w:rPr>
                <w:rFonts w:ascii="Times New Roman" w:hAnsi="Times New Roman" w:cs="Times New Roman"/>
                <w:color w:val="auto"/>
              </w:rPr>
              <w:lastRenderedPageBreak/>
              <w:t>22.07.2020</w:t>
            </w:r>
          </w:p>
        </w:tc>
        <w:tc>
          <w:tcPr>
            <w:tcW w:w="6677" w:type="dxa"/>
            <w:shd w:val="clear" w:color="auto" w:fill="FFFFFF"/>
            <w:vAlign w:val="center"/>
          </w:tcPr>
          <w:p w14:paraId="5359D09F" w14:textId="3570480D"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lastRenderedPageBreak/>
              <w:t xml:space="preserve">В явном виде указать перечень участков дорог различных категорий, на которые невозможно распространить общие подходы к управлению </w:t>
            </w:r>
            <w:proofErr w:type="spellStart"/>
            <w:r w:rsidRPr="00035959">
              <w:rPr>
                <w:rFonts w:ascii="Times New Roman" w:hAnsi="Times New Roman" w:cs="Times New Roman"/>
                <w:color w:val="auto"/>
              </w:rPr>
              <w:t>освезением</w:t>
            </w:r>
            <w:proofErr w:type="spellEnd"/>
            <w:r w:rsidRPr="00035959">
              <w:rPr>
                <w:rFonts w:ascii="Times New Roman" w:hAnsi="Times New Roman" w:cs="Times New Roman"/>
                <w:color w:val="auto"/>
              </w:rPr>
              <w:t>.</w:t>
            </w:r>
          </w:p>
        </w:tc>
        <w:tc>
          <w:tcPr>
            <w:tcW w:w="3755" w:type="dxa"/>
            <w:shd w:val="clear" w:color="auto" w:fill="FFFFFF"/>
            <w:vAlign w:val="center"/>
          </w:tcPr>
          <w:p w14:paraId="767535E4"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37A53D3A" w14:textId="09A15841"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к установкам освещения автомобильных дорог относятся к сфере ответственности нормативного документа СП 52.13330.2016.</w:t>
            </w:r>
          </w:p>
        </w:tc>
      </w:tr>
      <w:tr w:rsidR="00682D1C" w:rsidRPr="00035959" w14:paraId="428277C9" w14:textId="77777777" w:rsidTr="00527E5D">
        <w:trPr>
          <w:trHeight w:val="598"/>
        </w:trPr>
        <w:tc>
          <w:tcPr>
            <w:tcW w:w="2112" w:type="dxa"/>
            <w:shd w:val="clear" w:color="auto" w:fill="FFFFFF"/>
            <w:vAlign w:val="center"/>
          </w:tcPr>
          <w:p w14:paraId="24769F06" w14:textId="2F88F370"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Отсутствует</w:t>
            </w:r>
          </w:p>
        </w:tc>
        <w:tc>
          <w:tcPr>
            <w:tcW w:w="2126" w:type="dxa"/>
            <w:shd w:val="clear" w:color="auto" w:fill="FFFFFF"/>
            <w:vAlign w:val="center"/>
          </w:tcPr>
          <w:p w14:paraId="75BF7335" w14:textId="33EFEBED" w:rsidR="00682D1C" w:rsidRPr="00035959" w:rsidRDefault="00682D1C" w:rsidP="00682D1C">
            <w:pPr>
              <w:jc w:val="center"/>
              <w:rPr>
                <w:rFonts w:ascii="Times New Roman" w:hAnsi="Times New Roman" w:cs="Times New Roman"/>
                <w:color w:val="auto"/>
              </w:rPr>
            </w:pPr>
            <w:r w:rsidRPr="00035959">
              <w:rPr>
                <w:rFonts w:ascii="Times New Roman" w:hAnsi="Times New Roman" w:cs="Times New Roman"/>
                <w:color w:val="auto"/>
              </w:rPr>
              <w:t>Ассоциация производителей светодиодов и систем на их основе (АПСС) к письму №200722-04СТ от 22.07.2020</w:t>
            </w:r>
          </w:p>
        </w:tc>
        <w:tc>
          <w:tcPr>
            <w:tcW w:w="6677" w:type="dxa"/>
            <w:shd w:val="clear" w:color="auto" w:fill="FFFFFF"/>
            <w:vAlign w:val="center"/>
          </w:tcPr>
          <w:p w14:paraId="4CB3A3C7" w14:textId="163AAD94"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Ввести для коэффициента запаса при проектировании ОУ эффект «</w:t>
            </w:r>
            <w:proofErr w:type="spellStart"/>
            <w:r w:rsidRPr="00035959">
              <w:rPr>
                <w:rFonts w:ascii="Times New Roman" w:hAnsi="Times New Roman" w:cs="Times New Roman"/>
                <w:color w:val="auto"/>
              </w:rPr>
              <w:t>пересвета</w:t>
            </w:r>
            <w:proofErr w:type="spellEnd"/>
            <w:r w:rsidRPr="00035959">
              <w:rPr>
                <w:rFonts w:ascii="Times New Roman" w:hAnsi="Times New Roman" w:cs="Times New Roman"/>
                <w:color w:val="auto"/>
              </w:rPr>
              <w:t>» в начале эксплуатации для снижения перерасхода электроэнергии.</w:t>
            </w:r>
          </w:p>
        </w:tc>
        <w:tc>
          <w:tcPr>
            <w:tcW w:w="3755" w:type="dxa"/>
            <w:shd w:val="clear" w:color="auto" w:fill="FFFFFF"/>
            <w:vAlign w:val="center"/>
          </w:tcPr>
          <w:p w14:paraId="0DC362CC" w14:textId="77777777" w:rsidR="00682D1C" w:rsidRPr="00035959" w:rsidRDefault="00682D1C" w:rsidP="00682D1C">
            <w:pPr>
              <w:rPr>
                <w:rFonts w:ascii="Times New Roman" w:hAnsi="Times New Roman" w:cs="Times New Roman"/>
                <w:color w:val="auto"/>
                <w:u w:val="single"/>
              </w:rPr>
            </w:pPr>
            <w:r w:rsidRPr="00035959">
              <w:rPr>
                <w:rFonts w:ascii="Times New Roman" w:hAnsi="Times New Roman" w:cs="Times New Roman"/>
                <w:color w:val="auto"/>
                <w:u w:val="single"/>
              </w:rPr>
              <w:t>Отклонено.</w:t>
            </w:r>
          </w:p>
          <w:p w14:paraId="229ED5F2" w14:textId="1BB1F3E5" w:rsidR="00682D1C" w:rsidRPr="00035959" w:rsidRDefault="00682D1C" w:rsidP="00682D1C">
            <w:pPr>
              <w:rPr>
                <w:rFonts w:ascii="Times New Roman" w:hAnsi="Times New Roman" w:cs="Times New Roman"/>
                <w:color w:val="auto"/>
              </w:rPr>
            </w:pPr>
            <w:r w:rsidRPr="00035959">
              <w:rPr>
                <w:rFonts w:ascii="Times New Roman" w:hAnsi="Times New Roman" w:cs="Times New Roman"/>
                <w:color w:val="auto"/>
              </w:rPr>
              <w:t>Требования к установкам освещения автомобильных дорог относятся к сфере ответственности нормативного документа СП 52.13330.2016.</w:t>
            </w:r>
          </w:p>
        </w:tc>
      </w:tr>
      <w:tr w:rsidR="00682D1C" w:rsidRPr="00035959" w14:paraId="2048BB62" w14:textId="77777777" w:rsidTr="00527E5D">
        <w:trPr>
          <w:trHeight w:val="598"/>
        </w:trPr>
        <w:tc>
          <w:tcPr>
            <w:tcW w:w="2112" w:type="dxa"/>
            <w:shd w:val="clear" w:color="auto" w:fill="FFFFFF"/>
            <w:vAlign w:val="center"/>
          </w:tcPr>
          <w:p w14:paraId="223A2FD1" w14:textId="0BEE4E48" w:rsidR="00682D1C" w:rsidRPr="00035959" w:rsidRDefault="00682D1C" w:rsidP="00682D1C">
            <w:pPr>
              <w:jc w:val="center"/>
              <w:rPr>
                <w:rFonts w:ascii="Times New Roman" w:hAnsi="Times New Roman" w:cs="Times New Roman"/>
                <w:color w:val="auto"/>
              </w:rPr>
            </w:pPr>
          </w:p>
        </w:tc>
        <w:tc>
          <w:tcPr>
            <w:tcW w:w="2126" w:type="dxa"/>
            <w:shd w:val="clear" w:color="auto" w:fill="FFFFFF"/>
            <w:vAlign w:val="center"/>
          </w:tcPr>
          <w:p w14:paraId="2D491794"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681A5A83" w14:textId="77777777" w:rsidR="00682D1C" w:rsidRPr="00035959" w:rsidRDefault="00682D1C" w:rsidP="00682D1C">
            <w:pPr>
              <w:rPr>
                <w:rFonts w:ascii="Times New Roman" w:hAnsi="Times New Roman" w:cs="Times New Roman"/>
                <w:color w:val="auto"/>
              </w:rPr>
            </w:pPr>
          </w:p>
        </w:tc>
        <w:tc>
          <w:tcPr>
            <w:tcW w:w="3755" w:type="dxa"/>
            <w:shd w:val="clear" w:color="auto" w:fill="FFFFFF"/>
            <w:vAlign w:val="center"/>
          </w:tcPr>
          <w:p w14:paraId="560F33F2" w14:textId="77777777" w:rsidR="00682D1C" w:rsidRPr="00035959" w:rsidRDefault="00682D1C" w:rsidP="00682D1C">
            <w:pPr>
              <w:rPr>
                <w:rFonts w:ascii="Times New Roman" w:hAnsi="Times New Roman" w:cs="Times New Roman"/>
                <w:color w:val="auto"/>
              </w:rPr>
            </w:pPr>
          </w:p>
        </w:tc>
      </w:tr>
      <w:tr w:rsidR="00682D1C" w:rsidRPr="00035959" w14:paraId="7E6B257F" w14:textId="77777777" w:rsidTr="00527E5D">
        <w:trPr>
          <w:trHeight w:val="598"/>
        </w:trPr>
        <w:tc>
          <w:tcPr>
            <w:tcW w:w="2112" w:type="dxa"/>
            <w:shd w:val="clear" w:color="auto" w:fill="FFFFFF"/>
            <w:vAlign w:val="center"/>
          </w:tcPr>
          <w:p w14:paraId="21496ABB" w14:textId="77777777" w:rsidR="00682D1C" w:rsidRPr="00035959" w:rsidRDefault="00682D1C" w:rsidP="00682D1C">
            <w:pPr>
              <w:jc w:val="center"/>
              <w:rPr>
                <w:rFonts w:ascii="Times New Roman" w:hAnsi="Times New Roman" w:cs="Times New Roman"/>
                <w:color w:val="auto"/>
              </w:rPr>
            </w:pPr>
          </w:p>
        </w:tc>
        <w:tc>
          <w:tcPr>
            <w:tcW w:w="2126" w:type="dxa"/>
            <w:shd w:val="clear" w:color="auto" w:fill="FFFFFF"/>
            <w:vAlign w:val="center"/>
          </w:tcPr>
          <w:p w14:paraId="18905064"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7368D89A" w14:textId="77777777" w:rsidR="00682D1C" w:rsidRPr="00035959" w:rsidRDefault="00682D1C" w:rsidP="00682D1C">
            <w:pPr>
              <w:rPr>
                <w:rFonts w:ascii="Times New Roman" w:hAnsi="Times New Roman" w:cs="Times New Roman"/>
                <w:color w:val="auto"/>
              </w:rPr>
            </w:pPr>
          </w:p>
        </w:tc>
        <w:tc>
          <w:tcPr>
            <w:tcW w:w="3755" w:type="dxa"/>
            <w:shd w:val="clear" w:color="auto" w:fill="FFFFFF"/>
            <w:vAlign w:val="center"/>
          </w:tcPr>
          <w:p w14:paraId="184A88B4" w14:textId="77777777" w:rsidR="00682D1C" w:rsidRPr="00035959" w:rsidRDefault="00682D1C" w:rsidP="00682D1C">
            <w:pPr>
              <w:rPr>
                <w:rFonts w:ascii="Times New Roman" w:hAnsi="Times New Roman" w:cs="Times New Roman"/>
                <w:color w:val="auto"/>
              </w:rPr>
            </w:pPr>
          </w:p>
        </w:tc>
      </w:tr>
      <w:tr w:rsidR="00682D1C" w:rsidRPr="00035959" w14:paraId="4DA9BDCC" w14:textId="77777777" w:rsidTr="00527E5D">
        <w:trPr>
          <w:trHeight w:val="598"/>
        </w:trPr>
        <w:tc>
          <w:tcPr>
            <w:tcW w:w="2112" w:type="dxa"/>
            <w:shd w:val="clear" w:color="auto" w:fill="FFFFFF"/>
            <w:vAlign w:val="center"/>
          </w:tcPr>
          <w:p w14:paraId="6F8A7D9B" w14:textId="77777777" w:rsidR="00682D1C" w:rsidRPr="00035959" w:rsidRDefault="00682D1C" w:rsidP="00682D1C">
            <w:pPr>
              <w:jc w:val="center"/>
              <w:rPr>
                <w:rFonts w:ascii="Times New Roman" w:hAnsi="Times New Roman" w:cs="Times New Roman"/>
                <w:color w:val="auto"/>
              </w:rPr>
            </w:pPr>
          </w:p>
        </w:tc>
        <w:tc>
          <w:tcPr>
            <w:tcW w:w="2126" w:type="dxa"/>
            <w:shd w:val="clear" w:color="auto" w:fill="FFFFFF"/>
            <w:vAlign w:val="center"/>
          </w:tcPr>
          <w:p w14:paraId="2F01A8E8" w14:textId="77777777" w:rsidR="00682D1C" w:rsidRPr="00035959" w:rsidRDefault="00682D1C" w:rsidP="00682D1C">
            <w:pPr>
              <w:jc w:val="center"/>
              <w:rPr>
                <w:rFonts w:ascii="Times New Roman" w:hAnsi="Times New Roman" w:cs="Times New Roman"/>
                <w:color w:val="auto"/>
              </w:rPr>
            </w:pPr>
          </w:p>
        </w:tc>
        <w:tc>
          <w:tcPr>
            <w:tcW w:w="6677" w:type="dxa"/>
            <w:shd w:val="clear" w:color="auto" w:fill="FFFFFF"/>
            <w:vAlign w:val="center"/>
          </w:tcPr>
          <w:p w14:paraId="6DB9A106" w14:textId="77777777" w:rsidR="00682D1C" w:rsidRPr="00035959" w:rsidRDefault="00682D1C" w:rsidP="00682D1C">
            <w:pPr>
              <w:rPr>
                <w:rFonts w:ascii="Times New Roman" w:hAnsi="Times New Roman" w:cs="Times New Roman"/>
                <w:color w:val="auto"/>
              </w:rPr>
            </w:pPr>
          </w:p>
        </w:tc>
        <w:tc>
          <w:tcPr>
            <w:tcW w:w="3755" w:type="dxa"/>
            <w:shd w:val="clear" w:color="auto" w:fill="FFFFFF"/>
            <w:vAlign w:val="center"/>
          </w:tcPr>
          <w:p w14:paraId="05634DBB" w14:textId="77777777" w:rsidR="00682D1C" w:rsidRPr="00035959" w:rsidRDefault="00682D1C" w:rsidP="00682D1C">
            <w:pPr>
              <w:rPr>
                <w:rFonts w:ascii="Times New Roman" w:hAnsi="Times New Roman" w:cs="Times New Roman"/>
                <w:color w:val="auto"/>
              </w:rPr>
            </w:pPr>
          </w:p>
        </w:tc>
      </w:tr>
    </w:tbl>
    <w:p w14:paraId="02C1B7C7" w14:textId="77777777" w:rsidR="00FC2A54" w:rsidRPr="00035959" w:rsidRDefault="00FC2A54" w:rsidP="00265CB2">
      <w:pPr>
        <w:rPr>
          <w:rStyle w:val="42"/>
          <w:rFonts w:eastAsia="Courier New"/>
          <w:color w:val="auto"/>
          <w:sz w:val="24"/>
        </w:rPr>
      </w:pPr>
      <w:r w:rsidRPr="00035959">
        <w:rPr>
          <w:rStyle w:val="42"/>
          <w:rFonts w:eastAsia="Courier New"/>
          <w:color w:val="auto"/>
          <w:sz w:val="24"/>
        </w:rPr>
        <w:t xml:space="preserve">Руководитель разработки    </w:t>
      </w:r>
    </w:p>
    <w:p w14:paraId="5CB3FF92" w14:textId="77777777" w:rsidR="00FC2A54" w:rsidRPr="00035959" w:rsidRDefault="00FC2A54" w:rsidP="00265CB2">
      <w:pPr>
        <w:rPr>
          <w:rStyle w:val="42"/>
          <w:rFonts w:eastAsia="Courier New"/>
          <w:color w:val="auto"/>
          <w:sz w:val="24"/>
        </w:rPr>
      </w:pPr>
      <w:r w:rsidRPr="00035959">
        <w:rPr>
          <w:rStyle w:val="42"/>
          <w:rFonts w:eastAsia="Courier New"/>
          <w:color w:val="auto"/>
          <w:sz w:val="24"/>
        </w:rPr>
        <w:t xml:space="preserve">                                   ____________________________________           _____________________       __________________________</w:t>
      </w:r>
    </w:p>
    <w:p w14:paraId="00605950" w14:textId="77777777" w:rsidR="00FC2A54" w:rsidRPr="00035959" w:rsidRDefault="00FC2A54" w:rsidP="000964F8">
      <w:pPr>
        <w:jc w:val="both"/>
        <w:rPr>
          <w:rStyle w:val="42"/>
          <w:rFonts w:eastAsia="Courier New"/>
          <w:color w:val="auto"/>
          <w:sz w:val="24"/>
        </w:rPr>
      </w:pPr>
      <w:r w:rsidRPr="00035959">
        <w:rPr>
          <w:rStyle w:val="42"/>
          <w:rFonts w:eastAsia="Courier New"/>
          <w:color w:val="auto"/>
          <w:sz w:val="24"/>
        </w:rPr>
        <w:t xml:space="preserve">                                      должность и </w:t>
      </w:r>
      <w:r w:rsidR="000964F8" w:rsidRPr="00035959">
        <w:rPr>
          <w:rFonts w:ascii="Times New Roman" w:hAnsi="Times New Roman"/>
          <w:color w:val="auto"/>
        </w:rPr>
        <w:t>наименование организации</w:t>
      </w:r>
      <w:r w:rsidRPr="00035959">
        <w:rPr>
          <w:rStyle w:val="42"/>
          <w:rFonts w:eastAsia="Courier New"/>
          <w:color w:val="auto"/>
          <w:sz w:val="24"/>
        </w:rPr>
        <w:t xml:space="preserve">                     личная                                           ФИО</w:t>
      </w:r>
    </w:p>
    <w:p w14:paraId="0B4F114E" w14:textId="77777777" w:rsidR="00FC2A54" w:rsidRPr="00035959" w:rsidRDefault="00FC2A54" w:rsidP="000964F8">
      <w:pPr>
        <w:jc w:val="both"/>
        <w:rPr>
          <w:rStyle w:val="42"/>
          <w:rFonts w:eastAsia="Courier New"/>
          <w:color w:val="auto"/>
          <w:sz w:val="24"/>
        </w:rPr>
      </w:pPr>
      <w:r w:rsidRPr="00035959">
        <w:rPr>
          <w:rStyle w:val="42"/>
          <w:rFonts w:eastAsia="Courier New"/>
          <w:color w:val="auto"/>
          <w:sz w:val="24"/>
        </w:rPr>
        <w:t xml:space="preserve">                        </w:t>
      </w:r>
      <w:r w:rsidR="000964F8" w:rsidRPr="00035959">
        <w:rPr>
          <w:rStyle w:val="42"/>
          <w:rFonts w:eastAsia="Courier New"/>
          <w:color w:val="auto"/>
          <w:sz w:val="24"/>
        </w:rPr>
        <w:t xml:space="preserve">              </w:t>
      </w:r>
      <w:r w:rsidRPr="00035959">
        <w:rPr>
          <w:rStyle w:val="42"/>
          <w:rFonts w:eastAsia="Courier New"/>
          <w:color w:val="auto"/>
          <w:sz w:val="24"/>
        </w:rPr>
        <w:t xml:space="preserve">наименование  </w:t>
      </w:r>
      <w:r w:rsidR="000964F8" w:rsidRPr="00035959">
        <w:rPr>
          <w:rFonts w:ascii="Times New Roman" w:hAnsi="Times New Roman"/>
          <w:color w:val="auto"/>
        </w:rPr>
        <w:t>разработчика</w:t>
      </w:r>
      <w:r w:rsidRPr="00035959">
        <w:rPr>
          <w:rStyle w:val="42"/>
          <w:rFonts w:eastAsia="Courier New"/>
          <w:color w:val="auto"/>
          <w:sz w:val="24"/>
        </w:rPr>
        <w:t xml:space="preserve"> </w:t>
      </w:r>
      <w:r w:rsidR="000964F8" w:rsidRPr="00035959">
        <w:rPr>
          <w:rStyle w:val="42"/>
          <w:rFonts w:eastAsia="Courier New"/>
          <w:color w:val="auto"/>
          <w:sz w:val="24"/>
        </w:rPr>
        <w:t>документа</w:t>
      </w:r>
      <w:r w:rsidRPr="00035959">
        <w:rPr>
          <w:rStyle w:val="42"/>
          <w:rFonts w:eastAsia="Courier New"/>
          <w:color w:val="auto"/>
          <w:sz w:val="24"/>
        </w:rPr>
        <w:t xml:space="preserve">                      подпись </w:t>
      </w:r>
    </w:p>
    <w:p w14:paraId="73579C80" w14:textId="77777777" w:rsidR="00FC2A54" w:rsidRPr="00035959" w:rsidRDefault="00FC2A54" w:rsidP="00265CB2">
      <w:pPr>
        <w:rPr>
          <w:rStyle w:val="42"/>
          <w:rFonts w:eastAsia="Courier New"/>
          <w:color w:val="auto"/>
          <w:sz w:val="24"/>
        </w:rPr>
      </w:pPr>
    </w:p>
    <w:p w14:paraId="031BC771" w14:textId="77777777" w:rsidR="00FC2A54" w:rsidRPr="00035959" w:rsidRDefault="00FC2A54" w:rsidP="00265CB2">
      <w:pPr>
        <w:rPr>
          <w:rStyle w:val="42"/>
          <w:rFonts w:eastAsia="Courier New"/>
          <w:color w:val="auto"/>
          <w:sz w:val="24"/>
        </w:rPr>
      </w:pPr>
      <w:r w:rsidRPr="00035959">
        <w:rPr>
          <w:rStyle w:val="42"/>
          <w:rFonts w:eastAsia="Courier New"/>
          <w:color w:val="auto"/>
          <w:sz w:val="24"/>
        </w:rPr>
        <w:t xml:space="preserve">Разработчик </w:t>
      </w:r>
      <w:r w:rsidR="000964F8" w:rsidRPr="00035959">
        <w:rPr>
          <w:rStyle w:val="42"/>
          <w:rFonts w:eastAsia="Courier New"/>
          <w:color w:val="auto"/>
          <w:sz w:val="24"/>
        </w:rPr>
        <w:t>документа</w:t>
      </w:r>
      <w:r w:rsidRPr="00035959">
        <w:rPr>
          <w:rStyle w:val="42"/>
          <w:rFonts w:eastAsia="Courier New"/>
          <w:color w:val="auto"/>
          <w:sz w:val="24"/>
        </w:rPr>
        <w:t xml:space="preserve"> или</w:t>
      </w:r>
    </w:p>
    <w:p w14:paraId="5BBEE270" w14:textId="77777777" w:rsidR="00FC2A54" w:rsidRPr="00035959" w:rsidRDefault="00FC2A54" w:rsidP="00265CB2">
      <w:pPr>
        <w:rPr>
          <w:rStyle w:val="42"/>
          <w:rFonts w:eastAsia="Courier New"/>
          <w:color w:val="auto"/>
          <w:sz w:val="24"/>
        </w:rPr>
      </w:pPr>
      <w:r w:rsidRPr="00035959">
        <w:rPr>
          <w:rStyle w:val="42"/>
          <w:rFonts w:eastAsia="Courier New"/>
          <w:color w:val="auto"/>
          <w:sz w:val="24"/>
        </w:rPr>
        <w:t>иной составит</w:t>
      </w:r>
      <w:r w:rsidR="000964F8" w:rsidRPr="00035959">
        <w:rPr>
          <w:rStyle w:val="42"/>
          <w:rFonts w:eastAsia="Courier New"/>
          <w:color w:val="auto"/>
          <w:sz w:val="24"/>
        </w:rPr>
        <w:t>ель</w:t>
      </w:r>
      <w:r w:rsidRPr="00035959">
        <w:rPr>
          <w:rStyle w:val="42"/>
          <w:rFonts w:eastAsia="Courier New"/>
          <w:color w:val="auto"/>
          <w:sz w:val="24"/>
        </w:rPr>
        <w:t xml:space="preserve"> сводки отзывов</w:t>
      </w:r>
    </w:p>
    <w:p w14:paraId="4501B8DB" w14:textId="77777777" w:rsidR="00FC2A54" w:rsidRPr="00035959" w:rsidRDefault="00FC2A54" w:rsidP="00265CB2">
      <w:pPr>
        <w:rPr>
          <w:rStyle w:val="42"/>
          <w:rFonts w:eastAsia="Courier New"/>
          <w:color w:val="auto"/>
          <w:sz w:val="24"/>
        </w:rPr>
      </w:pPr>
      <w:r w:rsidRPr="00035959">
        <w:rPr>
          <w:rStyle w:val="42"/>
          <w:rFonts w:eastAsia="Courier New"/>
          <w:color w:val="auto"/>
          <w:sz w:val="24"/>
        </w:rPr>
        <w:t xml:space="preserve">                                   </w:t>
      </w:r>
      <w:r w:rsidR="00094CCA" w:rsidRPr="00035959">
        <w:rPr>
          <w:rStyle w:val="42"/>
          <w:rFonts w:eastAsia="Courier New"/>
          <w:color w:val="auto"/>
          <w:sz w:val="24"/>
        </w:rPr>
        <w:t>______________________________________         _____________________      ________________________</w:t>
      </w:r>
    </w:p>
    <w:p w14:paraId="6E1D960D" w14:textId="77777777" w:rsidR="00094CCA" w:rsidRPr="00736D5C" w:rsidRDefault="00094CCA" w:rsidP="00265CB2">
      <w:pPr>
        <w:rPr>
          <w:rStyle w:val="42"/>
          <w:rFonts w:eastAsia="Courier New"/>
          <w:color w:val="auto"/>
          <w:sz w:val="24"/>
        </w:rPr>
      </w:pPr>
      <w:r w:rsidRPr="00035959">
        <w:rPr>
          <w:rStyle w:val="42"/>
          <w:rFonts w:eastAsia="Courier New"/>
          <w:color w:val="auto"/>
          <w:sz w:val="24"/>
        </w:rPr>
        <w:t xml:space="preserve">                                                         должность                                                 личная подпись                                   ФИО</w:t>
      </w:r>
      <w:r w:rsidRPr="00736D5C">
        <w:rPr>
          <w:rStyle w:val="42"/>
          <w:rFonts w:eastAsia="Courier New"/>
          <w:color w:val="auto"/>
          <w:sz w:val="24"/>
        </w:rPr>
        <w:t xml:space="preserve">     </w:t>
      </w:r>
    </w:p>
    <w:sectPr w:rsidR="00094CCA" w:rsidRPr="00736D5C" w:rsidSect="00E25F92">
      <w:headerReference w:type="default" r:id="rId29"/>
      <w:footerReference w:type="default" r:id="rId30"/>
      <w:type w:val="continuous"/>
      <w:pgSz w:w="16834" w:h="11909" w:orient="landscape"/>
      <w:pgMar w:top="1304" w:right="1087" w:bottom="1304" w:left="10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A656E" w14:textId="77777777" w:rsidR="00BC410B" w:rsidRDefault="00BC410B" w:rsidP="00E70A1B">
      <w:r>
        <w:separator/>
      </w:r>
    </w:p>
  </w:endnote>
  <w:endnote w:type="continuationSeparator" w:id="0">
    <w:p w14:paraId="55D5461C" w14:textId="77777777" w:rsidR="00BC410B" w:rsidRDefault="00BC410B" w:rsidP="00E70A1B">
      <w:r>
        <w:continuationSeparator/>
      </w:r>
    </w:p>
  </w:endnote>
  <w:endnote w:type="continuationNotice" w:id="1">
    <w:p w14:paraId="0E8CAFB5" w14:textId="77777777" w:rsidR="00BC410B" w:rsidRDefault="00BC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FA61" w14:textId="77777777" w:rsidR="004B3504" w:rsidRDefault="004B350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74EEF" w14:textId="77777777" w:rsidR="00BC410B" w:rsidRDefault="00BC410B"/>
  </w:footnote>
  <w:footnote w:type="continuationSeparator" w:id="0">
    <w:p w14:paraId="43C38481" w14:textId="77777777" w:rsidR="00BC410B" w:rsidRDefault="00BC410B"/>
  </w:footnote>
  <w:footnote w:type="continuationNotice" w:id="1">
    <w:p w14:paraId="43A93BD3" w14:textId="77777777" w:rsidR="00BC410B" w:rsidRDefault="00BC4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FBD7" w14:textId="77777777" w:rsidR="004B3504" w:rsidRDefault="004B350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11D5192"/>
    <w:multiLevelType w:val="multilevel"/>
    <w:tmpl w:val="3350C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226874"/>
    <w:multiLevelType w:val="hybridMultilevel"/>
    <w:tmpl w:val="099AB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61553D"/>
    <w:multiLevelType w:val="multilevel"/>
    <w:tmpl w:val="9976E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53648"/>
    <w:multiLevelType w:val="multilevel"/>
    <w:tmpl w:val="2F7627F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8012E3"/>
    <w:multiLevelType w:val="multilevel"/>
    <w:tmpl w:val="913E9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C7E83"/>
    <w:multiLevelType w:val="multilevel"/>
    <w:tmpl w:val="7750D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47554"/>
    <w:multiLevelType w:val="multilevel"/>
    <w:tmpl w:val="EC2AC9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AC5E80"/>
    <w:multiLevelType w:val="hybridMultilevel"/>
    <w:tmpl w:val="A3F67DEC"/>
    <w:lvl w:ilvl="0" w:tplc="6A1C2714">
      <w:numFmt w:val="bullet"/>
      <w:lvlText w:val="-"/>
      <w:lvlJc w:val="left"/>
      <w:pPr>
        <w:ind w:left="720" w:hanging="360"/>
      </w:pPr>
      <w:rPr>
        <w:rFonts w:ascii="Times New Roman" w:eastAsia="Courier New"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014DD"/>
    <w:multiLevelType w:val="hybridMultilevel"/>
    <w:tmpl w:val="7940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71AD1"/>
    <w:multiLevelType w:val="hybridMultilevel"/>
    <w:tmpl w:val="9CB2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F0D2C"/>
    <w:multiLevelType w:val="multilevel"/>
    <w:tmpl w:val="0F7C6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EA0362"/>
    <w:multiLevelType w:val="hybridMultilevel"/>
    <w:tmpl w:val="F7C6F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3185C"/>
    <w:multiLevelType w:val="hybridMultilevel"/>
    <w:tmpl w:val="ACFA5FBC"/>
    <w:lvl w:ilvl="0" w:tplc="A52648A8">
      <w:start w:val="5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9C041DB"/>
    <w:multiLevelType w:val="hybridMultilevel"/>
    <w:tmpl w:val="749E6CE6"/>
    <w:lvl w:ilvl="0" w:tplc="4BA8F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3B1F8A"/>
    <w:multiLevelType w:val="hybridMultilevel"/>
    <w:tmpl w:val="E1761992"/>
    <w:lvl w:ilvl="0" w:tplc="20827F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5E76FD"/>
    <w:multiLevelType w:val="hybridMultilevel"/>
    <w:tmpl w:val="0F68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84699A"/>
    <w:multiLevelType w:val="multilevel"/>
    <w:tmpl w:val="C706D78A"/>
    <w:lvl w:ilvl="0">
      <w:start w:val="1"/>
      <w:numFmt w:val="decimal"/>
      <w:lvlText w:val="%1."/>
      <w:lvlJc w:val="left"/>
      <w:pPr>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B0C433E"/>
    <w:multiLevelType w:val="multilevel"/>
    <w:tmpl w:val="C2689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7B5DFC"/>
    <w:multiLevelType w:val="multilevel"/>
    <w:tmpl w:val="B5D4FFC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B7DA6"/>
    <w:multiLevelType w:val="hybridMultilevel"/>
    <w:tmpl w:val="9CB2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D294E"/>
    <w:multiLevelType w:val="hybridMultilevel"/>
    <w:tmpl w:val="97842AD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33F02"/>
    <w:multiLevelType w:val="multilevel"/>
    <w:tmpl w:val="F3EC5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81F3E"/>
    <w:multiLevelType w:val="multilevel"/>
    <w:tmpl w:val="AB6A9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BA17CB"/>
    <w:multiLevelType w:val="multilevel"/>
    <w:tmpl w:val="F3EC4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1D66FE"/>
    <w:multiLevelType w:val="multilevel"/>
    <w:tmpl w:val="9976E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62761A"/>
    <w:multiLevelType w:val="multilevel"/>
    <w:tmpl w:val="0B6EB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28"/>
  </w:num>
  <w:num w:numId="4">
    <w:abstractNumId w:val="18"/>
  </w:num>
  <w:num w:numId="5">
    <w:abstractNumId w:val="3"/>
  </w:num>
  <w:num w:numId="6">
    <w:abstractNumId w:val="9"/>
  </w:num>
  <w:num w:numId="7">
    <w:abstractNumId w:val="7"/>
  </w:num>
  <w:num w:numId="8">
    <w:abstractNumId w:val="26"/>
  </w:num>
  <w:num w:numId="9">
    <w:abstractNumId w:val="25"/>
  </w:num>
  <w:num w:numId="10">
    <w:abstractNumId w:val="13"/>
  </w:num>
  <w:num w:numId="11">
    <w:abstractNumId w:val="21"/>
  </w:num>
  <w:num w:numId="12">
    <w:abstractNumId w:val="11"/>
  </w:num>
  <w:num w:numId="13">
    <w:abstractNumId w:val="4"/>
  </w:num>
  <w:num w:numId="14">
    <w:abstractNumId w:val="5"/>
  </w:num>
  <w:num w:numId="15">
    <w:abstractNumId w:val="27"/>
  </w:num>
  <w:num w:numId="16">
    <w:abstractNumId w:val="20"/>
  </w:num>
  <w:num w:numId="17">
    <w:abstractNumId w:val="0"/>
  </w:num>
  <w:num w:numId="18">
    <w:abstractNumId w:val="1"/>
  </w:num>
  <w:num w:numId="19">
    <w:abstractNumId w:val="2"/>
  </w:num>
  <w:num w:numId="20">
    <w:abstractNumId w:val="6"/>
    <w:lvlOverride w:ilvl="0">
      <w:startOverride w:val="2"/>
    </w:lvlOverride>
    <w:lvlOverride w:ilvl="1"/>
    <w:lvlOverride w:ilvl="2"/>
    <w:lvlOverride w:ilvl="3"/>
    <w:lvlOverride w:ilvl="4"/>
    <w:lvlOverride w:ilvl="5"/>
    <w:lvlOverride w:ilvl="6"/>
    <w:lvlOverride w:ilvl="7"/>
    <w:lvlOverride w:ilvl="8"/>
  </w:num>
  <w:num w:numId="21">
    <w:abstractNumId w:val="19"/>
  </w:num>
  <w:num w:numId="22">
    <w:abstractNumId w:val="16"/>
  </w:num>
  <w:num w:numId="23">
    <w:abstractNumId w:val="15"/>
  </w:num>
  <w:num w:numId="24">
    <w:abstractNumId w:val="14"/>
  </w:num>
  <w:num w:numId="25">
    <w:abstractNumId w:val="23"/>
  </w:num>
  <w:num w:numId="26">
    <w:abstractNumId w:val="17"/>
  </w:num>
  <w:num w:numId="27">
    <w:abstractNumId w:val="22"/>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B"/>
    <w:rsid w:val="00000051"/>
    <w:rsid w:val="000025B2"/>
    <w:rsid w:val="000050D1"/>
    <w:rsid w:val="000102EE"/>
    <w:rsid w:val="00010F3A"/>
    <w:rsid w:val="0001259E"/>
    <w:rsid w:val="00023EF8"/>
    <w:rsid w:val="00024F01"/>
    <w:rsid w:val="00025C5C"/>
    <w:rsid w:val="0003188B"/>
    <w:rsid w:val="00035959"/>
    <w:rsid w:val="00040943"/>
    <w:rsid w:val="00041CBB"/>
    <w:rsid w:val="00042D69"/>
    <w:rsid w:val="0004564B"/>
    <w:rsid w:val="00046A4D"/>
    <w:rsid w:val="00056D65"/>
    <w:rsid w:val="00057765"/>
    <w:rsid w:val="00067767"/>
    <w:rsid w:val="00077A9F"/>
    <w:rsid w:val="0008034F"/>
    <w:rsid w:val="0008164C"/>
    <w:rsid w:val="00081F36"/>
    <w:rsid w:val="00085717"/>
    <w:rsid w:val="00085F3B"/>
    <w:rsid w:val="00094CCA"/>
    <w:rsid w:val="000964F8"/>
    <w:rsid w:val="000C0B22"/>
    <w:rsid w:val="000C4337"/>
    <w:rsid w:val="000C697F"/>
    <w:rsid w:val="000D3A51"/>
    <w:rsid w:val="000D4BFC"/>
    <w:rsid w:val="000D5FB7"/>
    <w:rsid w:val="000D7821"/>
    <w:rsid w:val="000E0176"/>
    <w:rsid w:val="000E0357"/>
    <w:rsid w:val="000E41CC"/>
    <w:rsid w:val="000E5081"/>
    <w:rsid w:val="000F3320"/>
    <w:rsid w:val="000F4A56"/>
    <w:rsid w:val="00104F6E"/>
    <w:rsid w:val="0010698C"/>
    <w:rsid w:val="00113A87"/>
    <w:rsid w:val="001148F6"/>
    <w:rsid w:val="00122E3C"/>
    <w:rsid w:val="00127336"/>
    <w:rsid w:val="00145DA9"/>
    <w:rsid w:val="00146417"/>
    <w:rsid w:val="00147137"/>
    <w:rsid w:val="00152EE4"/>
    <w:rsid w:val="00154269"/>
    <w:rsid w:val="001553FC"/>
    <w:rsid w:val="00155449"/>
    <w:rsid w:val="001611F2"/>
    <w:rsid w:val="001675D2"/>
    <w:rsid w:val="00177672"/>
    <w:rsid w:val="001A053D"/>
    <w:rsid w:val="001A05AD"/>
    <w:rsid w:val="001B3BC2"/>
    <w:rsid w:val="001C0706"/>
    <w:rsid w:val="001C7F65"/>
    <w:rsid w:val="001D587E"/>
    <w:rsid w:val="001D7968"/>
    <w:rsid w:val="001E1356"/>
    <w:rsid w:val="001E2A91"/>
    <w:rsid w:val="001E5D3A"/>
    <w:rsid w:val="001F7ABE"/>
    <w:rsid w:val="00202AD4"/>
    <w:rsid w:val="0020345C"/>
    <w:rsid w:val="00205BB6"/>
    <w:rsid w:val="0020653D"/>
    <w:rsid w:val="00213C13"/>
    <w:rsid w:val="00225F20"/>
    <w:rsid w:val="00226FD9"/>
    <w:rsid w:val="0023626F"/>
    <w:rsid w:val="00237EF1"/>
    <w:rsid w:val="00245D99"/>
    <w:rsid w:val="00247C62"/>
    <w:rsid w:val="00263723"/>
    <w:rsid w:val="00265CB2"/>
    <w:rsid w:val="00266B79"/>
    <w:rsid w:val="00277117"/>
    <w:rsid w:val="00280050"/>
    <w:rsid w:val="00282A28"/>
    <w:rsid w:val="0029045E"/>
    <w:rsid w:val="002947BE"/>
    <w:rsid w:val="002A37DD"/>
    <w:rsid w:val="002A7445"/>
    <w:rsid w:val="002B0F86"/>
    <w:rsid w:val="002B49C6"/>
    <w:rsid w:val="002B4E8B"/>
    <w:rsid w:val="002B5341"/>
    <w:rsid w:val="002C503A"/>
    <w:rsid w:val="002D2784"/>
    <w:rsid w:val="002D5FC4"/>
    <w:rsid w:val="002E6EB7"/>
    <w:rsid w:val="002F1257"/>
    <w:rsid w:val="002F7072"/>
    <w:rsid w:val="00300496"/>
    <w:rsid w:val="00302D9F"/>
    <w:rsid w:val="00302DF1"/>
    <w:rsid w:val="003120D5"/>
    <w:rsid w:val="00312CE1"/>
    <w:rsid w:val="00313E8F"/>
    <w:rsid w:val="00314E4D"/>
    <w:rsid w:val="0031560F"/>
    <w:rsid w:val="00320DAB"/>
    <w:rsid w:val="00325B57"/>
    <w:rsid w:val="00332EAE"/>
    <w:rsid w:val="00336632"/>
    <w:rsid w:val="003417A4"/>
    <w:rsid w:val="0036353F"/>
    <w:rsid w:val="00363804"/>
    <w:rsid w:val="00365FA8"/>
    <w:rsid w:val="00366078"/>
    <w:rsid w:val="00370396"/>
    <w:rsid w:val="003723D3"/>
    <w:rsid w:val="00384840"/>
    <w:rsid w:val="00386E86"/>
    <w:rsid w:val="00390912"/>
    <w:rsid w:val="00390AF8"/>
    <w:rsid w:val="003933F2"/>
    <w:rsid w:val="00394296"/>
    <w:rsid w:val="00395F30"/>
    <w:rsid w:val="003A78E5"/>
    <w:rsid w:val="003B53ED"/>
    <w:rsid w:val="003E40EB"/>
    <w:rsid w:val="003F5E29"/>
    <w:rsid w:val="003F67AF"/>
    <w:rsid w:val="003F7B6C"/>
    <w:rsid w:val="00401474"/>
    <w:rsid w:val="00401AFE"/>
    <w:rsid w:val="00401F78"/>
    <w:rsid w:val="00402EBD"/>
    <w:rsid w:val="004115C8"/>
    <w:rsid w:val="004143C3"/>
    <w:rsid w:val="00423965"/>
    <w:rsid w:val="004240E5"/>
    <w:rsid w:val="004244A4"/>
    <w:rsid w:val="0044117C"/>
    <w:rsid w:val="004421AF"/>
    <w:rsid w:val="00446BCB"/>
    <w:rsid w:val="00455409"/>
    <w:rsid w:val="00466B50"/>
    <w:rsid w:val="004706F3"/>
    <w:rsid w:val="004743AE"/>
    <w:rsid w:val="004812C7"/>
    <w:rsid w:val="00485CCA"/>
    <w:rsid w:val="004909D7"/>
    <w:rsid w:val="004A05D1"/>
    <w:rsid w:val="004A1F0F"/>
    <w:rsid w:val="004A2E5B"/>
    <w:rsid w:val="004A32B7"/>
    <w:rsid w:val="004B29D8"/>
    <w:rsid w:val="004B3504"/>
    <w:rsid w:val="004B4F4B"/>
    <w:rsid w:val="004C0DCB"/>
    <w:rsid w:val="004C608C"/>
    <w:rsid w:val="004D4B85"/>
    <w:rsid w:val="004E6DE5"/>
    <w:rsid w:val="004F171F"/>
    <w:rsid w:val="004F1754"/>
    <w:rsid w:val="004F66CA"/>
    <w:rsid w:val="005007AC"/>
    <w:rsid w:val="005022F5"/>
    <w:rsid w:val="00505617"/>
    <w:rsid w:val="00506FC2"/>
    <w:rsid w:val="00512142"/>
    <w:rsid w:val="00514956"/>
    <w:rsid w:val="00527E5D"/>
    <w:rsid w:val="00530C4D"/>
    <w:rsid w:val="00532932"/>
    <w:rsid w:val="00532F98"/>
    <w:rsid w:val="0053607F"/>
    <w:rsid w:val="005433E2"/>
    <w:rsid w:val="005476ED"/>
    <w:rsid w:val="00554C3A"/>
    <w:rsid w:val="005569A4"/>
    <w:rsid w:val="00557A03"/>
    <w:rsid w:val="005622C9"/>
    <w:rsid w:val="00564B29"/>
    <w:rsid w:val="0056516F"/>
    <w:rsid w:val="00565D57"/>
    <w:rsid w:val="005707E8"/>
    <w:rsid w:val="00572093"/>
    <w:rsid w:val="00575F40"/>
    <w:rsid w:val="00581DF1"/>
    <w:rsid w:val="005920C5"/>
    <w:rsid w:val="00594120"/>
    <w:rsid w:val="00595A5E"/>
    <w:rsid w:val="00597CCD"/>
    <w:rsid w:val="005A0463"/>
    <w:rsid w:val="005A2AF1"/>
    <w:rsid w:val="005A4B0B"/>
    <w:rsid w:val="005A55DB"/>
    <w:rsid w:val="005A7735"/>
    <w:rsid w:val="005B28B6"/>
    <w:rsid w:val="005B772C"/>
    <w:rsid w:val="005C0559"/>
    <w:rsid w:val="005C24FF"/>
    <w:rsid w:val="005C56E3"/>
    <w:rsid w:val="005C5E52"/>
    <w:rsid w:val="005C5E70"/>
    <w:rsid w:val="005D25CF"/>
    <w:rsid w:val="005D6706"/>
    <w:rsid w:val="005E4791"/>
    <w:rsid w:val="005F5636"/>
    <w:rsid w:val="005F7DA3"/>
    <w:rsid w:val="00602C26"/>
    <w:rsid w:val="00603849"/>
    <w:rsid w:val="00605472"/>
    <w:rsid w:val="006056D4"/>
    <w:rsid w:val="0061233D"/>
    <w:rsid w:val="00622749"/>
    <w:rsid w:val="006244D0"/>
    <w:rsid w:val="00625D8C"/>
    <w:rsid w:val="00630BDF"/>
    <w:rsid w:val="00632CE5"/>
    <w:rsid w:val="00647B52"/>
    <w:rsid w:val="00662FB6"/>
    <w:rsid w:val="00667793"/>
    <w:rsid w:val="00670584"/>
    <w:rsid w:val="00671650"/>
    <w:rsid w:val="00671AAC"/>
    <w:rsid w:val="00672A7F"/>
    <w:rsid w:val="00682D1C"/>
    <w:rsid w:val="0069215C"/>
    <w:rsid w:val="006947F1"/>
    <w:rsid w:val="00696370"/>
    <w:rsid w:val="006972B7"/>
    <w:rsid w:val="006B3854"/>
    <w:rsid w:val="006B4EF7"/>
    <w:rsid w:val="006C3B81"/>
    <w:rsid w:val="006C4376"/>
    <w:rsid w:val="006D5020"/>
    <w:rsid w:val="006E201B"/>
    <w:rsid w:val="006E20FC"/>
    <w:rsid w:val="006E6A15"/>
    <w:rsid w:val="006E78C4"/>
    <w:rsid w:val="006F282B"/>
    <w:rsid w:val="00717FD5"/>
    <w:rsid w:val="00720673"/>
    <w:rsid w:val="00727B65"/>
    <w:rsid w:val="00733277"/>
    <w:rsid w:val="007338E3"/>
    <w:rsid w:val="00736BE9"/>
    <w:rsid w:val="00736D5C"/>
    <w:rsid w:val="00743389"/>
    <w:rsid w:val="0074341D"/>
    <w:rsid w:val="0074521E"/>
    <w:rsid w:val="00747BB2"/>
    <w:rsid w:val="007523AB"/>
    <w:rsid w:val="00762B55"/>
    <w:rsid w:val="00766E40"/>
    <w:rsid w:val="00773A82"/>
    <w:rsid w:val="00781666"/>
    <w:rsid w:val="00781F19"/>
    <w:rsid w:val="00783B71"/>
    <w:rsid w:val="007938AF"/>
    <w:rsid w:val="007971C4"/>
    <w:rsid w:val="007A2141"/>
    <w:rsid w:val="007A6635"/>
    <w:rsid w:val="007B35B1"/>
    <w:rsid w:val="007B7E7D"/>
    <w:rsid w:val="007C366F"/>
    <w:rsid w:val="007D7756"/>
    <w:rsid w:val="007E26BA"/>
    <w:rsid w:val="007E4C4D"/>
    <w:rsid w:val="007E69BD"/>
    <w:rsid w:val="007E700A"/>
    <w:rsid w:val="00800AC7"/>
    <w:rsid w:val="008076B7"/>
    <w:rsid w:val="00807EE4"/>
    <w:rsid w:val="008140C8"/>
    <w:rsid w:val="008202D7"/>
    <w:rsid w:val="0082332D"/>
    <w:rsid w:val="00825658"/>
    <w:rsid w:val="00832371"/>
    <w:rsid w:val="00833961"/>
    <w:rsid w:val="00833DCB"/>
    <w:rsid w:val="00833FED"/>
    <w:rsid w:val="00835EB4"/>
    <w:rsid w:val="008421AB"/>
    <w:rsid w:val="008509E3"/>
    <w:rsid w:val="00851B45"/>
    <w:rsid w:val="008524EF"/>
    <w:rsid w:val="00854BB3"/>
    <w:rsid w:val="008563C6"/>
    <w:rsid w:val="00861D0B"/>
    <w:rsid w:val="00866B58"/>
    <w:rsid w:val="008740AD"/>
    <w:rsid w:val="00876C0B"/>
    <w:rsid w:val="008772D2"/>
    <w:rsid w:val="008807BC"/>
    <w:rsid w:val="00884C39"/>
    <w:rsid w:val="008923C4"/>
    <w:rsid w:val="00897302"/>
    <w:rsid w:val="008A21EE"/>
    <w:rsid w:val="008A3137"/>
    <w:rsid w:val="008A397C"/>
    <w:rsid w:val="008A3CBB"/>
    <w:rsid w:val="008A409E"/>
    <w:rsid w:val="008B00E6"/>
    <w:rsid w:val="008B1A1D"/>
    <w:rsid w:val="008B7339"/>
    <w:rsid w:val="008B753E"/>
    <w:rsid w:val="008C2283"/>
    <w:rsid w:val="008D28D8"/>
    <w:rsid w:val="008E0B69"/>
    <w:rsid w:val="008E433F"/>
    <w:rsid w:val="008F11E6"/>
    <w:rsid w:val="008F56C6"/>
    <w:rsid w:val="008F6662"/>
    <w:rsid w:val="0090266C"/>
    <w:rsid w:val="00902AC0"/>
    <w:rsid w:val="009213B1"/>
    <w:rsid w:val="009229AF"/>
    <w:rsid w:val="0092437F"/>
    <w:rsid w:val="0093216B"/>
    <w:rsid w:val="00934E07"/>
    <w:rsid w:val="00943708"/>
    <w:rsid w:val="00953AB5"/>
    <w:rsid w:val="0095619D"/>
    <w:rsid w:val="00956235"/>
    <w:rsid w:val="00956BCE"/>
    <w:rsid w:val="00961F36"/>
    <w:rsid w:val="00965626"/>
    <w:rsid w:val="00967E98"/>
    <w:rsid w:val="0097302E"/>
    <w:rsid w:val="009772CC"/>
    <w:rsid w:val="0097799A"/>
    <w:rsid w:val="00981021"/>
    <w:rsid w:val="009855EA"/>
    <w:rsid w:val="009864C1"/>
    <w:rsid w:val="0099547A"/>
    <w:rsid w:val="00996295"/>
    <w:rsid w:val="00996D59"/>
    <w:rsid w:val="009979D1"/>
    <w:rsid w:val="009B0627"/>
    <w:rsid w:val="009B3A2A"/>
    <w:rsid w:val="009B4734"/>
    <w:rsid w:val="009C3F2A"/>
    <w:rsid w:val="009C45CD"/>
    <w:rsid w:val="009D288D"/>
    <w:rsid w:val="009D2A5C"/>
    <w:rsid w:val="009D6060"/>
    <w:rsid w:val="009D7DD9"/>
    <w:rsid w:val="009F020A"/>
    <w:rsid w:val="009F34A2"/>
    <w:rsid w:val="00A012CB"/>
    <w:rsid w:val="00A03BC0"/>
    <w:rsid w:val="00A048F4"/>
    <w:rsid w:val="00A114A6"/>
    <w:rsid w:val="00A247EC"/>
    <w:rsid w:val="00A27DA8"/>
    <w:rsid w:val="00A346E6"/>
    <w:rsid w:val="00A34AF2"/>
    <w:rsid w:val="00A3641D"/>
    <w:rsid w:val="00A36C8A"/>
    <w:rsid w:val="00A41B23"/>
    <w:rsid w:val="00A43E6F"/>
    <w:rsid w:val="00A44236"/>
    <w:rsid w:val="00A44DB5"/>
    <w:rsid w:val="00A53287"/>
    <w:rsid w:val="00A53A3C"/>
    <w:rsid w:val="00A569CD"/>
    <w:rsid w:val="00A60713"/>
    <w:rsid w:val="00A6408D"/>
    <w:rsid w:val="00A64A24"/>
    <w:rsid w:val="00A65AD4"/>
    <w:rsid w:val="00A70B5F"/>
    <w:rsid w:val="00A75E20"/>
    <w:rsid w:val="00A828C3"/>
    <w:rsid w:val="00A83C42"/>
    <w:rsid w:val="00A91B0B"/>
    <w:rsid w:val="00A97AEA"/>
    <w:rsid w:val="00AA2807"/>
    <w:rsid w:val="00AA375F"/>
    <w:rsid w:val="00AA4F38"/>
    <w:rsid w:val="00AA74F2"/>
    <w:rsid w:val="00AB5D2A"/>
    <w:rsid w:val="00AB6BCC"/>
    <w:rsid w:val="00AC2523"/>
    <w:rsid w:val="00AD4CF3"/>
    <w:rsid w:val="00AD5994"/>
    <w:rsid w:val="00AD7CBD"/>
    <w:rsid w:val="00AE25F4"/>
    <w:rsid w:val="00B048F6"/>
    <w:rsid w:val="00B1165F"/>
    <w:rsid w:val="00B165FE"/>
    <w:rsid w:val="00B215D5"/>
    <w:rsid w:val="00B36661"/>
    <w:rsid w:val="00B44CE8"/>
    <w:rsid w:val="00B47C98"/>
    <w:rsid w:val="00B51C52"/>
    <w:rsid w:val="00B646DE"/>
    <w:rsid w:val="00B66894"/>
    <w:rsid w:val="00B71195"/>
    <w:rsid w:val="00B74F51"/>
    <w:rsid w:val="00B775C0"/>
    <w:rsid w:val="00B80DB9"/>
    <w:rsid w:val="00B81D27"/>
    <w:rsid w:val="00B85E75"/>
    <w:rsid w:val="00B8626B"/>
    <w:rsid w:val="00B86C4B"/>
    <w:rsid w:val="00B91412"/>
    <w:rsid w:val="00B937B2"/>
    <w:rsid w:val="00B955A8"/>
    <w:rsid w:val="00B95EC7"/>
    <w:rsid w:val="00B97856"/>
    <w:rsid w:val="00BA076C"/>
    <w:rsid w:val="00BA5569"/>
    <w:rsid w:val="00BB6EDC"/>
    <w:rsid w:val="00BC049B"/>
    <w:rsid w:val="00BC410B"/>
    <w:rsid w:val="00BC597E"/>
    <w:rsid w:val="00BC619E"/>
    <w:rsid w:val="00BC6F29"/>
    <w:rsid w:val="00BD2ED8"/>
    <w:rsid w:val="00BD6684"/>
    <w:rsid w:val="00BE00F6"/>
    <w:rsid w:val="00BE7D42"/>
    <w:rsid w:val="00BF0F1F"/>
    <w:rsid w:val="00BF44D4"/>
    <w:rsid w:val="00BF4BB9"/>
    <w:rsid w:val="00BF766E"/>
    <w:rsid w:val="00BF7EAD"/>
    <w:rsid w:val="00C0258E"/>
    <w:rsid w:val="00C0611D"/>
    <w:rsid w:val="00C06B1E"/>
    <w:rsid w:val="00C076A4"/>
    <w:rsid w:val="00C16A9C"/>
    <w:rsid w:val="00C41392"/>
    <w:rsid w:val="00C4596C"/>
    <w:rsid w:val="00C500A9"/>
    <w:rsid w:val="00C5131E"/>
    <w:rsid w:val="00C53662"/>
    <w:rsid w:val="00C54473"/>
    <w:rsid w:val="00C5799C"/>
    <w:rsid w:val="00C57F3C"/>
    <w:rsid w:val="00C63282"/>
    <w:rsid w:val="00C65D52"/>
    <w:rsid w:val="00C66F6F"/>
    <w:rsid w:val="00C70E8B"/>
    <w:rsid w:val="00C723F6"/>
    <w:rsid w:val="00C7295F"/>
    <w:rsid w:val="00C80137"/>
    <w:rsid w:val="00C821DD"/>
    <w:rsid w:val="00C87857"/>
    <w:rsid w:val="00C91FB7"/>
    <w:rsid w:val="00C97EBF"/>
    <w:rsid w:val="00CB430D"/>
    <w:rsid w:val="00CC12EB"/>
    <w:rsid w:val="00CC170B"/>
    <w:rsid w:val="00CD1D1D"/>
    <w:rsid w:val="00CD31EC"/>
    <w:rsid w:val="00CD5832"/>
    <w:rsid w:val="00CD7C11"/>
    <w:rsid w:val="00CE0E81"/>
    <w:rsid w:val="00CE6816"/>
    <w:rsid w:val="00CE7080"/>
    <w:rsid w:val="00CF1D3D"/>
    <w:rsid w:val="00D027D4"/>
    <w:rsid w:val="00D1066A"/>
    <w:rsid w:val="00D1142F"/>
    <w:rsid w:val="00D14AC0"/>
    <w:rsid w:val="00D16CC5"/>
    <w:rsid w:val="00D2113E"/>
    <w:rsid w:val="00D21C0B"/>
    <w:rsid w:val="00D24104"/>
    <w:rsid w:val="00D24F12"/>
    <w:rsid w:val="00D27F27"/>
    <w:rsid w:val="00D345D0"/>
    <w:rsid w:val="00D4520C"/>
    <w:rsid w:val="00D47228"/>
    <w:rsid w:val="00D50B4F"/>
    <w:rsid w:val="00D56D4B"/>
    <w:rsid w:val="00D57A86"/>
    <w:rsid w:val="00D57CF4"/>
    <w:rsid w:val="00D63E05"/>
    <w:rsid w:val="00D85D73"/>
    <w:rsid w:val="00D91207"/>
    <w:rsid w:val="00D938AA"/>
    <w:rsid w:val="00D96C57"/>
    <w:rsid w:val="00DA14A5"/>
    <w:rsid w:val="00DA24D2"/>
    <w:rsid w:val="00DB3DB1"/>
    <w:rsid w:val="00DB5ACB"/>
    <w:rsid w:val="00DB5ECD"/>
    <w:rsid w:val="00DC0E66"/>
    <w:rsid w:val="00DC4F4E"/>
    <w:rsid w:val="00DC6393"/>
    <w:rsid w:val="00DD6A41"/>
    <w:rsid w:val="00DE00BA"/>
    <w:rsid w:val="00DE0ED3"/>
    <w:rsid w:val="00DF06C4"/>
    <w:rsid w:val="00DF65F3"/>
    <w:rsid w:val="00E0077C"/>
    <w:rsid w:val="00E04CF2"/>
    <w:rsid w:val="00E0707E"/>
    <w:rsid w:val="00E10772"/>
    <w:rsid w:val="00E16455"/>
    <w:rsid w:val="00E253A9"/>
    <w:rsid w:val="00E25F92"/>
    <w:rsid w:val="00E26319"/>
    <w:rsid w:val="00E322A0"/>
    <w:rsid w:val="00E332F7"/>
    <w:rsid w:val="00E366B3"/>
    <w:rsid w:val="00E42F67"/>
    <w:rsid w:val="00E47A05"/>
    <w:rsid w:val="00E5267F"/>
    <w:rsid w:val="00E54860"/>
    <w:rsid w:val="00E5787F"/>
    <w:rsid w:val="00E60763"/>
    <w:rsid w:val="00E62591"/>
    <w:rsid w:val="00E66974"/>
    <w:rsid w:val="00E67E40"/>
    <w:rsid w:val="00E70A1B"/>
    <w:rsid w:val="00E71362"/>
    <w:rsid w:val="00E72AAF"/>
    <w:rsid w:val="00E857CF"/>
    <w:rsid w:val="00E87632"/>
    <w:rsid w:val="00E90579"/>
    <w:rsid w:val="00E921CF"/>
    <w:rsid w:val="00EA2D99"/>
    <w:rsid w:val="00EB21B2"/>
    <w:rsid w:val="00EB28DC"/>
    <w:rsid w:val="00EB4022"/>
    <w:rsid w:val="00EB6988"/>
    <w:rsid w:val="00EC291A"/>
    <w:rsid w:val="00ED24BB"/>
    <w:rsid w:val="00EE2033"/>
    <w:rsid w:val="00EE3599"/>
    <w:rsid w:val="00EF274B"/>
    <w:rsid w:val="00EF7470"/>
    <w:rsid w:val="00F01FF3"/>
    <w:rsid w:val="00F03E43"/>
    <w:rsid w:val="00F045F2"/>
    <w:rsid w:val="00F200FC"/>
    <w:rsid w:val="00F30796"/>
    <w:rsid w:val="00F435F0"/>
    <w:rsid w:val="00F456D6"/>
    <w:rsid w:val="00F60284"/>
    <w:rsid w:val="00F60920"/>
    <w:rsid w:val="00F61C13"/>
    <w:rsid w:val="00F77925"/>
    <w:rsid w:val="00F91E75"/>
    <w:rsid w:val="00F95590"/>
    <w:rsid w:val="00FA0177"/>
    <w:rsid w:val="00FB4D69"/>
    <w:rsid w:val="00FC097F"/>
    <w:rsid w:val="00FC2A54"/>
    <w:rsid w:val="00FD0D15"/>
    <w:rsid w:val="00FD3136"/>
    <w:rsid w:val="00FE6178"/>
    <w:rsid w:val="00FE6FCA"/>
    <w:rsid w:val="00FF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BB480"/>
  <w15:docId w15:val="{7A43433E-FE1D-47FD-99A4-C921D9E4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0A1B"/>
    <w:rPr>
      <w:color w:val="000000"/>
    </w:rPr>
  </w:style>
  <w:style w:type="paragraph" w:styleId="1">
    <w:name w:val="heading 1"/>
    <w:basedOn w:val="a"/>
    <w:next w:val="a"/>
    <w:link w:val="10"/>
    <w:uiPriority w:val="9"/>
    <w:qFormat/>
    <w:rsid w:val="00046A4D"/>
    <w:pPr>
      <w:jc w:val="center"/>
      <w:outlineLvl w:val="0"/>
    </w:pPr>
    <w:rPr>
      <w:rFonts w:ascii="Times New Roman" w:hAnsi="Times New Roman" w:cs="Times New Roman"/>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0A1B"/>
    <w:rPr>
      <w:color w:val="0066CC"/>
      <w:u w:val="single"/>
    </w:rPr>
  </w:style>
  <w:style w:type="character" w:customStyle="1" w:styleId="4">
    <w:name w:val="Основной текст (4)_"/>
    <w:basedOn w:val="a0"/>
    <w:link w:val="41"/>
    <w:rsid w:val="00E70A1B"/>
    <w:rPr>
      <w:rFonts w:ascii="Lucida Sans Unicode" w:eastAsia="Lucida Sans Unicode" w:hAnsi="Lucida Sans Unicode" w:cs="Lucida Sans Unicode"/>
      <w:b w:val="0"/>
      <w:bCs w:val="0"/>
      <w:i/>
      <w:iCs/>
      <w:smallCaps w:val="0"/>
      <w:strike w:val="0"/>
      <w:sz w:val="46"/>
      <w:szCs w:val="46"/>
      <w:u w:val="none"/>
    </w:rPr>
  </w:style>
  <w:style w:type="character" w:customStyle="1" w:styleId="40">
    <w:name w:val="Основной текст (4)"/>
    <w:basedOn w:val="4"/>
    <w:rsid w:val="00E70A1B"/>
    <w:rPr>
      <w:rFonts w:ascii="Lucida Sans Unicode" w:eastAsia="Lucida Sans Unicode" w:hAnsi="Lucida Sans Unicode" w:cs="Lucida Sans Unicode"/>
      <w:b w:val="0"/>
      <w:bCs w:val="0"/>
      <w:i/>
      <w:iCs/>
      <w:smallCaps w:val="0"/>
      <w:strike w:val="0"/>
      <w:color w:val="FFFFFF"/>
      <w:spacing w:val="0"/>
      <w:w w:val="100"/>
      <w:position w:val="0"/>
      <w:sz w:val="46"/>
      <w:szCs w:val="46"/>
      <w:u w:val="none"/>
      <w:lang w:val="ru-RU" w:eastAsia="ru-RU" w:bidi="ru-RU"/>
    </w:rPr>
  </w:style>
  <w:style w:type="character" w:customStyle="1" w:styleId="5">
    <w:name w:val="Основной текст (5)_"/>
    <w:basedOn w:val="a0"/>
    <w:link w:val="50"/>
    <w:rsid w:val="00E70A1B"/>
    <w:rPr>
      <w:rFonts w:ascii="Trebuchet MS" w:eastAsia="Trebuchet MS" w:hAnsi="Trebuchet MS" w:cs="Trebuchet MS"/>
      <w:b w:val="0"/>
      <w:bCs w:val="0"/>
      <w:i w:val="0"/>
      <w:iCs w:val="0"/>
      <w:smallCaps w:val="0"/>
      <w:strike w:val="0"/>
      <w:sz w:val="90"/>
      <w:szCs w:val="90"/>
      <w:u w:val="none"/>
    </w:rPr>
  </w:style>
  <w:style w:type="character" w:customStyle="1" w:styleId="2">
    <w:name w:val="Основной текст (2)_"/>
    <w:basedOn w:val="a0"/>
    <w:link w:val="22"/>
    <w:uiPriority w:val="99"/>
    <w:rsid w:val="00E70A1B"/>
    <w:rPr>
      <w:rFonts w:ascii="Trebuchet MS" w:eastAsia="Trebuchet MS" w:hAnsi="Trebuchet MS" w:cs="Trebuchet MS"/>
      <w:b w:val="0"/>
      <w:bCs w:val="0"/>
      <w:i w:val="0"/>
      <w:iCs w:val="0"/>
      <w:smallCaps w:val="0"/>
      <w:strike w:val="0"/>
      <w:sz w:val="20"/>
      <w:szCs w:val="20"/>
      <w:u w:val="none"/>
    </w:rPr>
  </w:style>
  <w:style w:type="character" w:customStyle="1" w:styleId="20">
    <w:name w:val="Основной текст (2)"/>
    <w:basedOn w:val="2"/>
    <w:rsid w:val="00E70A1B"/>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2TimesNewRoman11pt">
    <w:name w:val="Основной текст (2) + Times New Roman;11 pt"/>
    <w:basedOn w:val="2"/>
    <w:rsid w:val="00E70A1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1"/>
    <w:rsid w:val="00E70A1B"/>
    <w:rPr>
      <w:rFonts w:ascii="Trebuchet MS" w:eastAsia="Trebuchet MS" w:hAnsi="Trebuchet MS" w:cs="Trebuchet MS"/>
      <w:b w:val="0"/>
      <w:bCs w:val="0"/>
      <w:i/>
      <w:iCs/>
      <w:smallCaps w:val="0"/>
      <w:strike w:val="0"/>
      <w:sz w:val="18"/>
      <w:szCs w:val="18"/>
      <w:u w:val="none"/>
    </w:rPr>
  </w:style>
  <w:style w:type="character" w:customStyle="1" w:styleId="30">
    <w:name w:val="Основной текст (3)"/>
    <w:basedOn w:val="3"/>
    <w:rsid w:val="00E70A1B"/>
    <w:rPr>
      <w:rFonts w:ascii="Trebuchet MS" w:eastAsia="Trebuchet MS" w:hAnsi="Trebuchet MS" w:cs="Trebuchet MS"/>
      <w:b w:val="0"/>
      <w:bCs w:val="0"/>
      <w:i/>
      <w:iCs/>
      <w:smallCaps w:val="0"/>
      <w:strike w:val="0"/>
      <w:color w:val="000000"/>
      <w:spacing w:val="0"/>
      <w:w w:val="100"/>
      <w:position w:val="0"/>
      <w:sz w:val="18"/>
      <w:szCs w:val="18"/>
      <w:u w:val="none"/>
      <w:lang w:val="ru-RU" w:eastAsia="ru-RU" w:bidi="ru-RU"/>
    </w:rPr>
  </w:style>
  <w:style w:type="character" w:customStyle="1" w:styleId="3TimesNewRoman95pt0pt">
    <w:name w:val="Основной текст (3) + Times New Roman;9;5 pt;Не курсив;Интервал 0 pt"/>
    <w:basedOn w:val="3"/>
    <w:rsid w:val="00E70A1B"/>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3TimesNewRoman11pt">
    <w:name w:val="Основной текст (3) + Times New Roman;11 pt;Не курсив"/>
    <w:basedOn w:val="3"/>
    <w:rsid w:val="00E70A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TimesNewRoman95pt0pt1">
    <w:name w:val="Основной текст (3) + Times New Roman;9;5 pt;Не курсив;Интервал 0 pt1"/>
    <w:basedOn w:val="3"/>
    <w:rsid w:val="00E70A1B"/>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4">
    <w:name w:val="Основной текст_"/>
    <w:basedOn w:val="a0"/>
    <w:link w:val="51"/>
    <w:rsid w:val="00E70A1B"/>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4"/>
    <w:rsid w:val="00E70A1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
    <w:name w:val="Основной текст2"/>
    <w:basedOn w:val="a4"/>
    <w:rsid w:val="00E70A1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5pt1pt">
    <w:name w:val="Основной текст + 15 pt;Курсив;Интервал 1 pt"/>
    <w:basedOn w:val="a4"/>
    <w:rsid w:val="00E70A1B"/>
    <w:rPr>
      <w:rFonts w:ascii="Times New Roman" w:eastAsia="Times New Roman" w:hAnsi="Times New Roman" w:cs="Times New Roman"/>
      <w:b w:val="0"/>
      <w:bCs w:val="0"/>
      <w:i/>
      <w:iCs/>
      <w:smallCaps w:val="0"/>
      <w:strike w:val="0"/>
      <w:color w:val="000000"/>
      <w:spacing w:val="20"/>
      <w:w w:val="100"/>
      <w:position w:val="0"/>
      <w:sz w:val="30"/>
      <w:szCs w:val="30"/>
      <w:u w:val="single"/>
      <w:lang w:val="en-US" w:eastAsia="en-US" w:bidi="en-US"/>
    </w:rPr>
  </w:style>
  <w:style w:type="character" w:customStyle="1" w:styleId="a5">
    <w:name w:val="Подпись к картинке_"/>
    <w:basedOn w:val="a0"/>
    <w:link w:val="a6"/>
    <w:rsid w:val="00E70A1B"/>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E70A1B"/>
    <w:rPr>
      <w:rFonts w:ascii="Times New Roman" w:eastAsia="Times New Roman" w:hAnsi="Times New Roman" w:cs="Times New Roman"/>
      <w:b w:val="0"/>
      <w:bCs w:val="0"/>
      <w:i w:val="0"/>
      <w:iCs w:val="0"/>
      <w:smallCaps w:val="0"/>
      <w:strike w:val="0"/>
      <w:sz w:val="13"/>
      <w:szCs w:val="13"/>
      <w:u w:val="none"/>
    </w:rPr>
  </w:style>
  <w:style w:type="character" w:customStyle="1" w:styleId="12">
    <w:name w:val="Заголовок №1_"/>
    <w:basedOn w:val="a0"/>
    <w:link w:val="110"/>
    <w:rsid w:val="00E70A1B"/>
    <w:rPr>
      <w:rFonts w:ascii="Times New Roman" w:eastAsia="Times New Roman" w:hAnsi="Times New Roman" w:cs="Times New Roman"/>
      <w:b/>
      <w:bCs/>
      <w:i w:val="0"/>
      <w:iCs w:val="0"/>
      <w:smallCaps w:val="0"/>
      <w:strike w:val="0"/>
      <w:spacing w:val="-10"/>
      <w:u w:val="none"/>
    </w:rPr>
  </w:style>
  <w:style w:type="character" w:customStyle="1" w:styleId="13">
    <w:name w:val="Заголовок №1"/>
    <w:basedOn w:val="12"/>
    <w:rsid w:val="00E70A1B"/>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3">
    <w:name w:val="Основной текст (2)3"/>
    <w:basedOn w:val="2"/>
    <w:rsid w:val="00E70A1B"/>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1"/>
    <w:rsid w:val="00E70A1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0">
    <w:name w:val="Основной текст (7)"/>
    <w:basedOn w:val="7"/>
    <w:rsid w:val="00E70A1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7TrebuchetMS9pt0pt">
    <w:name w:val="Основной текст (7) + Trebuchet MS;9 pt;Курсив;Интервал 0 pt"/>
    <w:basedOn w:val="7"/>
    <w:rsid w:val="00E70A1B"/>
    <w:rPr>
      <w:rFonts w:ascii="Trebuchet MS" w:eastAsia="Trebuchet MS" w:hAnsi="Trebuchet MS" w:cs="Trebuchet MS"/>
      <w:b w:val="0"/>
      <w:bCs w:val="0"/>
      <w:i/>
      <w:iCs/>
      <w:smallCaps w:val="0"/>
      <w:strike w:val="0"/>
      <w:color w:val="000000"/>
      <w:spacing w:val="0"/>
      <w:w w:val="100"/>
      <w:position w:val="0"/>
      <w:sz w:val="18"/>
      <w:szCs w:val="18"/>
      <w:u w:val="none"/>
      <w:lang w:val="ru-RU" w:eastAsia="ru-RU" w:bidi="ru-RU"/>
    </w:rPr>
  </w:style>
  <w:style w:type="character" w:customStyle="1" w:styleId="72">
    <w:name w:val="Основной текст (7)2"/>
    <w:basedOn w:val="7"/>
    <w:rsid w:val="00E70A1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32">
    <w:name w:val="Основной текст3"/>
    <w:basedOn w:val="a0"/>
    <w:rsid w:val="00E70A1B"/>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_"/>
    <w:basedOn w:val="a0"/>
    <w:link w:val="a8"/>
    <w:rsid w:val="00E70A1B"/>
    <w:rPr>
      <w:rFonts w:ascii="Times New Roman" w:eastAsia="Times New Roman" w:hAnsi="Times New Roman" w:cs="Times New Roman"/>
      <w:b w:val="0"/>
      <w:bCs w:val="0"/>
      <w:i w:val="0"/>
      <w:iCs w:val="0"/>
      <w:smallCaps w:val="0"/>
      <w:strike w:val="0"/>
      <w:sz w:val="13"/>
      <w:szCs w:val="13"/>
      <w:u w:val="none"/>
    </w:rPr>
  </w:style>
  <w:style w:type="character" w:customStyle="1" w:styleId="7pt">
    <w:name w:val="Подпись к таблице + Интервал 7 pt"/>
    <w:basedOn w:val="a7"/>
    <w:rsid w:val="00E70A1B"/>
    <w:rPr>
      <w:rFonts w:ascii="Times New Roman" w:eastAsia="Times New Roman" w:hAnsi="Times New Roman" w:cs="Times New Roman"/>
      <w:b w:val="0"/>
      <w:bCs w:val="0"/>
      <w:i w:val="0"/>
      <w:iCs w:val="0"/>
      <w:smallCaps w:val="0"/>
      <w:strike w:val="0"/>
      <w:color w:val="000000"/>
      <w:spacing w:val="150"/>
      <w:w w:val="100"/>
      <w:position w:val="0"/>
      <w:sz w:val="13"/>
      <w:szCs w:val="13"/>
      <w:u w:val="none"/>
      <w:lang w:val="ru-RU" w:eastAsia="ru-RU" w:bidi="ru-RU"/>
    </w:rPr>
  </w:style>
  <w:style w:type="character" w:customStyle="1" w:styleId="42">
    <w:name w:val="Основной текст4"/>
    <w:basedOn w:val="a4"/>
    <w:rsid w:val="00E70A1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uiPriority w:val="99"/>
    <w:rsid w:val="00E70A1B"/>
    <w:rPr>
      <w:rFonts w:ascii="Times New Roman" w:eastAsia="Times New Roman" w:hAnsi="Times New Roman" w:cs="Times New Roman"/>
      <w:b w:val="0"/>
      <w:bCs w:val="0"/>
      <w:i w:val="0"/>
      <w:iCs w:val="0"/>
      <w:smallCaps w:val="0"/>
      <w:strike w:val="0"/>
      <w:sz w:val="22"/>
      <w:szCs w:val="22"/>
      <w:u w:val="none"/>
    </w:rPr>
  </w:style>
  <w:style w:type="paragraph" w:customStyle="1" w:styleId="41">
    <w:name w:val="Основной текст (4)1"/>
    <w:basedOn w:val="a"/>
    <w:link w:val="4"/>
    <w:rsid w:val="00E70A1B"/>
    <w:pPr>
      <w:shd w:val="clear" w:color="auto" w:fill="FFFFFF"/>
      <w:spacing w:line="0" w:lineRule="atLeast"/>
    </w:pPr>
    <w:rPr>
      <w:rFonts w:ascii="Lucida Sans Unicode" w:eastAsia="Lucida Sans Unicode" w:hAnsi="Lucida Sans Unicode" w:cs="Lucida Sans Unicode"/>
      <w:i/>
      <w:iCs/>
      <w:sz w:val="46"/>
      <w:szCs w:val="46"/>
    </w:rPr>
  </w:style>
  <w:style w:type="paragraph" w:customStyle="1" w:styleId="50">
    <w:name w:val="Основной текст (5)"/>
    <w:basedOn w:val="a"/>
    <w:link w:val="5"/>
    <w:rsid w:val="00E70A1B"/>
    <w:pPr>
      <w:shd w:val="clear" w:color="auto" w:fill="FFFFFF"/>
      <w:spacing w:line="0" w:lineRule="atLeast"/>
    </w:pPr>
    <w:rPr>
      <w:rFonts w:ascii="Trebuchet MS" w:eastAsia="Trebuchet MS" w:hAnsi="Trebuchet MS" w:cs="Trebuchet MS"/>
      <w:sz w:val="90"/>
      <w:szCs w:val="90"/>
    </w:rPr>
  </w:style>
  <w:style w:type="paragraph" w:customStyle="1" w:styleId="22">
    <w:name w:val="Основной текст (2)2"/>
    <w:basedOn w:val="a"/>
    <w:link w:val="2"/>
    <w:rsid w:val="00E70A1B"/>
    <w:pPr>
      <w:shd w:val="clear" w:color="auto" w:fill="FFFFFF"/>
      <w:spacing w:line="230" w:lineRule="exact"/>
    </w:pPr>
    <w:rPr>
      <w:rFonts w:ascii="Trebuchet MS" w:eastAsia="Trebuchet MS" w:hAnsi="Trebuchet MS" w:cs="Trebuchet MS"/>
      <w:sz w:val="20"/>
      <w:szCs w:val="20"/>
    </w:rPr>
  </w:style>
  <w:style w:type="paragraph" w:customStyle="1" w:styleId="31">
    <w:name w:val="Основной текст (3)1"/>
    <w:basedOn w:val="a"/>
    <w:link w:val="3"/>
    <w:rsid w:val="00E70A1B"/>
    <w:pPr>
      <w:shd w:val="clear" w:color="auto" w:fill="FFFFFF"/>
      <w:spacing w:line="230" w:lineRule="exact"/>
      <w:jc w:val="both"/>
    </w:pPr>
    <w:rPr>
      <w:rFonts w:ascii="Trebuchet MS" w:eastAsia="Trebuchet MS" w:hAnsi="Trebuchet MS" w:cs="Trebuchet MS"/>
      <w:i/>
      <w:iCs/>
      <w:sz w:val="18"/>
      <w:szCs w:val="18"/>
    </w:rPr>
  </w:style>
  <w:style w:type="paragraph" w:customStyle="1" w:styleId="51">
    <w:name w:val="Основной текст5"/>
    <w:basedOn w:val="a"/>
    <w:link w:val="a4"/>
    <w:rsid w:val="00E70A1B"/>
    <w:pPr>
      <w:shd w:val="clear" w:color="auto" w:fill="FFFFFF"/>
      <w:spacing w:line="389" w:lineRule="exact"/>
      <w:jc w:val="both"/>
    </w:pPr>
    <w:rPr>
      <w:rFonts w:ascii="Times New Roman" w:eastAsia="Times New Roman" w:hAnsi="Times New Roman" w:cs="Times New Roman"/>
      <w:sz w:val="22"/>
      <w:szCs w:val="22"/>
    </w:rPr>
  </w:style>
  <w:style w:type="paragraph" w:customStyle="1" w:styleId="a6">
    <w:name w:val="Подпись к картинке"/>
    <w:basedOn w:val="a"/>
    <w:link w:val="a5"/>
    <w:rsid w:val="00E70A1B"/>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E70A1B"/>
    <w:pPr>
      <w:shd w:val="clear" w:color="auto" w:fill="FFFFFF"/>
      <w:spacing w:line="180" w:lineRule="exact"/>
    </w:pPr>
    <w:rPr>
      <w:rFonts w:ascii="Times New Roman" w:eastAsia="Times New Roman" w:hAnsi="Times New Roman" w:cs="Times New Roman"/>
      <w:sz w:val="13"/>
      <w:szCs w:val="13"/>
    </w:rPr>
  </w:style>
  <w:style w:type="paragraph" w:customStyle="1" w:styleId="110">
    <w:name w:val="Заголовок №11"/>
    <w:basedOn w:val="a"/>
    <w:link w:val="12"/>
    <w:rsid w:val="00E70A1B"/>
    <w:pPr>
      <w:shd w:val="clear" w:color="auto" w:fill="FFFFFF"/>
      <w:spacing w:line="230" w:lineRule="exact"/>
      <w:outlineLvl w:val="0"/>
    </w:pPr>
    <w:rPr>
      <w:rFonts w:ascii="Times New Roman" w:eastAsia="Times New Roman" w:hAnsi="Times New Roman" w:cs="Times New Roman"/>
      <w:b/>
      <w:bCs/>
      <w:spacing w:val="-10"/>
    </w:rPr>
  </w:style>
  <w:style w:type="paragraph" w:customStyle="1" w:styleId="71">
    <w:name w:val="Основной текст (7)1"/>
    <w:basedOn w:val="a"/>
    <w:link w:val="7"/>
    <w:rsid w:val="00E70A1B"/>
    <w:pPr>
      <w:shd w:val="clear" w:color="auto" w:fill="FFFFFF"/>
      <w:spacing w:line="230" w:lineRule="exact"/>
      <w:jc w:val="both"/>
    </w:pPr>
    <w:rPr>
      <w:rFonts w:ascii="Times New Roman" w:eastAsia="Times New Roman" w:hAnsi="Times New Roman" w:cs="Times New Roman"/>
      <w:spacing w:val="-10"/>
      <w:sz w:val="19"/>
      <w:szCs w:val="19"/>
    </w:rPr>
  </w:style>
  <w:style w:type="paragraph" w:customStyle="1" w:styleId="a8">
    <w:name w:val="Подпись к таблице"/>
    <w:basedOn w:val="a"/>
    <w:link w:val="a7"/>
    <w:rsid w:val="00E70A1B"/>
    <w:pPr>
      <w:shd w:val="clear" w:color="auto" w:fill="FFFFFF"/>
      <w:spacing w:line="0" w:lineRule="atLeast"/>
    </w:pPr>
    <w:rPr>
      <w:rFonts w:ascii="Times New Roman" w:eastAsia="Times New Roman" w:hAnsi="Times New Roman" w:cs="Times New Roman"/>
      <w:sz w:val="13"/>
      <w:szCs w:val="13"/>
    </w:rPr>
  </w:style>
  <w:style w:type="paragraph" w:customStyle="1" w:styleId="80">
    <w:name w:val="Основной текст (8)"/>
    <w:basedOn w:val="a"/>
    <w:link w:val="8"/>
    <w:uiPriority w:val="99"/>
    <w:rsid w:val="00E70A1B"/>
    <w:pPr>
      <w:shd w:val="clear" w:color="auto" w:fill="FFFFFF"/>
      <w:spacing w:line="274" w:lineRule="exact"/>
    </w:pPr>
    <w:rPr>
      <w:rFonts w:ascii="Times New Roman" w:eastAsia="Times New Roman" w:hAnsi="Times New Roman" w:cs="Times New Roman"/>
      <w:sz w:val="22"/>
      <w:szCs w:val="22"/>
    </w:rPr>
  </w:style>
  <w:style w:type="paragraph" w:styleId="a9">
    <w:name w:val="Document Map"/>
    <w:basedOn w:val="a"/>
    <w:link w:val="aa"/>
    <w:uiPriority w:val="99"/>
    <w:semiHidden/>
    <w:unhideWhenUsed/>
    <w:rsid w:val="00245D99"/>
    <w:rPr>
      <w:rFonts w:ascii="Tahoma" w:hAnsi="Tahoma" w:cs="Tahoma"/>
      <w:sz w:val="16"/>
      <w:szCs w:val="16"/>
    </w:rPr>
  </w:style>
  <w:style w:type="character" w:customStyle="1" w:styleId="aa">
    <w:name w:val="Схема документа Знак"/>
    <w:basedOn w:val="a0"/>
    <w:link w:val="a9"/>
    <w:uiPriority w:val="99"/>
    <w:semiHidden/>
    <w:rsid w:val="00245D99"/>
    <w:rPr>
      <w:rFonts w:ascii="Tahoma" w:hAnsi="Tahoma" w:cs="Tahoma"/>
      <w:color w:val="000000"/>
      <w:sz w:val="16"/>
      <w:szCs w:val="16"/>
    </w:rPr>
  </w:style>
  <w:style w:type="paragraph" w:styleId="ab">
    <w:name w:val="List Paragraph"/>
    <w:basedOn w:val="a"/>
    <w:uiPriority w:val="34"/>
    <w:qFormat/>
    <w:rsid w:val="00127336"/>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28">
    <w:name w:val="Основной текст (28)"/>
    <w:basedOn w:val="a0"/>
    <w:rsid w:val="00C65D5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Знак1"/>
    <w:basedOn w:val="a0"/>
    <w:link w:val="ac"/>
    <w:uiPriority w:val="99"/>
    <w:rsid w:val="00DD6A41"/>
    <w:rPr>
      <w:rFonts w:ascii="Times New Roman" w:hAnsi="Times New Roman" w:cs="Times New Roman"/>
      <w:shd w:val="clear" w:color="auto" w:fill="FFFFFF"/>
    </w:rPr>
  </w:style>
  <w:style w:type="character" w:customStyle="1" w:styleId="Calibri">
    <w:name w:val="Основной текст + Calibri"/>
    <w:aliases w:val="10,5 pt3,9,Полужирный,Основной текст + 103,Интервал 0 pt3,Основной текст + 10 pt,Интервал 0 pt6,Основной текст + 8,5 pt"/>
    <w:basedOn w:val="14"/>
    <w:rsid w:val="00DD6A41"/>
    <w:rPr>
      <w:rFonts w:ascii="Calibri" w:hAnsi="Calibri" w:cs="Calibri"/>
      <w:sz w:val="21"/>
      <w:szCs w:val="21"/>
      <w:shd w:val="clear" w:color="auto" w:fill="FFFFFF"/>
    </w:rPr>
  </w:style>
  <w:style w:type="paragraph" w:styleId="ac">
    <w:name w:val="Body Text"/>
    <w:basedOn w:val="a"/>
    <w:link w:val="14"/>
    <w:rsid w:val="00DD6A41"/>
    <w:pPr>
      <w:shd w:val="clear" w:color="auto" w:fill="FFFFFF"/>
      <w:spacing w:before="1080" w:line="299" w:lineRule="exact"/>
    </w:pPr>
    <w:rPr>
      <w:rFonts w:ascii="Times New Roman" w:hAnsi="Times New Roman" w:cs="Times New Roman"/>
      <w:color w:val="auto"/>
    </w:rPr>
  </w:style>
  <w:style w:type="character" w:customStyle="1" w:styleId="ad">
    <w:name w:val="Основной текст Знак"/>
    <w:basedOn w:val="a0"/>
    <w:rsid w:val="00DD6A41"/>
    <w:rPr>
      <w:color w:val="000000"/>
    </w:rPr>
  </w:style>
  <w:style w:type="character" w:customStyle="1" w:styleId="1Gulim11pt">
    <w:name w:val="Заголовок №1 + Gulim;11 pt"/>
    <w:basedOn w:val="12"/>
    <w:rsid w:val="00BD6684"/>
    <w:rPr>
      <w:rFonts w:ascii="Gulim" w:eastAsia="Gulim" w:hAnsi="Gulim" w:cs="Gulim"/>
      <w:b w:val="0"/>
      <w:bCs w:val="0"/>
      <w:i w:val="0"/>
      <w:iCs w:val="0"/>
      <w:smallCaps w:val="0"/>
      <w:strike w:val="0"/>
      <w:color w:val="000000"/>
      <w:spacing w:val="0"/>
      <w:w w:val="100"/>
      <w:position w:val="0"/>
      <w:sz w:val="22"/>
      <w:szCs w:val="22"/>
      <w:u w:val="none"/>
      <w:lang w:val="ru-RU" w:eastAsia="ru-RU" w:bidi="ru-RU"/>
    </w:rPr>
  </w:style>
  <w:style w:type="character" w:customStyle="1" w:styleId="Candara12pt0pt">
    <w:name w:val="Основной текст + Candara;12 pt;Полужирный;Интервал 0 pt"/>
    <w:basedOn w:val="a4"/>
    <w:rsid w:val="00581DF1"/>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ae">
    <w:name w:val="Основной текст + Полужирный"/>
    <w:basedOn w:val="a4"/>
    <w:rsid w:val="000F33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Полужирный"/>
    <w:basedOn w:val="a4"/>
    <w:rsid w:val="001A05A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Основной текст + Малые прописные"/>
    <w:basedOn w:val="a4"/>
    <w:rsid w:val="001A05AD"/>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17pt">
    <w:name w:val="Основной текст + 17 pt;Полужирный"/>
    <w:basedOn w:val="a4"/>
    <w:rsid w:val="001A05AD"/>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paragraph" w:styleId="af0">
    <w:name w:val="Normal (Web)"/>
    <w:basedOn w:val="a"/>
    <w:uiPriority w:val="99"/>
    <w:unhideWhenUsed/>
    <w:rsid w:val="00D4722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w">
    <w:name w:val="w"/>
    <w:basedOn w:val="a0"/>
    <w:rsid w:val="00D47228"/>
  </w:style>
  <w:style w:type="paragraph" w:styleId="af1">
    <w:name w:val="Balloon Text"/>
    <w:basedOn w:val="a"/>
    <w:link w:val="af2"/>
    <w:uiPriority w:val="99"/>
    <w:semiHidden/>
    <w:unhideWhenUsed/>
    <w:rsid w:val="00625D8C"/>
    <w:rPr>
      <w:rFonts w:ascii="Tahoma" w:hAnsi="Tahoma" w:cs="Tahoma"/>
      <w:sz w:val="16"/>
      <w:szCs w:val="16"/>
    </w:rPr>
  </w:style>
  <w:style w:type="character" w:customStyle="1" w:styleId="af2">
    <w:name w:val="Текст выноски Знак"/>
    <w:basedOn w:val="a0"/>
    <w:link w:val="af1"/>
    <w:uiPriority w:val="99"/>
    <w:semiHidden/>
    <w:rsid w:val="00625D8C"/>
    <w:rPr>
      <w:rFonts w:ascii="Tahoma" w:hAnsi="Tahoma" w:cs="Tahoma"/>
      <w:color w:val="000000"/>
      <w:sz w:val="16"/>
      <w:szCs w:val="16"/>
    </w:rPr>
  </w:style>
  <w:style w:type="character" w:customStyle="1" w:styleId="11pt0">
    <w:name w:val="Основной текст + 11 pt"/>
    <w:aliases w:val="Малые прописные"/>
    <w:basedOn w:val="ad"/>
    <w:rsid w:val="005A7735"/>
    <w:rPr>
      <w:rFonts w:ascii="Times New Roman" w:hAnsi="Times New Roman" w:cs="Times New Roman"/>
      <w:smallCaps/>
      <w:color w:val="000000"/>
      <w:spacing w:val="0"/>
      <w:sz w:val="22"/>
      <w:szCs w:val="22"/>
      <w:shd w:val="clear" w:color="auto" w:fill="FFFFFF"/>
    </w:rPr>
  </w:style>
  <w:style w:type="character" w:customStyle="1" w:styleId="1pt">
    <w:name w:val="Основной текст + Интервал 1 pt"/>
    <w:basedOn w:val="ad"/>
    <w:rsid w:val="005A7735"/>
    <w:rPr>
      <w:rFonts w:ascii="Times New Roman" w:hAnsi="Times New Roman" w:cs="Times New Roman"/>
      <w:color w:val="000000"/>
      <w:spacing w:val="30"/>
      <w:sz w:val="25"/>
      <w:szCs w:val="25"/>
      <w:shd w:val="clear" w:color="auto" w:fill="FFFFFF"/>
    </w:rPr>
  </w:style>
  <w:style w:type="character" w:customStyle="1" w:styleId="24">
    <w:name w:val="Основной текст (2) + Не полужирный"/>
    <w:basedOn w:val="2"/>
    <w:rsid w:val="005A7735"/>
    <w:rPr>
      <w:rFonts w:ascii="Times New Roman" w:eastAsia="Trebuchet MS" w:hAnsi="Times New Roman" w:cs="Times New Roman"/>
      <w:b/>
      <w:bCs/>
      <w:i w:val="0"/>
      <w:iCs w:val="0"/>
      <w:smallCaps w:val="0"/>
      <w:strike w:val="0"/>
      <w:sz w:val="25"/>
      <w:szCs w:val="25"/>
      <w:u w:val="none"/>
      <w:shd w:val="clear" w:color="auto" w:fill="FFFFFF"/>
    </w:rPr>
  </w:style>
  <w:style w:type="character" w:customStyle="1" w:styleId="210">
    <w:name w:val="Основной текст (2) + Не полужирный1"/>
    <w:basedOn w:val="2"/>
    <w:rsid w:val="005A7735"/>
    <w:rPr>
      <w:rFonts w:ascii="Times New Roman" w:eastAsia="Trebuchet MS" w:hAnsi="Times New Roman" w:cs="Times New Roman"/>
      <w:b/>
      <w:bCs/>
      <w:i w:val="0"/>
      <w:iCs w:val="0"/>
      <w:smallCaps w:val="0"/>
      <w:strike w:val="0"/>
      <w:spacing w:val="0"/>
      <w:sz w:val="25"/>
      <w:szCs w:val="25"/>
      <w:u w:val="none"/>
      <w:shd w:val="clear" w:color="auto" w:fill="FFFFFF"/>
    </w:rPr>
  </w:style>
  <w:style w:type="character" w:customStyle="1" w:styleId="1pt1">
    <w:name w:val="Основной текст + Интервал 1 pt1"/>
    <w:basedOn w:val="ad"/>
    <w:rsid w:val="001D587E"/>
    <w:rPr>
      <w:rFonts w:ascii="Times New Roman" w:hAnsi="Times New Roman" w:cs="Times New Roman"/>
      <w:color w:val="000000"/>
      <w:spacing w:val="30"/>
      <w:sz w:val="25"/>
      <w:szCs w:val="25"/>
      <w:shd w:val="clear" w:color="auto" w:fill="FFFFFF"/>
    </w:rPr>
  </w:style>
  <w:style w:type="character" w:customStyle="1" w:styleId="81">
    <w:name w:val="Основной текст + 81"/>
    <w:aliases w:val="5 pt1,Полужирный1"/>
    <w:basedOn w:val="ad"/>
    <w:rsid w:val="001D587E"/>
    <w:rPr>
      <w:rFonts w:ascii="Times New Roman" w:hAnsi="Times New Roman" w:cs="Times New Roman"/>
      <w:b/>
      <w:bCs/>
      <w:color w:val="000000"/>
      <w:spacing w:val="0"/>
      <w:sz w:val="17"/>
      <w:szCs w:val="17"/>
      <w:shd w:val="clear" w:color="auto" w:fill="FFFFFF"/>
    </w:rPr>
  </w:style>
  <w:style w:type="paragraph" w:customStyle="1" w:styleId="211">
    <w:name w:val="Основной текст (2)1"/>
    <w:basedOn w:val="a"/>
    <w:uiPriority w:val="99"/>
    <w:rsid w:val="00485CCA"/>
    <w:pPr>
      <w:widowControl/>
      <w:shd w:val="clear" w:color="auto" w:fill="FFFFFF"/>
      <w:spacing w:line="283" w:lineRule="exact"/>
      <w:ind w:hanging="1540"/>
    </w:pPr>
    <w:rPr>
      <w:rFonts w:ascii="Times New Roman" w:eastAsiaTheme="minorHAnsi" w:hAnsi="Times New Roman" w:cs="Times New Roman"/>
      <w:color w:val="auto"/>
      <w:sz w:val="21"/>
      <w:szCs w:val="21"/>
      <w:lang w:eastAsia="en-US" w:bidi="ar-SA"/>
    </w:rPr>
  </w:style>
  <w:style w:type="character" w:customStyle="1" w:styleId="2150">
    <w:name w:val="Основной текст (2)150"/>
    <w:basedOn w:val="a0"/>
    <w:uiPriority w:val="99"/>
    <w:rsid w:val="00485CCA"/>
    <w:rPr>
      <w:rFonts w:ascii="Times New Roman" w:hAnsi="Times New Roman" w:cs="Times New Roman"/>
      <w:spacing w:val="0"/>
      <w:sz w:val="21"/>
      <w:szCs w:val="21"/>
    </w:rPr>
  </w:style>
  <w:style w:type="character" w:customStyle="1" w:styleId="2145">
    <w:name w:val="Основной текст (2)145"/>
    <w:basedOn w:val="2"/>
    <w:uiPriority w:val="99"/>
    <w:rsid w:val="00485CCA"/>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16">
    <w:name w:val="Основной текст (16)_"/>
    <w:basedOn w:val="a0"/>
    <w:link w:val="161"/>
    <w:uiPriority w:val="99"/>
    <w:rsid w:val="00485CCA"/>
    <w:rPr>
      <w:rFonts w:ascii="Tahoma" w:hAnsi="Tahoma" w:cs="Tahoma"/>
      <w:shd w:val="clear" w:color="auto" w:fill="FFFFFF"/>
    </w:rPr>
  </w:style>
  <w:style w:type="paragraph" w:customStyle="1" w:styleId="161">
    <w:name w:val="Основной текст (16)1"/>
    <w:basedOn w:val="a"/>
    <w:link w:val="16"/>
    <w:uiPriority w:val="99"/>
    <w:rsid w:val="00485CCA"/>
    <w:pPr>
      <w:widowControl/>
      <w:shd w:val="clear" w:color="auto" w:fill="FFFFFF"/>
      <w:spacing w:after="240" w:line="278" w:lineRule="exact"/>
      <w:ind w:hanging="360"/>
    </w:pPr>
    <w:rPr>
      <w:rFonts w:ascii="Tahoma" w:hAnsi="Tahoma" w:cs="Tahoma"/>
      <w:color w:val="auto"/>
    </w:rPr>
  </w:style>
  <w:style w:type="character" w:customStyle="1" w:styleId="2149">
    <w:name w:val="Основной текст (2)149"/>
    <w:basedOn w:val="a0"/>
    <w:uiPriority w:val="99"/>
    <w:rsid w:val="00AA4F38"/>
    <w:rPr>
      <w:rFonts w:ascii="Times New Roman" w:hAnsi="Times New Roman" w:cs="Times New Roman"/>
      <w:noProof/>
      <w:spacing w:val="0"/>
      <w:sz w:val="21"/>
      <w:szCs w:val="21"/>
    </w:rPr>
  </w:style>
  <w:style w:type="character" w:customStyle="1" w:styleId="2148">
    <w:name w:val="Основной текст (2)148"/>
    <w:basedOn w:val="2"/>
    <w:uiPriority w:val="99"/>
    <w:rsid w:val="00AA4F38"/>
    <w:rPr>
      <w:rFonts w:ascii="Times New Roman" w:eastAsia="Trebuchet MS" w:hAnsi="Times New Roman" w:cs="Times New Roman"/>
      <w:b w:val="0"/>
      <w:bCs w:val="0"/>
      <w:i w:val="0"/>
      <w:iCs w:val="0"/>
      <w:smallCaps w:val="0"/>
      <w:strike w:val="0"/>
      <w:noProof/>
      <w:sz w:val="21"/>
      <w:szCs w:val="21"/>
      <w:u w:val="none"/>
      <w:shd w:val="clear" w:color="auto" w:fill="FFFFFF"/>
    </w:rPr>
  </w:style>
  <w:style w:type="character" w:customStyle="1" w:styleId="2147">
    <w:name w:val="Основной текст (2)147"/>
    <w:basedOn w:val="2"/>
    <w:uiPriority w:val="99"/>
    <w:rsid w:val="00AA4F38"/>
    <w:rPr>
      <w:rFonts w:ascii="Times New Roman" w:eastAsia="Trebuchet MS" w:hAnsi="Times New Roman" w:cs="Times New Roman"/>
      <w:b w:val="0"/>
      <w:bCs w:val="0"/>
      <w:i w:val="0"/>
      <w:iCs w:val="0"/>
      <w:smallCaps w:val="0"/>
      <w:strike w:val="0"/>
      <w:sz w:val="21"/>
      <w:szCs w:val="21"/>
      <w:u w:val="none"/>
      <w:shd w:val="clear" w:color="auto" w:fill="FFFFFF"/>
    </w:rPr>
  </w:style>
  <w:style w:type="character" w:customStyle="1" w:styleId="2143">
    <w:name w:val="Основной текст (2)143"/>
    <w:basedOn w:val="a0"/>
    <w:uiPriority w:val="99"/>
    <w:rsid w:val="00AA4F38"/>
    <w:rPr>
      <w:rFonts w:ascii="Times New Roman" w:hAnsi="Times New Roman" w:cs="Times New Roman"/>
      <w:spacing w:val="0"/>
      <w:sz w:val="21"/>
      <w:szCs w:val="21"/>
      <w:shd w:val="clear" w:color="auto" w:fill="FFFFFF"/>
    </w:rPr>
  </w:style>
  <w:style w:type="character" w:customStyle="1" w:styleId="2142">
    <w:name w:val="Основной текст (2)142"/>
    <w:basedOn w:val="a0"/>
    <w:uiPriority w:val="99"/>
    <w:rsid w:val="00AA4F38"/>
    <w:rPr>
      <w:rFonts w:ascii="Times New Roman" w:hAnsi="Times New Roman" w:cs="Times New Roman"/>
      <w:noProof/>
      <w:spacing w:val="0"/>
      <w:sz w:val="21"/>
      <w:szCs w:val="21"/>
      <w:shd w:val="clear" w:color="auto" w:fill="FFFFFF"/>
    </w:rPr>
  </w:style>
  <w:style w:type="character" w:customStyle="1" w:styleId="2141">
    <w:name w:val="Основной текст (2)141"/>
    <w:basedOn w:val="2"/>
    <w:uiPriority w:val="99"/>
    <w:rsid w:val="00AA4F38"/>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40">
    <w:name w:val="Основной текст (2)140"/>
    <w:basedOn w:val="2"/>
    <w:uiPriority w:val="99"/>
    <w:rsid w:val="00AA4F38"/>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18">
    <w:name w:val="Основной текст (2)118"/>
    <w:basedOn w:val="2"/>
    <w:uiPriority w:val="99"/>
    <w:rsid w:val="00AA4F38"/>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37">
    <w:name w:val="Основной текст (2)137"/>
    <w:basedOn w:val="2"/>
    <w:uiPriority w:val="99"/>
    <w:rsid w:val="00AA4F38"/>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36">
    <w:name w:val="Основной текст (2)136"/>
    <w:basedOn w:val="a0"/>
    <w:uiPriority w:val="99"/>
    <w:rsid w:val="00AA4F38"/>
    <w:rPr>
      <w:rFonts w:ascii="Times New Roman" w:hAnsi="Times New Roman" w:cs="Times New Roman"/>
      <w:spacing w:val="0"/>
      <w:sz w:val="21"/>
      <w:szCs w:val="21"/>
      <w:shd w:val="clear" w:color="auto" w:fill="FFFFFF"/>
    </w:rPr>
  </w:style>
  <w:style w:type="character" w:customStyle="1" w:styleId="2134">
    <w:name w:val="Основной текст (2)134"/>
    <w:basedOn w:val="2"/>
    <w:uiPriority w:val="99"/>
    <w:rsid w:val="00AA4F38"/>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33">
    <w:name w:val="Основной текст (2)133"/>
    <w:basedOn w:val="2"/>
    <w:uiPriority w:val="99"/>
    <w:rsid w:val="00AA4F38"/>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32">
    <w:name w:val="Основной текст (2)132"/>
    <w:basedOn w:val="a0"/>
    <w:uiPriority w:val="99"/>
    <w:rsid w:val="00AA4F38"/>
    <w:rPr>
      <w:rFonts w:ascii="Times New Roman" w:hAnsi="Times New Roman" w:cs="Times New Roman"/>
      <w:noProof/>
      <w:spacing w:val="0"/>
      <w:sz w:val="21"/>
      <w:szCs w:val="21"/>
      <w:shd w:val="clear" w:color="auto" w:fill="FFFFFF"/>
    </w:rPr>
  </w:style>
  <w:style w:type="character" w:customStyle="1" w:styleId="2131">
    <w:name w:val="Основной текст (2)131"/>
    <w:basedOn w:val="2"/>
    <w:uiPriority w:val="99"/>
    <w:rsid w:val="00AA4F38"/>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28">
    <w:name w:val="Основной текст (2)128"/>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27">
    <w:name w:val="Основной текст (2)127"/>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26">
    <w:name w:val="Основной текст (2)126"/>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25">
    <w:name w:val="Основной текст (2)125"/>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23">
    <w:name w:val="Основной текст (2)123"/>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21">
    <w:name w:val="Основной текст (2)121"/>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20">
    <w:name w:val="Основной текст (2)120"/>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19">
    <w:name w:val="Основной текст (2)119"/>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14">
    <w:name w:val="Основной текст (2)114"/>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13">
    <w:name w:val="Основной текст (2)113"/>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12">
    <w:name w:val="Основной текст (2)112"/>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11">
    <w:name w:val="Основной текст (2)111"/>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10">
    <w:name w:val="Основной текст (2)110"/>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07">
    <w:name w:val="Основной текст (2)107"/>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06">
    <w:name w:val="Основной текст (2)106"/>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05">
    <w:name w:val="Основной текст (2)105"/>
    <w:basedOn w:val="2"/>
    <w:uiPriority w:val="99"/>
    <w:rsid w:val="004A2E5B"/>
    <w:rPr>
      <w:rFonts w:ascii="Times New Roman" w:eastAsia="Trebuchet MS" w:hAnsi="Times New Roman" w:cs="Times New Roman"/>
      <w:b w:val="0"/>
      <w:bCs w:val="0"/>
      <w:i w:val="0"/>
      <w:iCs w:val="0"/>
      <w:smallCaps w:val="0"/>
      <w:strike w:val="0"/>
      <w:spacing w:val="0"/>
      <w:sz w:val="21"/>
      <w:szCs w:val="21"/>
      <w:u w:val="single"/>
      <w:shd w:val="clear" w:color="auto" w:fill="FFFFFF"/>
    </w:rPr>
  </w:style>
  <w:style w:type="character" w:customStyle="1" w:styleId="2104">
    <w:name w:val="Основной текст (2)104"/>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103">
    <w:name w:val="Основной текст (2)103"/>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102">
    <w:name w:val="Основной текст (2)102"/>
    <w:basedOn w:val="2"/>
    <w:uiPriority w:val="99"/>
    <w:rsid w:val="004A2E5B"/>
    <w:rPr>
      <w:rFonts w:ascii="Times New Roman" w:eastAsia="Trebuchet MS" w:hAnsi="Times New Roman" w:cs="Times New Roman"/>
      <w:b w:val="0"/>
      <w:bCs w:val="0"/>
      <w:i w:val="0"/>
      <w:iCs w:val="0"/>
      <w:smallCaps w:val="0"/>
      <w:strike w:val="0"/>
      <w:spacing w:val="0"/>
      <w:sz w:val="21"/>
      <w:szCs w:val="21"/>
      <w:u w:val="single"/>
      <w:shd w:val="clear" w:color="auto" w:fill="FFFFFF"/>
    </w:rPr>
  </w:style>
  <w:style w:type="character" w:customStyle="1" w:styleId="2101">
    <w:name w:val="Основной текст (2)101"/>
    <w:basedOn w:val="2"/>
    <w:uiPriority w:val="99"/>
    <w:rsid w:val="004A2E5B"/>
    <w:rPr>
      <w:rFonts w:ascii="Times New Roman" w:eastAsia="Trebuchet MS" w:hAnsi="Times New Roman" w:cs="Times New Roman"/>
      <w:b w:val="0"/>
      <w:bCs w:val="0"/>
      <w:i w:val="0"/>
      <w:iCs w:val="0"/>
      <w:smallCaps w:val="0"/>
      <w:strike w:val="0"/>
      <w:spacing w:val="0"/>
      <w:sz w:val="21"/>
      <w:szCs w:val="21"/>
      <w:u w:val="single"/>
      <w:shd w:val="clear" w:color="auto" w:fill="FFFFFF"/>
    </w:rPr>
  </w:style>
  <w:style w:type="character" w:customStyle="1" w:styleId="299">
    <w:name w:val="Основной текст (2)99"/>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97">
    <w:name w:val="Основной текст (2)97"/>
    <w:basedOn w:val="2"/>
    <w:uiPriority w:val="99"/>
    <w:rsid w:val="004A2E5B"/>
    <w:rPr>
      <w:rFonts w:ascii="Times New Roman" w:eastAsia="Trebuchet MS" w:hAnsi="Times New Roman" w:cs="Times New Roman"/>
      <w:b w:val="0"/>
      <w:bCs w:val="0"/>
      <w:i w:val="0"/>
      <w:iCs w:val="0"/>
      <w:smallCaps w:val="0"/>
      <w:strike w:val="0"/>
      <w:spacing w:val="0"/>
      <w:sz w:val="21"/>
      <w:szCs w:val="21"/>
      <w:u w:val="single"/>
      <w:shd w:val="clear" w:color="auto" w:fill="FFFFFF"/>
    </w:rPr>
  </w:style>
  <w:style w:type="character" w:customStyle="1" w:styleId="296">
    <w:name w:val="Основной текст (2)96"/>
    <w:basedOn w:val="2"/>
    <w:uiPriority w:val="99"/>
    <w:rsid w:val="004A2E5B"/>
    <w:rPr>
      <w:rFonts w:ascii="Times New Roman" w:eastAsia="Trebuchet MS" w:hAnsi="Times New Roman" w:cs="Times New Roman"/>
      <w:b w:val="0"/>
      <w:bCs w:val="0"/>
      <w:i w:val="0"/>
      <w:iCs w:val="0"/>
      <w:smallCaps w:val="0"/>
      <w:strike w:val="0"/>
      <w:spacing w:val="0"/>
      <w:sz w:val="21"/>
      <w:szCs w:val="21"/>
      <w:u w:val="none"/>
      <w:shd w:val="clear" w:color="auto" w:fill="FFFFFF"/>
    </w:rPr>
  </w:style>
  <w:style w:type="character" w:customStyle="1" w:styleId="295">
    <w:name w:val="Основной текст (2)95"/>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91">
    <w:name w:val="Основной текст (2)91"/>
    <w:basedOn w:val="2"/>
    <w:uiPriority w:val="99"/>
    <w:rsid w:val="004A2E5B"/>
    <w:rPr>
      <w:rFonts w:ascii="Times New Roman" w:eastAsia="Trebuchet MS" w:hAnsi="Times New Roman" w:cs="Times New Roman"/>
      <w:b w:val="0"/>
      <w:bCs w:val="0"/>
      <w:i w:val="0"/>
      <w:iCs w:val="0"/>
      <w:smallCaps w:val="0"/>
      <w:strike w:val="0"/>
      <w:spacing w:val="0"/>
      <w:sz w:val="21"/>
      <w:szCs w:val="21"/>
      <w:u w:val="single"/>
      <w:shd w:val="clear" w:color="auto" w:fill="FFFFFF"/>
    </w:rPr>
  </w:style>
  <w:style w:type="character" w:customStyle="1" w:styleId="292">
    <w:name w:val="Основной текст (2)92"/>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Tahoma3">
    <w:name w:val="Основной текст (2) + Tahoma3"/>
    <w:aliases w:val="7,5 pt22"/>
    <w:basedOn w:val="2"/>
    <w:uiPriority w:val="99"/>
    <w:rsid w:val="004A2E5B"/>
    <w:rPr>
      <w:rFonts w:ascii="Tahoma" w:eastAsia="Trebuchet MS" w:hAnsi="Tahoma" w:cs="Tahoma"/>
      <w:b w:val="0"/>
      <w:bCs w:val="0"/>
      <w:i w:val="0"/>
      <w:iCs w:val="0"/>
      <w:smallCaps w:val="0"/>
      <w:strike w:val="0"/>
      <w:spacing w:val="0"/>
      <w:sz w:val="15"/>
      <w:szCs w:val="15"/>
      <w:u w:val="single"/>
      <w:shd w:val="clear" w:color="auto" w:fill="FFFFFF"/>
    </w:rPr>
  </w:style>
  <w:style w:type="character" w:customStyle="1" w:styleId="2Tahoma2">
    <w:name w:val="Основной текст (2) + Tahoma2"/>
    <w:aliases w:val="72,5 pt21"/>
    <w:basedOn w:val="2"/>
    <w:uiPriority w:val="99"/>
    <w:rsid w:val="004A2E5B"/>
    <w:rPr>
      <w:rFonts w:ascii="Tahoma" w:eastAsia="Trebuchet MS" w:hAnsi="Tahoma" w:cs="Tahoma"/>
      <w:b w:val="0"/>
      <w:bCs w:val="0"/>
      <w:i w:val="0"/>
      <w:iCs w:val="0"/>
      <w:smallCaps w:val="0"/>
      <w:strike w:val="0"/>
      <w:spacing w:val="0"/>
      <w:sz w:val="15"/>
      <w:szCs w:val="15"/>
      <w:u w:val="single"/>
      <w:shd w:val="clear" w:color="auto" w:fill="FFFFFF"/>
    </w:rPr>
  </w:style>
  <w:style w:type="character" w:customStyle="1" w:styleId="290">
    <w:name w:val="Основной текст (2)90"/>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89">
    <w:name w:val="Основной текст (2)89"/>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87">
    <w:name w:val="Основной текст (2)87"/>
    <w:basedOn w:val="2"/>
    <w:uiPriority w:val="99"/>
    <w:rsid w:val="004A2E5B"/>
    <w:rPr>
      <w:rFonts w:ascii="Times New Roman" w:eastAsia="Trebuchet MS" w:hAnsi="Times New Roman" w:cs="Times New Roman"/>
      <w:b w:val="0"/>
      <w:bCs w:val="0"/>
      <w:i w:val="0"/>
      <w:iCs w:val="0"/>
      <w:smallCaps w:val="0"/>
      <w:strike w:val="0"/>
      <w:noProof/>
      <w:spacing w:val="0"/>
      <w:sz w:val="21"/>
      <w:szCs w:val="21"/>
      <w:u w:val="none"/>
      <w:shd w:val="clear" w:color="auto" w:fill="FFFFFF"/>
    </w:rPr>
  </w:style>
  <w:style w:type="character" w:customStyle="1" w:styleId="22pt">
    <w:name w:val="Основной текст (2) + Интервал 2 pt"/>
    <w:basedOn w:val="2"/>
    <w:uiPriority w:val="99"/>
    <w:rsid w:val="004A2E5B"/>
    <w:rPr>
      <w:rFonts w:ascii="Times New Roman" w:eastAsia="Trebuchet MS" w:hAnsi="Times New Roman" w:cs="Times New Roman"/>
      <w:b w:val="0"/>
      <w:bCs w:val="0"/>
      <w:i w:val="0"/>
      <w:iCs w:val="0"/>
      <w:smallCaps w:val="0"/>
      <w:strike w:val="0"/>
      <w:spacing w:val="40"/>
      <w:sz w:val="21"/>
      <w:szCs w:val="21"/>
      <w:u w:val="none"/>
      <w:shd w:val="clear" w:color="auto" w:fill="FFFFFF"/>
      <w:lang w:val="en-US" w:eastAsia="en-US"/>
    </w:rPr>
  </w:style>
  <w:style w:type="character" w:customStyle="1" w:styleId="225">
    <w:name w:val="Основной текст (2)25"/>
    <w:basedOn w:val="2"/>
    <w:uiPriority w:val="99"/>
    <w:rsid w:val="008202D7"/>
    <w:rPr>
      <w:rFonts w:ascii="Times New Roman" w:eastAsia="Batang" w:hAnsi="Times New Roman" w:cs="Times New Roman"/>
      <w:b w:val="0"/>
      <w:bCs w:val="0"/>
      <w:i w:val="0"/>
      <w:iCs w:val="0"/>
      <w:smallCaps w:val="0"/>
      <w:strike w:val="0"/>
      <w:spacing w:val="0"/>
      <w:sz w:val="21"/>
      <w:szCs w:val="21"/>
      <w:u w:val="none"/>
      <w:shd w:val="clear" w:color="auto" w:fill="FFFFFF"/>
      <w:lang w:eastAsia="ru-RU"/>
    </w:rPr>
  </w:style>
  <w:style w:type="character" w:customStyle="1" w:styleId="af3">
    <w:name w:val="Другое_"/>
    <w:basedOn w:val="a0"/>
    <w:link w:val="af4"/>
    <w:rsid w:val="005A0463"/>
    <w:rPr>
      <w:rFonts w:ascii="Times New Roman" w:eastAsia="Times New Roman" w:hAnsi="Times New Roman" w:cs="Times New Roman"/>
      <w:sz w:val="22"/>
      <w:szCs w:val="22"/>
      <w:shd w:val="clear" w:color="auto" w:fill="FFFFFF"/>
    </w:rPr>
  </w:style>
  <w:style w:type="paragraph" w:customStyle="1" w:styleId="af4">
    <w:name w:val="Другое"/>
    <w:basedOn w:val="a"/>
    <w:link w:val="af3"/>
    <w:rsid w:val="005A0463"/>
    <w:pPr>
      <w:shd w:val="clear" w:color="auto" w:fill="FFFFFF"/>
      <w:spacing w:line="259" w:lineRule="auto"/>
      <w:jc w:val="both"/>
    </w:pPr>
    <w:rPr>
      <w:rFonts w:ascii="Times New Roman" w:eastAsia="Times New Roman" w:hAnsi="Times New Roman" w:cs="Times New Roman"/>
      <w:color w:val="auto"/>
      <w:sz w:val="22"/>
      <w:szCs w:val="22"/>
    </w:rPr>
  </w:style>
  <w:style w:type="character" w:customStyle="1" w:styleId="10">
    <w:name w:val="Заголовок 1 Знак"/>
    <w:basedOn w:val="a0"/>
    <w:link w:val="1"/>
    <w:uiPriority w:val="9"/>
    <w:rsid w:val="00046A4D"/>
    <w:rPr>
      <w:rFonts w:ascii="Times New Roman" w:hAnsi="Times New Roman" w:cs="Times New Roman"/>
      <w:color w:val="FF0000"/>
    </w:rPr>
  </w:style>
  <w:style w:type="paragraph" w:styleId="af5">
    <w:name w:val="TOC Heading"/>
    <w:basedOn w:val="1"/>
    <w:next w:val="a"/>
    <w:uiPriority w:val="39"/>
    <w:unhideWhenUsed/>
    <w:qFormat/>
    <w:rsid w:val="00046A4D"/>
    <w:pPr>
      <w:keepNext/>
      <w:keepLines/>
      <w:widowControl/>
      <w:spacing w:before="240" w:line="259" w:lineRule="auto"/>
      <w:jc w:val="left"/>
      <w:outlineLvl w:val="9"/>
    </w:pPr>
    <w:rPr>
      <w:rFonts w:asciiTheme="majorHAnsi" w:eastAsiaTheme="majorEastAsia" w:hAnsiTheme="majorHAnsi" w:cstheme="majorBidi"/>
      <w:color w:val="365F91" w:themeColor="accent1" w:themeShade="BF"/>
      <w:sz w:val="32"/>
      <w:szCs w:val="32"/>
      <w:lang w:bidi="ar-SA"/>
    </w:rPr>
  </w:style>
  <w:style w:type="paragraph" w:styleId="15">
    <w:name w:val="toc 1"/>
    <w:basedOn w:val="a"/>
    <w:next w:val="a"/>
    <w:autoRedefine/>
    <w:uiPriority w:val="39"/>
    <w:unhideWhenUsed/>
    <w:rsid w:val="00046A4D"/>
    <w:pPr>
      <w:spacing w:after="100"/>
    </w:pPr>
  </w:style>
  <w:style w:type="paragraph" w:styleId="af6">
    <w:name w:val="No Spacing"/>
    <w:basedOn w:val="a"/>
    <w:uiPriority w:val="1"/>
    <w:qFormat/>
    <w:rsid w:val="0097302E"/>
    <w:pPr>
      <w:jc w:val="center"/>
    </w:pPr>
    <w:rPr>
      <w:rFonts w:ascii="Times New Roman" w:hAnsi="Times New Roman" w:cs="Times New Roman"/>
      <w:color w:val="auto"/>
    </w:rPr>
  </w:style>
  <w:style w:type="paragraph" w:customStyle="1" w:styleId="9">
    <w:name w:val="Основной текст9"/>
    <w:basedOn w:val="a"/>
    <w:rsid w:val="00205BB6"/>
    <w:pPr>
      <w:shd w:val="clear" w:color="auto" w:fill="FFFFFF"/>
      <w:spacing w:line="0" w:lineRule="atLeast"/>
      <w:ind w:hanging="1680"/>
    </w:pPr>
    <w:rPr>
      <w:rFonts w:ascii="Times New Roman" w:eastAsia="Times New Roman" w:hAnsi="Times New Roman" w:cs="Times New Roman"/>
      <w:color w:val="auto"/>
      <w:sz w:val="21"/>
      <w:szCs w:val="21"/>
      <w:lang w:bidi="ar-SA"/>
    </w:rPr>
  </w:style>
  <w:style w:type="character" w:customStyle="1" w:styleId="ecattext">
    <w:name w:val="ecattext"/>
    <w:rsid w:val="00AD7CBD"/>
  </w:style>
  <w:style w:type="paragraph" w:customStyle="1" w:styleId="82">
    <w:name w:val="Основной текст8"/>
    <w:basedOn w:val="a"/>
    <w:rsid w:val="00B51C52"/>
    <w:pPr>
      <w:shd w:val="clear" w:color="auto" w:fill="FFFFFF"/>
      <w:spacing w:before="180" w:line="274" w:lineRule="exact"/>
      <w:jc w:val="both"/>
    </w:pPr>
    <w:rPr>
      <w:rFonts w:ascii="Times New Roman" w:eastAsia="Times New Roman" w:hAnsi="Times New Roman" w:cs="Times New Roman"/>
      <w:color w:val="auto"/>
      <w:sz w:val="23"/>
      <w:szCs w:val="23"/>
      <w:lang w:bidi="ar-SA"/>
    </w:rPr>
  </w:style>
  <w:style w:type="paragraph" w:customStyle="1" w:styleId="FORMATTEXT">
    <w:name w:val=".FORMATTEXT"/>
    <w:uiPriority w:val="99"/>
    <w:rsid w:val="00B51C52"/>
    <w:pPr>
      <w:autoSpaceDE w:val="0"/>
      <w:autoSpaceDN w:val="0"/>
      <w:adjustRightInd w:val="0"/>
    </w:pPr>
    <w:rPr>
      <w:rFonts w:ascii="Times New Roman" w:eastAsia="Times New Roman" w:hAnsi="Times New Roman" w:cs="Times New Roman"/>
      <w:lang w:bidi="ar-SA"/>
    </w:rPr>
  </w:style>
  <w:style w:type="paragraph" w:customStyle="1" w:styleId="HEADERTEXT">
    <w:name w:val=".HEADERTEXT"/>
    <w:uiPriority w:val="99"/>
    <w:rsid w:val="00B51C52"/>
    <w:pPr>
      <w:autoSpaceDE w:val="0"/>
      <w:autoSpaceDN w:val="0"/>
      <w:adjustRightInd w:val="0"/>
      <w:ind w:firstLine="709"/>
      <w:jc w:val="both"/>
    </w:pPr>
    <w:rPr>
      <w:rFonts w:ascii="Arial" w:eastAsia="Times New Roman" w:hAnsi="Arial" w:cs="Arial"/>
      <w:color w:val="2B4279"/>
      <w:sz w:val="20"/>
      <w:szCs w:val="20"/>
      <w:lang w:bidi="ar-SA"/>
    </w:rPr>
  </w:style>
  <w:style w:type="paragraph" w:customStyle="1" w:styleId="Default">
    <w:name w:val="Default"/>
    <w:rsid w:val="00A346E6"/>
    <w:pPr>
      <w:widowControl/>
      <w:autoSpaceDE w:val="0"/>
      <w:autoSpaceDN w:val="0"/>
      <w:adjustRightInd w:val="0"/>
    </w:pPr>
    <w:rPr>
      <w:rFonts w:ascii="Times New Roman" w:eastAsia="Times New Roman" w:hAnsi="Times New Roman" w:cs="Times New Roman"/>
      <w:color w:val="000000"/>
      <w:lang w:bidi="ar-SA"/>
    </w:rPr>
  </w:style>
  <w:style w:type="table" w:styleId="af7">
    <w:name w:val="Table Grid"/>
    <w:basedOn w:val="a1"/>
    <w:uiPriority w:val="59"/>
    <w:rsid w:val="0029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AA74F2"/>
    <w:pPr>
      <w:tabs>
        <w:tab w:val="center" w:pos="4677"/>
        <w:tab w:val="right" w:pos="9355"/>
      </w:tabs>
    </w:pPr>
  </w:style>
  <w:style w:type="character" w:customStyle="1" w:styleId="af9">
    <w:name w:val="Верхний колонтитул Знак"/>
    <w:basedOn w:val="a0"/>
    <w:link w:val="af8"/>
    <w:uiPriority w:val="99"/>
    <w:rsid w:val="00AA74F2"/>
    <w:rPr>
      <w:color w:val="000000"/>
    </w:rPr>
  </w:style>
  <w:style w:type="paragraph" w:styleId="afa">
    <w:name w:val="footer"/>
    <w:basedOn w:val="a"/>
    <w:link w:val="afb"/>
    <w:uiPriority w:val="99"/>
    <w:unhideWhenUsed/>
    <w:rsid w:val="00AA74F2"/>
    <w:pPr>
      <w:tabs>
        <w:tab w:val="center" w:pos="4677"/>
        <w:tab w:val="right" w:pos="9355"/>
      </w:tabs>
    </w:pPr>
  </w:style>
  <w:style w:type="character" w:customStyle="1" w:styleId="afb">
    <w:name w:val="Нижний колонтитул Знак"/>
    <w:basedOn w:val="a0"/>
    <w:link w:val="afa"/>
    <w:uiPriority w:val="99"/>
    <w:rsid w:val="00AA74F2"/>
    <w:rPr>
      <w:color w:val="000000"/>
    </w:rPr>
  </w:style>
  <w:style w:type="paragraph" w:styleId="afc">
    <w:name w:val="Revision"/>
    <w:hidden/>
    <w:uiPriority w:val="99"/>
    <w:semiHidden/>
    <w:rsid w:val="00AA74F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866">
      <w:bodyDiv w:val="1"/>
      <w:marLeft w:val="0"/>
      <w:marRight w:val="0"/>
      <w:marTop w:val="0"/>
      <w:marBottom w:val="0"/>
      <w:divBdr>
        <w:top w:val="none" w:sz="0" w:space="0" w:color="auto"/>
        <w:left w:val="none" w:sz="0" w:space="0" w:color="auto"/>
        <w:bottom w:val="none" w:sz="0" w:space="0" w:color="auto"/>
        <w:right w:val="none" w:sz="0" w:space="0" w:color="auto"/>
      </w:divBdr>
    </w:div>
    <w:div w:id="62872809">
      <w:bodyDiv w:val="1"/>
      <w:marLeft w:val="0"/>
      <w:marRight w:val="0"/>
      <w:marTop w:val="0"/>
      <w:marBottom w:val="0"/>
      <w:divBdr>
        <w:top w:val="none" w:sz="0" w:space="0" w:color="auto"/>
        <w:left w:val="none" w:sz="0" w:space="0" w:color="auto"/>
        <w:bottom w:val="none" w:sz="0" w:space="0" w:color="auto"/>
        <w:right w:val="none" w:sz="0" w:space="0" w:color="auto"/>
      </w:divBdr>
    </w:div>
    <w:div w:id="123625776">
      <w:bodyDiv w:val="1"/>
      <w:marLeft w:val="0"/>
      <w:marRight w:val="0"/>
      <w:marTop w:val="0"/>
      <w:marBottom w:val="0"/>
      <w:divBdr>
        <w:top w:val="none" w:sz="0" w:space="0" w:color="auto"/>
        <w:left w:val="none" w:sz="0" w:space="0" w:color="auto"/>
        <w:bottom w:val="none" w:sz="0" w:space="0" w:color="auto"/>
        <w:right w:val="none" w:sz="0" w:space="0" w:color="auto"/>
      </w:divBdr>
    </w:div>
    <w:div w:id="153107713">
      <w:bodyDiv w:val="1"/>
      <w:marLeft w:val="0"/>
      <w:marRight w:val="0"/>
      <w:marTop w:val="0"/>
      <w:marBottom w:val="0"/>
      <w:divBdr>
        <w:top w:val="none" w:sz="0" w:space="0" w:color="auto"/>
        <w:left w:val="none" w:sz="0" w:space="0" w:color="auto"/>
        <w:bottom w:val="none" w:sz="0" w:space="0" w:color="auto"/>
        <w:right w:val="none" w:sz="0" w:space="0" w:color="auto"/>
      </w:divBdr>
    </w:div>
    <w:div w:id="215892591">
      <w:bodyDiv w:val="1"/>
      <w:marLeft w:val="0"/>
      <w:marRight w:val="0"/>
      <w:marTop w:val="0"/>
      <w:marBottom w:val="0"/>
      <w:divBdr>
        <w:top w:val="none" w:sz="0" w:space="0" w:color="auto"/>
        <w:left w:val="none" w:sz="0" w:space="0" w:color="auto"/>
        <w:bottom w:val="none" w:sz="0" w:space="0" w:color="auto"/>
        <w:right w:val="none" w:sz="0" w:space="0" w:color="auto"/>
      </w:divBdr>
    </w:div>
    <w:div w:id="318390369">
      <w:bodyDiv w:val="1"/>
      <w:marLeft w:val="0"/>
      <w:marRight w:val="0"/>
      <w:marTop w:val="0"/>
      <w:marBottom w:val="0"/>
      <w:divBdr>
        <w:top w:val="none" w:sz="0" w:space="0" w:color="auto"/>
        <w:left w:val="none" w:sz="0" w:space="0" w:color="auto"/>
        <w:bottom w:val="none" w:sz="0" w:space="0" w:color="auto"/>
        <w:right w:val="none" w:sz="0" w:space="0" w:color="auto"/>
      </w:divBdr>
    </w:div>
    <w:div w:id="365716713">
      <w:bodyDiv w:val="1"/>
      <w:marLeft w:val="0"/>
      <w:marRight w:val="0"/>
      <w:marTop w:val="0"/>
      <w:marBottom w:val="0"/>
      <w:divBdr>
        <w:top w:val="none" w:sz="0" w:space="0" w:color="auto"/>
        <w:left w:val="none" w:sz="0" w:space="0" w:color="auto"/>
        <w:bottom w:val="none" w:sz="0" w:space="0" w:color="auto"/>
        <w:right w:val="none" w:sz="0" w:space="0" w:color="auto"/>
      </w:divBdr>
    </w:div>
    <w:div w:id="407650493">
      <w:bodyDiv w:val="1"/>
      <w:marLeft w:val="0"/>
      <w:marRight w:val="0"/>
      <w:marTop w:val="0"/>
      <w:marBottom w:val="0"/>
      <w:divBdr>
        <w:top w:val="none" w:sz="0" w:space="0" w:color="auto"/>
        <w:left w:val="none" w:sz="0" w:space="0" w:color="auto"/>
        <w:bottom w:val="none" w:sz="0" w:space="0" w:color="auto"/>
        <w:right w:val="none" w:sz="0" w:space="0" w:color="auto"/>
      </w:divBdr>
    </w:div>
    <w:div w:id="450631137">
      <w:bodyDiv w:val="1"/>
      <w:marLeft w:val="0"/>
      <w:marRight w:val="0"/>
      <w:marTop w:val="0"/>
      <w:marBottom w:val="0"/>
      <w:divBdr>
        <w:top w:val="none" w:sz="0" w:space="0" w:color="auto"/>
        <w:left w:val="none" w:sz="0" w:space="0" w:color="auto"/>
        <w:bottom w:val="none" w:sz="0" w:space="0" w:color="auto"/>
        <w:right w:val="none" w:sz="0" w:space="0" w:color="auto"/>
      </w:divBdr>
    </w:div>
    <w:div w:id="460467398">
      <w:bodyDiv w:val="1"/>
      <w:marLeft w:val="0"/>
      <w:marRight w:val="0"/>
      <w:marTop w:val="0"/>
      <w:marBottom w:val="0"/>
      <w:divBdr>
        <w:top w:val="none" w:sz="0" w:space="0" w:color="auto"/>
        <w:left w:val="none" w:sz="0" w:space="0" w:color="auto"/>
        <w:bottom w:val="none" w:sz="0" w:space="0" w:color="auto"/>
        <w:right w:val="none" w:sz="0" w:space="0" w:color="auto"/>
      </w:divBdr>
    </w:div>
    <w:div w:id="542712274">
      <w:bodyDiv w:val="1"/>
      <w:marLeft w:val="0"/>
      <w:marRight w:val="0"/>
      <w:marTop w:val="0"/>
      <w:marBottom w:val="0"/>
      <w:divBdr>
        <w:top w:val="none" w:sz="0" w:space="0" w:color="auto"/>
        <w:left w:val="none" w:sz="0" w:space="0" w:color="auto"/>
        <w:bottom w:val="none" w:sz="0" w:space="0" w:color="auto"/>
        <w:right w:val="none" w:sz="0" w:space="0" w:color="auto"/>
      </w:divBdr>
    </w:div>
    <w:div w:id="739402346">
      <w:bodyDiv w:val="1"/>
      <w:marLeft w:val="0"/>
      <w:marRight w:val="0"/>
      <w:marTop w:val="0"/>
      <w:marBottom w:val="0"/>
      <w:divBdr>
        <w:top w:val="none" w:sz="0" w:space="0" w:color="auto"/>
        <w:left w:val="none" w:sz="0" w:space="0" w:color="auto"/>
        <w:bottom w:val="none" w:sz="0" w:space="0" w:color="auto"/>
        <w:right w:val="none" w:sz="0" w:space="0" w:color="auto"/>
      </w:divBdr>
    </w:div>
    <w:div w:id="757948791">
      <w:bodyDiv w:val="1"/>
      <w:marLeft w:val="0"/>
      <w:marRight w:val="0"/>
      <w:marTop w:val="0"/>
      <w:marBottom w:val="0"/>
      <w:divBdr>
        <w:top w:val="none" w:sz="0" w:space="0" w:color="auto"/>
        <w:left w:val="none" w:sz="0" w:space="0" w:color="auto"/>
        <w:bottom w:val="none" w:sz="0" w:space="0" w:color="auto"/>
        <w:right w:val="none" w:sz="0" w:space="0" w:color="auto"/>
      </w:divBdr>
    </w:div>
    <w:div w:id="764229033">
      <w:bodyDiv w:val="1"/>
      <w:marLeft w:val="0"/>
      <w:marRight w:val="0"/>
      <w:marTop w:val="0"/>
      <w:marBottom w:val="0"/>
      <w:divBdr>
        <w:top w:val="none" w:sz="0" w:space="0" w:color="auto"/>
        <w:left w:val="none" w:sz="0" w:space="0" w:color="auto"/>
        <w:bottom w:val="none" w:sz="0" w:space="0" w:color="auto"/>
        <w:right w:val="none" w:sz="0" w:space="0" w:color="auto"/>
      </w:divBdr>
    </w:div>
    <w:div w:id="821309831">
      <w:bodyDiv w:val="1"/>
      <w:marLeft w:val="0"/>
      <w:marRight w:val="0"/>
      <w:marTop w:val="0"/>
      <w:marBottom w:val="0"/>
      <w:divBdr>
        <w:top w:val="none" w:sz="0" w:space="0" w:color="auto"/>
        <w:left w:val="none" w:sz="0" w:space="0" w:color="auto"/>
        <w:bottom w:val="none" w:sz="0" w:space="0" w:color="auto"/>
        <w:right w:val="none" w:sz="0" w:space="0" w:color="auto"/>
      </w:divBdr>
    </w:div>
    <w:div w:id="824980656">
      <w:bodyDiv w:val="1"/>
      <w:marLeft w:val="0"/>
      <w:marRight w:val="0"/>
      <w:marTop w:val="0"/>
      <w:marBottom w:val="0"/>
      <w:divBdr>
        <w:top w:val="none" w:sz="0" w:space="0" w:color="auto"/>
        <w:left w:val="none" w:sz="0" w:space="0" w:color="auto"/>
        <w:bottom w:val="none" w:sz="0" w:space="0" w:color="auto"/>
        <w:right w:val="none" w:sz="0" w:space="0" w:color="auto"/>
      </w:divBdr>
    </w:div>
    <w:div w:id="828131154">
      <w:bodyDiv w:val="1"/>
      <w:marLeft w:val="0"/>
      <w:marRight w:val="0"/>
      <w:marTop w:val="0"/>
      <w:marBottom w:val="0"/>
      <w:divBdr>
        <w:top w:val="none" w:sz="0" w:space="0" w:color="auto"/>
        <w:left w:val="none" w:sz="0" w:space="0" w:color="auto"/>
        <w:bottom w:val="none" w:sz="0" w:space="0" w:color="auto"/>
        <w:right w:val="none" w:sz="0" w:space="0" w:color="auto"/>
      </w:divBdr>
    </w:div>
    <w:div w:id="828713082">
      <w:bodyDiv w:val="1"/>
      <w:marLeft w:val="0"/>
      <w:marRight w:val="0"/>
      <w:marTop w:val="0"/>
      <w:marBottom w:val="0"/>
      <w:divBdr>
        <w:top w:val="none" w:sz="0" w:space="0" w:color="auto"/>
        <w:left w:val="none" w:sz="0" w:space="0" w:color="auto"/>
        <w:bottom w:val="none" w:sz="0" w:space="0" w:color="auto"/>
        <w:right w:val="none" w:sz="0" w:space="0" w:color="auto"/>
      </w:divBdr>
    </w:div>
    <w:div w:id="891886858">
      <w:bodyDiv w:val="1"/>
      <w:marLeft w:val="0"/>
      <w:marRight w:val="0"/>
      <w:marTop w:val="0"/>
      <w:marBottom w:val="0"/>
      <w:divBdr>
        <w:top w:val="none" w:sz="0" w:space="0" w:color="auto"/>
        <w:left w:val="none" w:sz="0" w:space="0" w:color="auto"/>
        <w:bottom w:val="none" w:sz="0" w:space="0" w:color="auto"/>
        <w:right w:val="none" w:sz="0" w:space="0" w:color="auto"/>
      </w:divBdr>
    </w:div>
    <w:div w:id="928779891">
      <w:bodyDiv w:val="1"/>
      <w:marLeft w:val="0"/>
      <w:marRight w:val="0"/>
      <w:marTop w:val="0"/>
      <w:marBottom w:val="0"/>
      <w:divBdr>
        <w:top w:val="none" w:sz="0" w:space="0" w:color="auto"/>
        <w:left w:val="none" w:sz="0" w:space="0" w:color="auto"/>
        <w:bottom w:val="none" w:sz="0" w:space="0" w:color="auto"/>
        <w:right w:val="none" w:sz="0" w:space="0" w:color="auto"/>
      </w:divBdr>
    </w:div>
    <w:div w:id="1254171410">
      <w:bodyDiv w:val="1"/>
      <w:marLeft w:val="0"/>
      <w:marRight w:val="0"/>
      <w:marTop w:val="0"/>
      <w:marBottom w:val="0"/>
      <w:divBdr>
        <w:top w:val="none" w:sz="0" w:space="0" w:color="auto"/>
        <w:left w:val="none" w:sz="0" w:space="0" w:color="auto"/>
        <w:bottom w:val="none" w:sz="0" w:space="0" w:color="auto"/>
        <w:right w:val="none" w:sz="0" w:space="0" w:color="auto"/>
      </w:divBdr>
    </w:div>
    <w:div w:id="1268855307">
      <w:bodyDiv w:val="1"/>
      <w:marLeft w:val="0"/>
      <w:marRight w:val="0"/>
      <w:marTop w:val="0"/>
      <w:marBottom w:val="0"/>
      <w:divBdr>
        <w:top w:val="none" w:sz="0" w:space="0" w:color="auto"/>
        <w:left w:val="none" w:sz="0" w:space="0" w:color="auto"/>
        <w:bottom w:val="none" w:sz="0" w:space="0" w:color="auto"/>
        <w:right w:val="none" w:sz="0" w:space="0" w:color="auto"/>
      </w:divBdr>
    </w:div>
    <w:div w:id="1269435929">
      <w:bodyDiv w:val="1"/>
      <w:marLeft w:val="0"/>
      <w:marRight w:val="0"/>
      <w:marTop w:val="0"/>
      <w:marBottom w:val="0"/>
      <w:divBdr>
        <w:top w:val="none" w:sz="0" w:space="0" w:color="auto"/>
        <w:left w:val="none" w:sz="0" w:space="0" w:color="auto"/>
        <w:bottom w:val="none" w:sz="0" w:space="0" w:color="auto"/>
        <w:right w:val="none" w:sz="0" w:space="0" w:color="auto"/>
      </w:divBdr>
    </w:div>
    <w:div w:id="1269700152">
      <w:bodyDiv w:val="1"/>
      <w:marLeft w:val="0"/>
      <w:marRight w:val="0"/>
      <w:marTop w:val="0"/>
      <w:marBottom w:val="0"/>
      <w:divBdr>
        <w:top w:val="none" w:sz="0" w:space="0" w:color="auto"/>
        <w:left w:val="none" w:sz="0" w:space="0" w:color="auto"/>
        <w:bottom w:val="none" w:sz="0" w:space="0" w:color="auto"/>
        <w:right w:val="none" w:sz="0" w:space="0" w:color="auto"/>
      </w:divBdr>
    </w:div>
    <w:div w:id="1329554844">
      <w:bodyDiv w:val="1"/>
      <w:marLeft w:val="0"/>
      <w:marRight w:val="0"/>
      <w:marTop w:val="0"/>
      <w:marBottom w:val="0"/>
      <w:divBdr>
        <w:top w:val="none" w:sz="0" w:space="0" w:color="auto"/>
        <w:left w:val="none" w:sz="0" w:space="0" w:color="auto"/>
        <w:bottom w:val="none" w:sz="0" w:space="0" w:color="auto"/>
        <w:right w:val="none" w:sz="0" w:space="0" w:color="auto"/>
      </w:divBdr>
    </w:div>
    <w:div w:id="1350908954">
      <w:bodyDiv w:val="1"/>
      <w:marLeft w:val="0"/>
      <w:marRight w:val="0"/>
      <w:marTop w:val="0"/>
      <w:marBottom w:val="0"/>
      <w:divBdr>
        <w:top w:val="none" w:sz="0" w:space="0" w:color="auto"/>
        <w:left w:val="none" w:sz="0" w:space="0" w:color="auto"/>
        <w:bottom w:val="none" w:sz="0" w:space="0" w:color="auto"/>
        <w:right w:val="none" w:sz="0" w:space="0" w:color="auto"/>
      </w:divBdr>
    </w:div>
    <w:div w:id="1387408620">
      <w:bodyDiv w:val="1"/>
      <w:marLeft w:val="0"/>
      <w:marRight w:val="0"/>
      <w:marTop w:val="0"/>
      <w:marBottom w:val="0"/>
      <w:divBdr>
        <w:top w:val="none" w:sz="0" w:space="0" w:color="auto"/>
        <w:left w:val="none" w:sz="0" w:space="0" w:color="auto"/>
        <w:bottom w:val="none" w:sz="0" w:space="0" w:color="auto"/>
        <w:right w:val="none" w:sz="0" w:space="0" w:color="auto"/>
      </w:divBdr>
    </w:div>
    <w:div w:id="1448699479">
      <w:bodyDiv w:val="1"/>
      <w:marLeft w:val="0"/>
      <w:marRight w:val="0"/>
      <w:marTop w:val="0"/>
      <w:marBottom w:val="0"/>
      <w:divBdr>
        <w:top w:val="none" w:sz="0" w:space="0" w:color="auto"/>
        <w:left w:val="none" w:sz="0" w:space="0" w:color="auto"/>
        <w:bottom w:val="none" w:sz="0" w:space="0" w:color="auto"/>
        <w:right w:val="none" w:sz="0" w:space="0" w:color="auto"/>
      </w:divBdr>
    </w:div>
    <w:div w:id="1491868615">
      <w:bodyDiv w:val="1"/>
      <w:marLeft w:val="0"/>
      <w:marRight w:val="0"/>
      <w:marTop w:val="0"/>
      <w:marBottom w:val="0"/>
      <w:divBdr>
        <w:top w:val="none" w:sz="0" w:space="0" w:color="auto"/>
        <w:left w:val="none" w:sz="0" w:space="0" w:color="auto"/>
        <w:bottom w:val="none" w:sz="0" w:space="0" w:color="auto"/>
        <w:right w:val="none" w:sz="0" w:space="0" w:color="auto"/>
      </w:divBdr>
    </w:div>
    <w:div w:id="1519157199">
      <w:bodyDiv w:val="1"/>
      <w:marLeft w:val="0"/>
      <w:marRight w:val="0"/>
      <w:marTop w:val="0"/>
      <w:marBottom w:val="0"/>
      <w:divBdr>
        <w:top w:val="none" w:sz="0" w:space="0" w:color="auto"/>
        <w:left w:val="none" w:sz="0" w:space="0" w:color="auto"/>
        <w:bottom w:val="none" w:sz="0" w:space="0" w:color="auto"/>
        <w:right w:val="none" w:sz="0" w:space="0" w:color="auto"/>
      </w:divBdr>
    </w:div>
    <w:div w:id="1541892928">
      <w:bodyDiv w:val="1"/>
      <w:marLeft w:val="0"/>
      <w:marRight w:val="0"/>
      <w:marTop w:val="0"/>
      <w:marBottom w:val="0"/>
      <w:divBdr>
        <w:top w:val="none" w:sz="0" w:space="0" w:color="auto"/>
        <w:left w:val="none" w:sz="0" w:space="0" w:color="auto"/>
        <w:bottom w:val="none" w:sz="0" w:space="0" w:color="auto"/>
        <w:right w:val="none" w:sz="0" w:space="0" w:color="auto"/>
      </w:divBdr>
    </w:div>
    <w:div w:id="1546138516">
      <w:bodyDiv w:val="1"/>
      <w:marLeft w:val="0"/>
      <w:marRight w:val="0"/>
      <w:marTop w:val="0"/>
      <w:marBottom w:val="0"/>
      <w:divBdr>
        <w:top w:val="none" w:sz="0" w:space="0" w:color="auto"/>
        <w:left w:val="none" w:sz="0" w:space="0" w:color="auto"/>
        <w:bottom w:val="none" w:sz="0" w:space="0" w:color="auto"/>
        <w:right w:val="none" w:sz="0" w:space="0" w:color="auto"/>
      </w:divBdr>
    </w:div>
    <w:div w:id="1553493962">
      <w:bodyDiv w:val="1"/>
      <w:marLeft w:val="0"/>
      <w:marRight w:val="0"/>
      <w:marTop w:val="0"/>
      <w:marBottom w:val="0"/>
      <w:divBdr>
        <w:top w:val="none" w:sz="0" w:space="0" w:color="auto"/>
        <w:left w:val="none" w:sz="0" w:space="0" w:color="auto"/>
        <w:bottom w:val="none" w:sz="0" w:space="0" w:color="auto"/>
        <w:right w:val="none" w:sz="0" w:space="0" w:color="auto"/>
      </w:divBdr>
    </w:div>
    <w:div w:id="1711832702">
      <w:bodyDiv w:val="1"/>
      <w:marLeft w:val="0"/>
      <w:marRight w:val="0"/>
      <w:marTop w:val="0"/>
      <w:marBottom w:val="0"/>
      <w:divBdr>
        <w:top w:val="none" w:sz="0" w:space="0" w:color="auto"/>
        <w:left w:val="none" w:sz="0" w:space="0" w:color="auto"/>
        <w:bottom w:val="none" w:sz="0" w:space="0" w:color="auto"/>
        <w:right w:val="none" w:sz="0" w:space="0" w:color="auto"/>
      </w:divBdr>
    </w:div>
    <w:div w:id="1749770101">
      <w:bodyDiv w:val="1"/>
      <w:marLeft w:val="0"/>
      <w:marRight w:val="0"/>
      <w:marTop w:val="0"/>
      <w:marBottom w:val="0"/>
      <w:divBdr>
        <w:top w:val="none" w:sz="0" w:space="0" w:color="auto"/>
        <w:left w:val="none" w:sz="0" w:space="0" w:color="auto"/>
        <w:bottom w:val="none" w:sz="0" w:space="0" w:color="auto"/>
        <w:right w:val="none" w:sz="0" w:space="0" w:color="auto"/>
      </w:divBdr>
    </w:div>
    <w:div w:id="1764492089">
      <w:bodyDiv w:val="1"/>
      <w:marLeft w:val="0"/>
      <w:marRight w:val="0"/>
      <w:marTop w:val="0"/>
      <w:marBottom w:val="0"/>
      <w:divBdr>
        <w:top w:val="none" w:sz="0" w:space="0" w:color="auto"/>
        <w:left w:val="none" w:sz="0" w:space="0" w:color="auto"/>
        <w:bottom w:val="none" w:sz="0" w:space="0" w:color="auto"/>
        <w:right w:val="none" w:sz="0" w:space="0" w:color="auto"/>
      </w:divBdr>
    </w:div>
    <w:div w:id="1773012773">
      <w:bodyDiv w:val="1"/>
      <w:marLeft w:val="0"/>
      <w:marRight w:val="0"/>
      <w:marTop w:val="0"/>
      <w:marBottom w:val="0"/>
      <w:divBdr>
        <w:top w:val="none" w:sz="0" w:space="0" w:color="auto"/>
        <w:left w:val="none" w:sz="0" w:space="0" w:color="auto"/>
        <w:bottom w:val="none" w:sz="0" w:space="0" w:color="auto"/>
        <w:right w:val="none" w:sz="0" w:space="0" w:color="auto"/>
      </w:divBdr>
    </w:div>
    <w:div w:id="1802919017">
      <w:bodyDiv w:val="1"/>
      <w:marLeft w:val="0"/>
      <w:marRight w:val="0"/>
      <w:marTop w:val="0"/>
      <w:marBottom w:val="0"/>
      <w:divBdr>
        <w:top w:val="none" w:sz="0" w:space="0" w:color="auto"/>
        <w:left w:val="none" w:sz="0" w:space="0" w:color="auto"/>
        <w:bottom w:val="none" w:sz="0" w:space="0" w:color="auto"/>
        <w:right w:val="none" w:sz="0" w:space="0" w:color="auto"/>
      </w:divBdr>
    </w:div>
    <w:div w:id="1804957928">
      <w:bodyDiv w:val="1"/>
      <w:marLeft w:val="0"/>
      <w:marRight w:val="0"/>
      <w:marTop w:val="0"/>
      <w:marBottom w:val="0"/>
      <w:divBdr>
        <w:top w:val="none" w:sz="0" w:space="0" w:color="auto"/>
        <w:left w:val="none" w:sz="0" w:space="0" w:color="auto"/>
        <w:bottom w:val="none" w:sz="0" w:space="0" w:color="auto"/>
        <w:right w:val="none" w:sz="0" w:space="0" w:color="auto"/>
      </w:divBdr>
    </w:div>
    <w:div w:id="1827941620">
      <w:bodyDiv w:val="1"/>
      <w:marLeft w:val="0"/>
      <w:marRight w:val="0"/>
      <w:marTop w:val="0"/>
      <w:marBottom w:val="0"/>
      <w:divBdr>
        <w:top w:val="none" w:sz="0" w:space="0" w:color="auto"/>
        <w:left w:val="none" w:sz="0" w:space="0" w:color="auto"/>
        <w:bottom w:val="none" w:sz="0" w:space="0" w:color="auto"/>
        <w:right w:val="none" w:sz="0" w:space="0" w:color="auto"/>
      </w:divBdr>
    </w:div>
    <w:div w:id="1853374951">
      <w:bodyDiv w:val="1"/>
      <w:marLeft w:val="0"/>
      <w:marRight w:val="0"/>
      <w:marTop w:val="0"/>
      <w:marBottom w:val="0"/>
      <w:divBdr>
        <w:top w:val="none" w:sz="0" w:space="0" w:color="auto"/>
        <w:left w:val="none" w:sz="0" w:space="0" w:color="auto"/>
        <w:bottom w:val="none" w:sz="0" w:space="0" w:color="auto"/>
        <w:right w:val="none" w:sz="0" w:space="0" w:color="auto"/>
      </w:divBdr>
    </w:div>
    <w:div w:id="1856839956">
      <w:bodyDiv w:val="1"/>
      <w:marLeft w:val="0"/>
      <w:marRight w:val="0"/>
      <w:marTop w:val="0"/>
      <w:marBottom w:val="0"/>
      <w:divBdr>
        <w:top w:val="none" w:sz="0" w:space="0" w:color="auto"/>
        <w:left w:val="none" w:sz="0" w:space="0" w:color="auto"/>
        <w:bottom w:val="none" w:sz="0" w:space="0" w:color="auto"/>
        <w:right w:val="none" w:sz="0" w:space="0" w:color="auto"/>
      </w:divBdr>
    </w:div>
    <w:div w:id="1889298976">
      <w:bodyDiv w:val="1"/>
      <w:marLeft w:val="0"/>
      <w:marRight w:val="0"/>
      <w:marTop w:val="0"/>
      <w:marBottom w:val="0"/>
      <w:divBdr>
        <w:top w:val="none" w:sz="0" w:space="0" w:color="auto"/>
        <w:left w:val="none" w:sz="0" w:space="0" w:color="auto"/>
        <w:bottom w:val="none" w:sz="0" w:space="0" w:color="auto"/>
        <w:right w:val="none" w:sz="0" w:space="0" w:color="auto"/>
      </w:divBdr>
    </w:div>
    <w:div w:id="1975400590">
      <w:bodyDiv w:val="1"/>
      <w:marLeft w:val="0"/>
      <w:marRight w:val="0"/>
      <w:marTop w:val="0"/>
      <w:marBottom w:val="0"/>
      <w:divBdr>
        <w:top w:val="none" w:sz="0" w:space="0" w:color="auto"/>
        <w:left w:val="none" w:sz="0" w:space="0" w:color="auto"/>
        <w:bottom w:val="none" w:sz="0" w:space="0" w:color="auto"/>
        <w:right w:val="none" w:sz="0" w:space="0" w:color="auto"/>
      </w:divBdr>
    </w:div>
    <w:div w:id="1986615503">
      <w:bodyDiv w:val="1"/>
      <w:marLeft w:val="0"/>
      <w:marRight w:val="0"/>
      <w:marTop w:val="0"/>
      <w:marBottom w:val="0"/>
      <w:divBdr>
        <w:top w:val="none" w:sz="0" w:space="0" w:color="auto"/>
        <w:left w:val="none" w:sz="0" w:space="0" w:color="auto"/>
        <w:bottom w:val="none" w:sz="0" w:space="0" w:color="auto"/>
        <w:right w:val="none" w:sz="0" w:space="0" w:color="auto"/>
      </w:divBdr>
    </w:div>
    <w:div w:id="2013407990">
      <w:bodyDiv w:val="1"/>
      <w:marLeft w:val="0"/>
      <w:marRight w:val="0"/>
      <w:marTop w:val="0"/>
      <w:marBottom w:val="0"/>
      <w:divBdr>
        <w:top w:val="none" w:sz="0" w:space="0" w:color="auto"/>
        <w:left w:val="none" w:sz="0" w:space="0" w:color="auto"/>
        <w:bottom w:val="none" w:sz="0" w:space="0" w:color="auto"/>
        <w:right w:val="none" w:sz="0" w:space="0" w:color="auto"/>
      </w:divBdr>
    </w:div>
    <w:div w:id="2024434562">
      <w:bodyDiv w:val="1"/>
      <w:marLeft w:val="0"/>
      <w:marRight w:val="0"/>
      <w:marTop w:val="0"/>
      <w:marBottom w:val="0"/>
      <w:divBdr>
        <w:top w:val="none" w:sz="0" w:space="0" w:color="auto"/>
        <w:left w:val="none" w:sz="0" w:space="0" w:color="auto"/>
        <w:bottom w:val="none" w:sz="0" w:space="0" w:color="auto"/>
        <w:right w:val="none" w:sz="0" w:space="0" w:color="auto"/>
      </w:divBdr>
    </w:div>
    <w:div w:id="2090809313">
      <w:bodyDiv w:val="1"/>
      <w:marLeft w:val="0"/>
      <w:marRight w:val="0"/>
      <w:marTop w:val="0"/>
      <w:marBottom w:val="0"/>
      <w:divBdr>
        <w:top w:val="none" w:sz="0" w:space="0" w:color="auto"/>
        <w:left w:val="none" w:sz="0" w:space="0" w:color="auto"/>
        <w:bottom w:val="none" w:sz="0" w:space="0" w:color="auto"/>
        <w:right w:val="none" w:sz="0" w:space="0" w:color="auto"/>
      </w:divBdr>
    </w:div>
    <w:div w:id="2112191589">
      <w:bodyDiv w:val="1"/>
      <w:marLeft w:val="0"/>
      <w:marRight w:val="0"/>
      <w:marTop w:val="0"/>
      <w:marBottom w:val="0"/>
      <w:divBdr>
        <w:top w:val="none" w:sz="0" w:space="0" w:color="auto"/>
        <w:left w:val="none" w:sz="0" w:space="0" w:color="auto"/>
        <w:bottom w:val="none" w:sz="0" w:space="0" w:color="auto"/>
        <w:right w:val="none" w:sz="0" w:space="0" w:color="auto"/>
      </w:divBdr>
    </w:div>
    <w:div w:id="213401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E221-25EC-42CC-869B-3B047E51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49653</Words>
  <Characters>283026</Characters>
  <Application>Microsoft Office Word</Application>
  <DocSecurity>0</DocSecurity>
  <Lines>2358</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nemchinov_dm</dc:creator>
  <cp:keywords/>
  <dc:description/>
  <cp:lastModifiedBy>Валентина Корчененкова</cp:lastModifiedBy>
  <cp:revision>13</cp:revision>
  <dcterms:created xsi:type="dcterms:W3CDTF">2020-09-17T12:03:00Z</dcterms:created>
  <dcterms:modified xsi:type="dcterms:W3CDTF">2020-09-17T14:52:00Z</dcterms:modified>
</cp:coreProperties>
</file>